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BD" w:rsidRPr="007E26D4" w:rsidRDefault="008E7825" w:rsidP="002057BD">
      <w:pPr>
        <w:shd w:val="clear" w:color="auto" w:fill="F6F6F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6D4">
        <w:t xml:space="preserve"> </w:t>
      </w:r>
      <w:r w:rsidR="00DC7794" w:rsidRPr="007E26D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057BD" w:rsidRPr="007E26D4"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="00DC7794" w:rsidRPr="007E26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057BD" w:rsidRPr="007E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794" w:rsidRPr="00DC7794" w:rsidRDefault="00DC7794" w:rsidP="002057BD">
      <w:pPr>
        <w:shd w:val="clear" w:color="auto" w:fill="F6F6F6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DC7794" w:rsidRDefault="002057BD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Уведомление об объявлении дополнительного приема предложений граждан </w:t>
      </w:r>
    </w:p>
    <w:p w:rsidR="00DC7794" w:rsidRDefault="002057BD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в </w:t>
      </w:r>
      <w:proofErr w:type="gramStart"/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целях</w:t>
      </w:r>
      <w:proofErr w:type="gramEnd"/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 определения перечня общественных территорий, подлежащих благоустройству </w:t>
      </w:r>
    </w:p>
    <w:p w:rsidR="002057BD" w:rsidRPr="00DC7794" w:rsidRDefault="002057BD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в первоочередном </w:t>
      </w:r>
      <w:proofErr w:type="gramStart"/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порядке</w:t>
      </w:r>
      <w:proofErr w:type="gramEnd"/>
      <w:r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 в 2018 году</w:t>
      </w:r>
      <w:r w:rsid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 </w:t>
      </w:r>
    </w:p>
    <w:p w:rsidR="002057BD" w:rsidRPr="00DC7794" w:rsidRDefault="00DC7794" w:rsidP="00CE3594">
      <w:pPr>
        <w:shd w:val="clear" w:color="auto" w:fill="F6F6F6"/>
        <w:spacing w:before="100" w:beforeAutospacing="1" w:after="100" w:afterAutospacing="1"/>
        <w:ind w:firstLine="567"/>
        <w:jc w:val="both"/>
        <w:rPr>
          <w:rFonts w:eastAsia="Times New Roman" w:cstheme="minorHAnsi"/>
          <w:color w:val="353535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color w:val="353535"/>
          <w:sz w:val="28"/>
          <w:szCs w:val="28"/>
          <w:lang w:eastAsia="ru-RU"/>
        </w:rPr>
        <w:t>Администрация Марковского муниципального образования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с 10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января по 09 февраля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2018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>года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включительно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353535"/>
          <w:sz w:val="28"/>
          <w:szCs w:val="28"/>
          <w:lang w:eastAsia="ru-RU"/>
        </w:rPr>
        <w:t xml:space="preserve">принимает предложения от 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жителей </w:t>
      </w:r>
      <w:r>
        <w:rPr>
          <w:rFonts w:eastAsia="Times New Roman" w:cstheme="minorHAnsi"/>
          <w:color w:val="353535"/>
          <w:sz w:val="28"/>
          <w:szCs w:val="28"/>
          <w:lang w:eastAsia="ru-RU"/>
        </w:rPr>
        <w:t>Марковского муниципального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образования</w:t>
      </w:r>
      <w:r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в целях 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определения 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>перечня общественных территорий, подлежащих благоустройству в первоочередном порядке в 2018 году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,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на территории 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>Марковского муниципального образования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на 2018-2022 </w:t>
      </w:r>
      <w:proofErr w:type="spellStart"/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>г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>.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г</w:t>
      </w:r>
      <w:proofErr w:type="spellEnd"/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.»,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>а также предложени</w:t>
      </w:r>
      <w:r w:rsidR="000A17A2">
        <w:rPr>
          <w:rFonts w:eastAsia="Times New Roman" w:cstheme="minorHAnsi"/>
          <w:color w:val="353535"/>
          <w:sz w:val="28"/>
          <w:szCs w:val="28"/>
          <w:lang w:eastAsia="ru-RU"/>
        </w:rPr>
        <w:t>я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жителей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по определению видов работ на</w:t>
      </w:r>
      <w:proofErr w:type="gramEnd"/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предполагаемых общественных </w:t>
      </w:r>
      <w:proofErr w:type="gramStart"/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>территориях</w:t>
      </w:r>
      <w:proofErr w:type="gramEnd"/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2057BD" w:rsidRDefault="002057BD" w:rsidP="0091192E">
      <w:pPr>
        <w:shd w:val="clear" w:color="auto" w:fill="F6F6F6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Предложения, принимаются в письменном </w:t>
      </w:r>
      <w:proofErr w:type="gramStart"/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виде</w:t>
      </w:r>
      <w:proofErr w:type="gramEnd"/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по форме</w:t>
      </w:r>
      <w:r w:rsid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,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согласно Приложению 1 к настоящему уведомлению. </w:t>
      </w:r>
    </w:p>
    <w:p w:rsidR="0091192E" w:rsidRDefault="0091192E" w:rsidP="0091192E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Способы предоставления предложений:</w:t>
      </w:r>
    </w:p>
    <w:p w:rsidR="0091192E" w:rsidRDefault="0091192E" w:rsidP="0091192E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- непосредственно в отдел архитектуры Администрации Марковского муниципального образования по адресу: 664528, Иркутский район, р. п. Маркова, ул. Молодежная, 1, </w:t>
      </w:r>
      <w:proofErr w:type="spellStart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. 3;</w:t>
      </w:r>
    </w:p>
    <w:p w:rsidR="0091192E" w:rsidRDefault="0091192E" w:rsidP="0091192E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- посредством электронной почты по адресу: </w:t>
      </w:r>
      <w:hyperlink r:id="rId6" w:history="1">
        <w:r w:rsidRPr="0091192E">
          <w:rPr>
            <w:rStyle w:val="af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markadm@ya.ru</w:t>
        </w:r>
      </w:hyperlink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;</w:t>
      </w:r>
    </w:p>
    <w:p w:rsidR="0091192E" w:rsidRPr="0091192E" w:rsidRDefault="0091192E" w:rsidP="0091192E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- посредством факсимильной связи по телефону: (3952) 493-294.</w:t>
      </w:r>
    </w:p>
    <w:p w:rsidR="002057BD" w:rsidRPr="0091192E" w:rsidRDefault="000A17A2" w:rsidP="000A17A2">
      <w:pPr>
        <w:shd w:val="clear" w:color="auto" w:fill="F6F6F6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Отдел архитектуры Администрации Марковского муниципального образования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, </w:t>
      </w:r>
      <w:proofErr w:type="spellStart"/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каб</w:t>
      </w:r>
      <w:proofErr w:type="spellEnd"/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. 3 (в рабочие дни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: понедельник, среда 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08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-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00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часов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до 17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– 00 часов, перерыв на обед с 12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-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00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часов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3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-00 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часов</w:t>
      </w:r>
      <w:r w:rsidR="002057BD"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). </w:t>
      </w:r>
    </w:p>
    <w:p w:rsidR="002057BD" w:rsidRPr="0091192E" w:rsidRDefault="002057BD" w:rsidP="002057BD">
      <w:pPr>
        <w:shd w:val="clear" w:color="auto" w:fill="F6F6F6"/>
        <w:spacing w:before="100" w:beforeAutospacing="1" w:after="100" w:afterAutospacing="1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Контактны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й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телефон: 8 (395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2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) 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493-294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. </w:t>
      </w:r>
    </w:p>
    <w:p w:rsidR="002057BD" w:rsidRPr="000A17A2" w:rsidRDefault="002057BD" w:rsidP="002057BD">
      <w:pPr>
        <w:shd w:val="clear" w:color="auto" w:fill="F6F6F6"/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0A17A2">
        <w:rPr>
          <w:rFonts w:eastAsia="Times New Roman" w:cstheme="minorHAnsi"/>
          <w:b/>
          <w:bCs/>
          <w:lang w:eastAsia="ru-RU"/>
        </w:rPr>
        <w:t>Прикрепленные документы:</w:t>
      </w:r>
    </w:p>
    <w:p w:rsidR="002057BD" w:rsidRPr="000A17A2" w:rsidRDefault="007E26D4" w:rsidP="002057BD">
      <w:pPr>
        <w:numPr>
          <w:ilvl w:val="0"/>
          <w:numId w:val="2"/>
        </w:numPr>
        <w:shd w:val="clear" w:color="auto" w:fill="F6F6F6"/>
        <w:spacing w:before="100" w:beforeAutospacing="1" w:after="100" w:afterAutospacing="1"/>
        <w:rPr>
          <w:rFonts w:eastAsia="Times New Roman" w:cstheme="minorHAnsi"/>
          <w:lang w:eastAsia="ru-RU"/>
        </w:rPr>
      </w:pPr>
      <w:hyperlink r:id="rId7" w:history="1">
        <w:r w:rsidR="002057BD" w:rsidRPr="000A17A2">
          <w:rPr>
            <w:rFonts w:eastAsia="Times New Roman" w:cstheme="minorHAnsi"/>
            <w:lang w:eastAsia="ru-RU"/>
          </w:rPr>
          <w:t>Приложение № 1 к уведомлению</w:t>
        </w:r>
      </w:hyperlink>
      <w:r w:rsidR="000A17A2">
        <w:rPr>
          <w:rFonts w:eastAsia="Times New Roman" w:cstheme="minorHAnsi"/>
          <w:lang w:eastAsia="ru-RU"/>
        </w:rPr>
        <w:t>.</w:t>
      </w:r>
    </w:p>
    <w:p w:rsidR="008E7825" w:rsidRPr="00344D04" w:rsidRDefault="008E7825" w:rsidP="00344D04"/>
    <w:sectPr w:rsidR="008E7825" w:rsidRPr="00344D04" w:rsidSect="00344D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D0"/>
    <w:multiLevelType w:val="multilevel"/>
    <w:tmpl w:val="E33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0DB"/>
    <w:multiLevelType w:val="hybridMultilevel"/>
    <w:tmpl w:val="C36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5"/>
    <w:rsid w:val="00060F4C"/>
    <w:rsid w:val="000A17A2"/>
    <w:rsid w:val="000B5002"/>
    <w:rsid w:val="000D0D01"/>
    <w:rsid w:val="0010214C"/>
    <w:rsid w:val="00117DBA"/>
    <w:rsid w:val="00147CC3"/>
    <w:rsid w:val="001555C9"/>
    <w:rsid w:val="00166F0C"/>
    <w:rsid w:val="00171755"/>
    <w:rsid w:val="001C47D8"/>
    <w:rsid w:val="001E636E"/>
    <w:rsid w:val="002057BD"/>
    <w:rsid w:val="00216E5C"/>
    <w:rsid w:val="00217933"/>
    <w:rsid w:val="00245D6D"/>
    <w:rsid w:val="00257FAA"/>
    <w:rsid w:val="002A7C46"/>
    <w:rsid w:val="002B5E12"/>
    <w:rsid w:val="002C053B"/>
    <w:rsid w:val="00344D04"/>
    <w:rsid w:val="003625C2"/>
    <w:rsid w:val="00365345"/>
    <w:rsid w:val="0039291A"/>
    <w:rsid w:val="003B649B"/>
    <w:rsid w:val="00404D00"/>
    <w:rsid w:val="00417777"/>
    <w:rsid w:val="004904DE"/>
    <w:rsid w:val="00492AF5"/>
    <w:rsid w:val="004A2877"/>
    <w:rsid w:val="004B2E08"/>
    <w:rsid w:val="004C7713"/>
    <w:rsid w:val="00517CAF"/>
    <w:rsid w:val="0054114C"/>
    <w:rsid w:val="00546E72"/>
    <w:rsid w:val="00590F32"/>
    <w:rsid w:val="00613897"/>
    <w:rsid w:val="00687039"/>
    <w:rsid w:val="006B5FE2"/>
    <w:rsid w:val="006E4462"/>
    <w:rsid w:val="007140B7"/>
    <w:rsid w:val="0071446D"/>
    <w:rsid w:val="00751153"/>
    <w:rsid w:val="0075270D"/>
    <w:rsid w:val="00763B36"/>
    <w:rsid w:val="00784B5D"/>
    <w:rsid w:val="007E26D4"/>
    <w:rsid w:val="008006A8"/>
    <w:rsid w:val="00817D99"/>
    <w:rsid w:val="00835741"/>
    <w:rsid w:val="008420E0"/>
    <w:rsid w:val="00860CA9"/>
    <w:rsid w:val="00866F21"/>
    <w:rsid w:val="0089594E"/>
    <w:rsid w:val="008B74A6"/>
    <w:rsid w:val="008C05AE"/>
    <w:rsid w:val="008E7825"/>
    <w:rsid w:val="0091192E"/>
    <w:rsid w:val="00953951"/>
    <w:rsid w:val="00972566"/>
    <w:rsid w:val="00974D19"/>
    <w:rsid w:val="009913E3"/>
    <w:rsid w:val="00993FD3"/>
    <w:rsid w:val="009D0BCA"/>
    <w:rsid w:val="009E7A47"/>
    <w:rsid w:val="009F3B9F"/>
    <w:rsid w:val="00A0088F"/>
    <w:rsid w:val="00A32DCE"/>
    <w:rsid w:val="00AE53BF"/>
    <w:rsid w:val="00B3276F"/>
    <w:rsid w:val="00B47C9A"/>
    <w:rsid w:val="00B551A5"/>
    <w:rsid w:val="00B75689"/>
    <w:rsid w:val="00B77E52"/>
    <w:rsid w:val="00B94D40"/>
    <w:rsid w:val="00BA57B2"/>
    <w:rsid w:val="00BC4F48"/>
    <w:rsid w:val="00CA6BE2"/>
    <w:rsid w:val="00CB0615"/>
    <w:rsid w:val="00CE3594"/>
    <w:rsid w:val="00CE6962"/>
    <w:rsid w:val="00D04063"/>
    <w:rsid w:val="00D06C19"/>
    <w:rsid w:val="00D11BC3"/>
    <w:rsid w:val="00D72BE9"/>
    <w:rsid w:val="00D8341D"/>
    <w:rsid w:val="00DA3826"/>
    <w:rsid w:val="00DC1639"/>
    <w:rsid w:val="00DC7794"/>
    <w:rsid w:val="00E050D2"/>
    <w:rsid w:val="00E37587"/>
    <w:rsid w:val="00E561F7"/>
    <w:rsid w:val="00E83B4E"/>
    <w:rsid w:val="00E9030D"/>
    <w:rsid w:val="00ED2136"/>
    <w:rsid w:val="00EF1FD5"/>
    <w:rsid w:val="00F0630F"/>
    <w:rsid w:val="00F15DE3"/>
    <w:rsid w:val="00F222FA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1398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8336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930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  <w:divsChild>
                                    <w:div w:id="20339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garsk-adm.ru/upload/iblock/599/prilozhenie-_-1-k-uvedomleniy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adm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2017-10-16T00:09:00Z</cp:lastPrinted>
  <dcterms:created xsi:type="dcterms:W3CDTF">2018-01-10T12:54:00Z</dcterms:created>
  <dcterms:modified xsi:type="dcterms:W3CDTF">2018-01-11T08:08:00Z</dcterms:modified>
</cp:coreProperties>
</file>