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73" w:rsidRPr="00C85279" w:rsidRDefault="00393273" w:rsidP="00393273">
      <w:pPr>
        <w:widowControl w:val="0"/>
        <w:tabs>
          <w:tab w:val="left" w:pos="4111"/>
        </w:tabs>
        <w:suppressAutoHyphens/>
        <w:jc w:val="center"/>
        <w:rPr>
          <w:rFonts w:eastAsia="Verdana"/>
          <w:bCs/>
          <w:kern w:val="2"/>
          <w:sz w:val="26"/>
          <w:szCs w:val="26"/>
          <w:lang w:eastAsia="hi-IN" w:bidi="hi-IN"/>
        </w:rPr>
      </w:pPr>
      <w:bookmarkStart w:id="0" w:name="_Hlk124752065"/>
      <w:r w:rsidRPr="00C85279">
        <w:rPr>
          <w:rFonts w:eastAsia="Verdana"/>
          <w:bCs/>
          <w:kern w:val="2"/>
          <w:sz w:val="26"/>
          <w:szCs w:val="26"/>
          <w:lang w:eastAsia="hi-IN" w:bidi="hi-IN"/>
        </w:rPr>
        <w:t>РОССИЙСКАЯ ФЕДЕРАЦИЯ</w:t>
      </w:r>
    </w:p>
    <w:p w:rsidR="00393273" w:rsidRPr="00C85279" w:rsidRDefault="00393273" w:rsidP="00393273">
      <w:pPr>
        <w:widowControl w:val="0"/>
        <w:suppressAutoHyphens/>
        <w:jc w:val="center"/>
        <w:rPr>
          <w:rFonts w:eastAsia="Verdana"/>
          <w:bCs/>
          <w:kern w:val="2"/>
          <w:sz w:val="26"/>
          <w:szCs w:val="26"/>
          <w:lang w:eastAsia="hi-IN" w:bidi="hi-IN"/>
        </w:rPr>
      </w:pPr>
      <w:r w:rsidRPr="00C85279">
        <w:rPr>
          <w:rFonts w:eastAsia="Verdana"/>
          <w:bCs/>
          <w:kern w:val="2"/>
          <w:sz w:val="26"/>
          <w:szCs w:val="26"/>
          <w:lang w:eastAsia="hi-IN" w:bidi="hi-IN"/>
        </w:rPr>
        <w:t>ИРКУТСКАЯ ОБЛАСТЬ ИРКУТСКИЙ РАЙОН</w:t>
      </w:r>
    </w:p>
    <w:p w:rsidR="00393273" w:rsidRPr="00C85279" w:rsidRDefault="00393273" w:rsidP="00393273">
      <w:pPr>
        <w:widowControl w:val="0"/>
        <w:suppressAutoHyphens/>
        <w:jc w:val="center"/>
        <w:rPr>
          <w:rFonts w:eastAsia="Verdana"/>
          <w:bCs/>
          <w:kern w:val="2"/>
          <w:sz w:val="26"/>
          <w:szCs w:val="26"/>
          <w:lang w:eastAsia="hi-IN" w:bidi="hi-IN"/>
        </w:rPr>
      </w:pPr>
    </w:p>
    <w:bookmarkEnd w:id="0"/>
    <w:p w:rsidR="00DF01AD" w:rsidRPr="00DF01AD" w:rsidRDefault="00DF01AD" w:rsidP="00DF01AD">
      <w:pPr>
        <w:jc w:val="center"/>
        <w:rPr>
          <w:sz w:val="28"/>
          <w:szCs w:val="28"/>
        </w:rPr>
      </w:pPr>
      <w:r w:rsidRPr="00DF01AD">
        <w:rPr>
          <w:sz w:val="28"/>
          <w:szCs w:val="28"/>
        </w:rPr>
        <w:t>Администрация Марковского муниципального образования –</w:t>
      </w:r>
    </w:p>
    <w:p w:rsidR="00393273" w:rsidRPr="00DF01AD" w:rsidRDefault="00DF01AD" w:rsidP="00DF01AD">
      <w:pPr>
        <w:jc w:val="center"/>
        <w:rPr>
          <w:sz w:val="26"/>
          <w:szCs w:val="26"/>
        </w:rPr>
      </w:pPr>
      <w:r w:rsidRPr="00DF01AD">
        <w:rPr>
          <w:sz w:val="28"/>
          <w:szCs w:val="28"/>
        </w:rPr>
        <w:t>Администрация городского поселения</w:t>
      </w:r>
    </w:p>
    <w:p w:rsidR="00393273" w:rsidRPr="00C85279" w:rsidRDefault="00393273" w:rsidP="00393273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C85279">
        <w:rPr>
          <w:rFonts w:ascii="Times New Roman" w:hAnsi="Times New Roman" w:cs="Times New Roman"/>
          <w:color w:val="auto"/>
        </w:rPr>
        <w:t>П О С Т А Н О В Л Е Н И Е</w:t>
      </w:r>
    </w:p>
    <w:p w:rsidR="00393273" w:rsidRPr="00C85279" w:rsidRDefault="00801654" w:rsidP="00393273">
      <w:pPr>
        <w:jc w:val="both"/>
        <w:rPr>
          <w:sz w:val="26"/>
          <w:szCs w:val="26"/>
        </w:rPr>
      </w:pPr>
      <w:r>
        <w:rPr>
          <w:sz w:val="26"/>
          <w:szCs w:val="26"/>
        </w:rPr>
        <w:t>10 апреля 2023</w:t>
      </w:r>
      <w:r w:rsidR="00393273" w:rsidRPr="00C85279">
        <w:rPr>
          <w:sz w:val="26"/>
          <w:szCs w:val="26"/>
        </w:rPr>
        <w:t xml:space="preserve"> №</w:t>
      </w:r>
      <w:r>
        <w:rPr>
          <w:sz w:val="26"/>
          <w:szCs w:val="26"/>
        </w:rPr>
        <w:t>П-131/23</w:t>
      </w:r>
      <w:bookmarkStart w:id="1" w:name="_GoBack"/>
      <w:bookmarkEnd w:id="1"/>
    </w:p>
    <w:p w:rsidR="00393273" w:rsidRPr="00C85279" w:rsidRDefault="00393273" w:rsidP="00393273">
      <w:pPr>
        <w:jc w:val="both"/>
        <w:rPr>
          <w:sz w:val="26"/>
          <w:szCs w:val="26"/>
        </w:rPr>
      </w:pPr>
      <w:r w:rsidRPr="00C85279">
        <w:rPr>
          <w:sz w:val="26"/>
          <w:szCs w:val="26"/>
        </w:rPr>
        <w:t xml:space="preserve">     </w:t>
      </w:r>
      <w:proofErr w:type="spellStart"/>
      <w:r w:rsidRPr="00C85279">
        <w:rPr>
          <w:sz w:val="26"/>
          <w:szCs w:val="26"/>
        </w:rPr>
        <w:t>р.п</w:t>
      </w:r>
      <w:proofErr w:type="spellEnd"/>
      <w:r w:rsidRPr="00C85279">
        <w:rPr>
          <w:sz w:val="26"/>
          <w:szCs w:val="26"/>
        </w:rPr>
        <w:t xml:space="preserve">. Маркова </w:t>
      </w:r>
    </w:p>
    <w:p w:rsidR="00393273" w:rsidRPr="00C85279" w:rsidRDefault="00393273" w:rsidP="00393273">
      <w:pPr>
        <w:jc w:val="both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</w:tblGrid>
      <w:tr w:rsidR="008E5A6F" w:rsidRPr="00C85279" w:rsidTr="00C85279">
        <w:trPr>
          <w:trHeight w:val="1610"/>
        </w:trPr>
        <w:tc>
          <w:tcPr>
            <w:tcW w:w="5113" w:type="dxa"/>
          </w:tcPr>
          <w:p w:rsidR="008E5A6F" w:rsidRPr="00C85279" w:rsidRDefault="008E5A6F" w:rsidP="008E5A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27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муниципальной</w:t>
            </w:r>
          </w:p>
          <w:p w:rsidR="008E5A6F" w:rsidRPr="00C85279" w:rsidRDefault="008E5A6F" w:rsidP="00176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279">
              <w:rPr>
                <w:rFonts w:ascii="Times New Roman" w:hAnsi="Times New Roman" w:cs="Times New Roman"/>
                <w:sz w:val="26"/>
                <w:szCs w:val="26"/>
              </w:rPr>
              <w:t>услуги «</w:t>
            </w:r>
            <w:r w:rsidR="00176B29">
              <w:rPr>
                <w:rFonts w:ascii="Times New Roman" w:hAnsi="Times New Roman" w:cs="Times New Roman"/>
                <w:sz w:val="26"/>
                <w:szCs w:val="26"/>
              </w:rPr>
              <w:t>О даче</w:t>
            </w:r>
            <w:r w:rsidRPr="00C85279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Марковского муниципального образования</w:t>
            </w:r>
            <w:r w:rsidR="00C81C80" w:rsidRPr="00C85279">
              <w:rPr>
                <w:rFonts w:ascii="Times New Roman" w:hAnsi="Times New Roman" w:cs="Times New Roman"/>
                <w:sz w:val="26"/>
                <w:szCs w:val="26"/>
              </w:rPr>
              <w:t xml:space="preserve"> о местных налогах и сборах</w:t>
            </w:r>
            <w:r w:rsidR="00DF01A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393273" w:rsidRPr="00C85279" w:rsidRDefault="00393273" w:rsidP="003932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4143" w:rsidRPr="00C85279" w:rsidRDefault="006B417F" w:rsidP="006B417F">
      <w:pPr>
        <w:ind w:firstLine="709"/>
        <w:jc w:val="both"/>
        <w:rPr>
          <w:sz w:val="26"/>
          <w:szCs w:val="26"/>
        </w:rPr>
      </w:pPr>
      <w:r w:rsidRPr="00C85279">
        <w:rPr>
          <w:sz w:val="26"/>
          <w:szCs w:val="26"/>
        </w:rPr>
        <w:t xml:space="preserve">Руководствуясь статьей 34.2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B3787A" w:rsidRPr="00C85279">
        <w:rPr>
          <w:sz w:val="26"/>
          <w:szCs w:val="26"/>
        </w:rPr>
        <w:t>Уставом Марковского муниципального образования,</w:t>
      </w:r>
      <w:r w:rsidRPr="00C85279">
        <w:rPr>
          <w:sz w:val="26"/>
          <w:szCs w:val="26"/>
        </w:rPr>
        <w:t xml:space="preserve"> администрация </w:t>
      </w:r>
      <w:r w:rsidR="00164143" w:rsidRPr="00C85279">
        <w:rPr>
          <w:sz w:val="26"/>
          <w:szCs w:val="26"/>
        </w:rPr>
        <w:t>Марковского муниципального образования – администрация городского поселения</w:t>
      </w:r>
    </w:p>
    <w:p w:rsidR="00164143" w:rsidRPr="00C85279" w:rsidRDefault="00164143" w:rsidP="00164143">
      <w:pPr>
        <w:jc w:val="both"/>
        <w:rPr>
          <w:sz w:val="26"/>
          <w:szCs w:val="26"/>
        </w:rPr>
      </w:pPr>
    </w:p>
    <w:p w:rsidR="00164143" w:rsidRPr="00C85279" w:rsidRDefault="00164143" w:rsidP="00164143">
      <w:pPr>
        <w:jc w:val="both"/>
        <w:rPr>
          <w:sz w:val="26"/>
          <w:szCs w:val="26"/>
        </w:rPr>
      </w:pPr>
      <w:r w:rsidRPr="00C85279">
        <w:rPr>
          <w:sz w:val="26"/>
          <w:szCs w:val="26"/>
        </w:rPr>
        <w:t>ПОСТАНОВИЛА:</w:t>
      </w:r>
    </w:p>
    <w:p w:rsidR="006B417F" w:rsidRPr="00C85279" w:rsidRDefault="006B417F" w:rsidP="006B417F">
      <w:pPr>
        <w:ind w:firstLine="709"/>
        <w:jc w:val="both"/>
        <w:rPr>
          <w:sz w:val="26"/>
          <w:szCs w:val="26"/>
        </w:rPr>
      </w:pPr>
      <w:r w:rsidRPr="00C85279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164143" w:rsidRPr="00C85279">
        <w:rPr>
          <w:sz w:val="26"/>
          <w:szCs w:val="26"/>
        </w:rPr>
        <w:t>«</w:t>
      </w:r>
      <w:r w:rsidR="00DF1B40">
        <w:rPr>
          <w:sz w:val="26"/>
          <w:szCs w:val="26"/>
        </w:rPr>
        <w:t>О даче</w:t>
      </w:r>
      <w:r w:rsidRPr="00C85279">
        <w:rPr>
          <w:sz w:val="26"/>
          <w:szCs w:val="26"/>
        </w:rPr>
        <w:t xml:space="preserve">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</w:r>
      <w:r w:rsidR="00164143" w:rsidRPr="00C85279">
        <w:rPr>
          <w:sz w:val="26"/>
          <w:szCs w:val="26"/>
        </w:rPr>
        <w:t>Марковского муниципального образования</w:t>
      </w:r>
      <w:r w:rsidRPr="00C85279">
        <w:rPr>
          <w:sz w:val="26"/>
          <w:szCs w:val="26"/>
        </w:rPr>
        <w:t xml:space="preserve"> о местных налогах и сборах</w:t>
      </w:r>
      <w:r w:rsidR="00164143" w:rsidRPr="00C85279">
        <w:rPr>
          <w:sz w:val="26"/>
          <w:szCs w:val="26"/>
        </w:rPr>
        <w:t>»</w:t>
      </w:r>
      <w:r w:rsidRPr="00C85279">
        <w:rPr>
          <w:sz w:val="26"/>
          <w:szCs w:val="26"/>
        </w:rPr>
        <w:t xml:space="preserve"> (Приложение к настоящему постановлению).</w:t>
      </w:r>
    </w:p>
    <w:p w:rsidR="006B417F" w:rsidRPr="00C85279" w:rsidRDefault="006B417F" w:rsidP="006B417F">
      <w:pPr>
        <w:ind w:firstLine="709"/>
        <w:jc w:val="both"/>
        <w:rPr>
          <w:sz w:val="26"/>
          <w:szCs w:val="26"/>
        </w:rPr>
      </w:pPr>
      <w:r w:rsidRPr="00C85279">
        <w:rPr>
          <w:sz w:val="26"/>
          <w:szCs w:val="26"/>
        </w:rPr>
        <w:t xml:space="preserve">2. Настоящее постановление вступает в силу </w:t>
      </w:r>
      <w:r w:rsidR="00DF01AD">
        <w:rPr>
          <w:sz w:val="26"/>
          <w:szCs w:val="26"/>
        </w:rPr>
        <w:t>со дня</w:t>
      </w:r>
      <w:r w:rsidRPr="00C85279">
        <w:rPr>
          <w:sz w:val="26"/>
          <w:szCs w:val="26"/>
        </w:rPr>
        <w:t xml:space="preserve"> официального опубликования.</w:t>
      </w:r>
    </w:p>
    <w:p w:rsidR="006C6350" w:rsidRPr="00C85279" w:rsidRDefault="006B417F" w:rsidP="006C6350">
      <w:pPr>
        <w:ind w:firstLine="709"/>
        <w:jc w:val="both"/>
        <w:rPr>
          <w:sz w:val="26"/>
          <w:szCs w:val="26"/>
        </w:rPr>
      </w:pPr>
      <w:r w:rsidRPr="00C85279">
        <w:rPr>
          <w:sz w:val="26"/>
          <w:szCs w:val="26"/>
        </w:rPr>
        <w:t>3</w:t>
      </w:r>
      <w:r w:rsidR="006C6350" w:rsidRPr="00C85279">
        <w:rPr>
          <w:sz w:val="26"/>
          <w:szCs w:val="26"/>
        </w:rPr>
        <w:t>. Опубликовать настоящее постановление в официальном печатном издании «Жизнь Маркова» и разместить на официальном сайте Марковского муниципального образования по адресу: htt://markovskoe-mo.ru/ в информационно-телекоммуникационной сети «Интернет».</w:t>
      </w:r>
    </w:p>
    <w:p w:rsidR="008400FA" w:rsidRDefault="006C6350" w:rsidP="006C6350">
      <w:pPr>
        <w:ind w:firstLine="709"/>
        <w:jc w:val="both"/>
        <w:rPr>
          <w:sz w:val="26"/>
          <w:szCs w:val="26"/>
        </w:rPr>
      </w:pPr>
      <w:r w:rsidRPr="00C85279">
        <w:rPr>
          <w:sz w:val="26"/>
          <w:szCs w:val="26"/>
        </w:rPr>
        <w:t xml:space="preserve">4. Контроль исполнения настоящего постановления поручить </w:t>
      </w:r>
      <w:r w:rsidR="002E531D">
        <w:rPr>
          <w:sz w:val="26"/>
          <w:szCs w:val="26"/>
        </w:rPr>
        <w:t xml:space="preserve">первому заместителю Главы </w:t>
      </w:r>
      <w:r w:rsidR="002E531D" w:rsidRPr="002E531D">
        <w:rPr>
          <w:sz w:val="26"/>
          <w:szCs w:val="26"/>
        </w:rPr>
        <w:t>Марковского муниципального образования</w:t>
      </w:r>
    </w:p>
    <w:p w:rsidR="00EF0641" w:rsidRDefault="00EF0641" w:rsidP="006C6350">
      <w:pPr>
        <w:ind w:firstLine="709"/>
        <w:jc w:val="both"/>
        <w:rPr>
          <w:sz w:val="26"/>
          <w:szCs w:val="26"/>
        </w:rPr>
      </w:pPr>
    </w:p>
    <w:p w:rsidR="00EF0641" w:rsidRDefault="00EF0641" w:rsidP="006C6350">
      <w:pPr>
        <w:ind w:firstLine="709"/>
        <w:jc w:val="both"/>
        <w:rPr>
          <w:sz w:val="26"/>
          <w:szCs w:val="26"/>
        </w:rPr>
      </w:pPr>
    </w:p>
    <w:p w:rsidR="00EF0641" w:rsidRPr="00EF0641" w:rsidRDefault="00EF0641" w:rsidP="00EF0641">
      <w:pPr>
        <w:jc w:val="both"/>
        <w:rPr>
          <w:sz w:val="26"/>
          <w:szCs w:val="26"/>
        </w:rPr>
      </w:pPr>
      <w:r w:rsidRPr="00EF0641">
        <w:rPr>
          <w:sz w:val="26"/>
          <w:szCs w:val="26"/>
        </w:rPr>
        <w:t>Глава Марковского</w:t>
      </w:r>
    </w:p>
    <w:p w:rsidR="001419DC" w:rsidRDefault="00EF0641" w:rsidP="00EF0641">
      <w:pPr>
        <w:jc w:val="both"/>
        <w:rPr>
          <w:sz w:val="26"/>
          <w:szCs w:val="26"/>
        </w:rPr>
      </w:pPr>
      <w:r w:rsidRPr="00EF0641">
        <w:rPr>
          <w:sz w:val="26"/>
          <w:szCs w:val="26"/>
        </w:rPr>
        <w:t xml:space="preserve">муниципального образования                                            </w:t>
      </w:r>
      <w:r>
        <w:rPr>
          <w:sz w:val="26"/>
          <w:szCs w:val="26"/>
        </w:rPr>
        <w:t xml:space="preserve">          </w:t>
      </w:r>
      <w:r w:rsidRPr="00EF0641">
        <w:rPr>
          <w:sz w:val="26"/>
          <w:szCs w:val="26"/>
        </w:rPr>
        <w:t xml:space="preserve">          Т. С. Макаревич </w:t>
      </w:r>
    </w:p>
    <w:p w:rsidR="00C960E7" w:rsidRDefault="00C960E7" w:rsidP="001419DC">
      <w:pPr>
        <w:jc w:val="both"/>
        <w:rPr>
          <w:sz w:val="26"/>
          <w:szCs w:val="26"/>
        </w:rPr>
      </w:pP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СОГЛАСОВАНО: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lastRenderedPageBreak/>
        <w:t xml:space="preserve">Первый Заместитель Главы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 xml:space="preserve">Марковского муниципального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 xml:space="preserve">образования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 xml:space="preserve"> «_____» _________________ 2023 год                                                           И. В. Грошева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Начальник юридического отдела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 xml:space="preserve">Марковского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 xml:space="preserve">муниципального образования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«_____» _________________ 2023 год                                                          Е. И. Погодаева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Начальник финансово-экономического</w:t>
      </w:r>
    </w:p>
    <w:p w:rsidR="001419DC" w:rsidRPr="001419DC" w:rsidRDefault="002D21C4" w:rsidP="001419DC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419DC" w:rsidRPr="001419DC">
        <w:rPr>
          <w:sz w:val="26"/>
          <w:szCs w:val="26"/>
        </w:rPr>
        <w:t xml:space="preserve">тдела Марковского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 xml:space="preserve">муниципального образования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«_____» _________________ 2023 год                                                            Е. В. Иванова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</w:p>
    <w:p w:rsidR="001419DC" w:rsidRPr="001419DC" w:rsidRDefault="001419DC" w:rsidP="001419DC">
      <w:pPr>
        <w:jc w:val="both"/>
        <w:rPr>
          <w:sz w:val="26"/>
          <w:szCs w:val="26"/>
        </w:rPr>
      </w:pP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ИСПОЛНИТЕЛЬ: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Консультант финансово-экономического</w:t>
      </w:r>
    </w:p>
    <w:p w:rsidR="001419DC" w:rsidRPr="001419DC" w:rsidRDefault="002D21C4" w:rsidP="001419DC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419DC" w:rsidRPr="001419DC">
        <w:rPr>
          <w:sz w:val="26"/>
          <w:szCs w:val="26"/>
        </w:rPr>
        <w:t xml:space="preserve">тдела Марковского </w:t>
      </w:r>
    </w:p>
    <w:p w:rsidR="001419DC" w:rsidRPr="001419DC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 xml:space="preserve">муниципального образования </w:t>
      </w:r>
    </w:p>
    <w:p w:rsidR="00514545" w:rsidRDefault="001419DC" w:rsidP="001419DC">
      <w:pPr>
        <w:jc w:val="both"/>
        <w:rPr>
          <w:sz w:val="26"/>
          <w:szCs w:val="26"/>
        </w:rPr>
      </w:pPr>
      <w:r w:rsidRPr="001419DC">
        <w:rPr>
          <w:sz w:val="26"/>
          <w:szCs w:val="26"/>
        </w:rPr>
        <w:t>«_____» _______________ 2023 год                                                          Н.П. Александрова</w:t>
      </w:r>
      <w:r w:rsidR="00EF0641" w:rsidRPr="00EF0641">
        <w:rPr>
          <w:sz w:val="26"/>
          <w:szCs w:val="26"/>
        </w:rPr>
        <w:t xml:space="preserve">   </w:t>
      </w:r>
    </w:p>
    <w:p w:rsidR="00514545" w:rsidRDefault="00514545" w:rsidP="001419DC">
      <w:pPr>
        <w:jc w:val="both"/>
        <w:rPr>
          <w:sz w:val="26"/>
          <w:szCs w:val="26"/>
        </w:rPr>
      </w:pPr>
    </w:p>
    <w:p w:rsidR="00514545" w:rsidRDefault="0051454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3"/>
        <w:tblpPr w:leftFromText="180" w:rightFromText="180" w:vertAnchor="text" w:horzAnchor="margin" w:tblpXSpec="right" w:tblpY="-502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514545" w:rsidTr="00514545">
        <w:trPr>
          <w:trHeight w:val="1274"/>
        </w:trPr>
        <w:tc>
          <w:tcPr>
            <w:tcW w:w="3118" w:type="dxa"/>
          </w:tcPr>
          <w:p w:rsidR="00514545" w:rsidRDefault="00514545" w:rsidP="005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:rsidR="00514545" w:rsidRDefault="00514545" w:rsidP="005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14545" w:rsidRDefault="00514545" w:rsidP="005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Марковского муниципального образования – администрации городского поселения</w:t>
            </w:r>
          </w:p>
          <w:p w:rsidR="00514545" w:rsidRPr="00514545" w:rsidRDefault="00514545" w:rsidP="0051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____________2023 г № ____</w:t>
            </w:r>
          </w:p>
        </w:tc>
      </w:tr>
    </w:tbl>
    <w:p w:rsidR="00514545" w:rsidRPr="00C85279" w:rsidRDefault="00EF0641" w:rsidP="001419DC">
      <w:pPr>
        <w:jc w:val="both"/>
        <w:rPr>
          <w:sz w:val="26"/>
          <w:szCs w:val="26"/>
        </w:rPr>
      </w:pPr>
      <w:r w:rsidRPr="00EF0641">
        <w:rPr>
          <w:sz w:val="26"/>
          <w:szCs w:val="26"/>
        </w:rPr>
        <w:t xml:space="preserve">  </w:t>
      </w:r>
    </w:p>
    <w:p w:rsidR="00EF0641" w:rsidRDefault="00EF0641" w:rsidP="001419DC">
      <w:pPr>
        <w:jc w:val="both"/>
        <w:rPr>
          <w:sz w:val="26"/>
          <w:szCs w:val="26"/>
        </w:rPr>
      </w:pPr>
    </w:p>
    <w:p w:rsidR="00514545" w:rsidRDefault="00514545" w:rsidP="001419DC">
      <w:pPr>
        <w:jc w:val="both"/>
        <w:rPr>
          <w:sz w:val="26"/>
          <w:szCs w:val="26"/>
        </w:rPr>
      </w:pPr>
    </w:p>
    <w:p w:rsidR="00514545" w:rsidRDefault="00514545" w:rsidP="001419DC">
      <w:pPr>
        <w:jc w:val="both"/>
        <w:rPr>
          <w:sz w:val="26"/>
          <w:szCs w:val="26"/>
        </w:rPr>
      </w:pPr>
    </w:p>
    <w:p w:rsidR="00514545" w:rsidRDefault="00514545" w:rsidP="001419DC">
      <w:pPr>
        <w:jc w:val="both"/>
        <w:rPr>
          <w:sz w:val="26"/>
          <w:szCs w:val="26"/>
        </w:rPr>
      </w:pPr>
    </w:p>
    <w:p w:rsidR="00514545" w:rsidRPr="00514545" w:rsidRDefault="00514545" w:rsidP="00514545">
      <w:pPr>
        <w:jc w:val="center"/>
        <w:rPr>
          <w:b/>
          <w:sz w:val="26"/>
          <w:szCs w:val="26"/>
        </w:rPr>
      </w:pPr>
      <w:r w:rsidRPr="00514545">
        <w:rPr>
          <w:b/>
          <w:sz w:val="26"/>
          <w:szCs w:val="26"/>
        </w:rPr>
        <w:t>Административный регламент</w:t>
      </w:r>
    </w:p>
    <w:p w:rsidR="00514545" w:rsidRPr="00514545" w:rsidRDefault="00514545" w:rsidP="00514545">
      <w:pPr>
        <w:jc w:val="center"/>
        <w:rPr>
          <w:b/>
          <w:sz w:val="26"/>
          <w:szCs w:val="26"/>
        </w:rPr>
      </w:pPr>
      <w:r w:rsidRPr="00514545">
        <w:rPr>
          <w:b/>
          <w:sz w:val="26"/>
          <w:szCs w:val="26"/>
        </w:rPr>
        <w:t xml:space="preserve">предоставления муниципальной услуги </w:t>
      </w:r>
      <w:r>
        <w:rPr>
          <w:b/>
          <w:sz w:val="26"/>
          <w:szCs w:val="26"/>
        </w:rPr>
        <w:t>«</w:t>
      </w:r>
      <w:r w:rsidR="00DF1B40">
        <w:rPr>
          <w:b/>
          <w:sz w:val="26"/>
          <w:szCs w:val="26"/>
        </w:rPr>
        <w:t>О даче</w:t>
      </w:r>
      <w:r w:rsidRPr="00514545">
        <w:rPr>
          <w:b/>
          <w:sz w:val="26"/>
          <w:szCs w:val="26"/>
        </w:rPr>
        <w:t xml:space="preserve">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Марковского муниципального образования о местных налогах и сборах</w:t>
      </w:r>
      <w:r>
        <w:rPr>
          <w:b/>
          <w:sz w:val="26"/>
          <w:szCs w:val="26"/>
        </w:rPr>
        <w:t>»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930B33" w:rsidRDefault="00514545" w:rsidP="00930B33">
      <w:pPr>
        <w:jc w:val="center"/>
        <w:rPr>
          <w:b/>
          <w:sz w:val="26"/>
          <w:szCs w:val="26"/>
        </w:rPr>
      </w:pPr>
      <w:r w:rsidRPr="00930B33">
        <w:rPr>
          <w:b/>
          <w:sz w:val="26"/>
          <w:szCs w:val="26"/>
        </w:rPr>
        <w:t>1. Общие положения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932044">
        <w:rPr>
          <w:sz w:val="26"/>
          <w:szCs w:val="26"/>
        </w:rPr>
        <w:t>«</w:t>
      </w:r>
      <w:r w:rsidR="006B1E4B">
        <w:rPr>
          <w:sz w:val="26"/>
          <w:szCs w:val="26"/>
        </w:rPr>
        <w:t>О даче</w:t>
      </w:r>
      <w:r w:rsidRPr="00514545">
        <w:rPr>
          <w:sz w:val="26"/>
          <w:szCs w:val="26"/>
        </w:rPr>
        <w:t xml:space="preserve">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</w:r>
      <w:r w:rsidR="00932044" w:rsidRPr="00932044">
        <w:rPr>
          <w:sz w:val="26"/>
          <w:szCs w:val="26"/>
        </w:rPr>
        <w:t xml:space="preserve">Марковского муниципального образования </w:t>
      </w:r>
      <w:r w:rsidRPr="00514545">
        <w:rPr>
          <w:sz w:val="26"/>
          <w:szCs w:val="26"/>
        </w:rPr>
        <w:t>о местных налогах и сборах</w:t>
      </w:r>
      <w:r w:rsidR="00932044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 (далее - Административный регламент) устанавливает порядок и стандарт предоставления муниципальной услуги </w:t>
      </w:r>
      <w:r w:rsidR="00932044">
        <w:rPr>
          <w:sz w:val="26"/>
          <w:szCs w:val="26"/>
        </w:rPr>
        <w:t>«</w:t>
      </w:r>
      <w:r w:rsidR="006B1E4B">
        <w:rPr>
          <w:sz w:val="26"/>
          <w:szCs w:val="26"/>
        </w:rPr>
        <w:t>О даче</w:t>
      </w:r>
      <w:r w:rsidRPr="00514545">
        <w:rPr>
          <w:sz w:val="26"/>
          <w:szCs w:val="26"/>
        </w:rPr>
        <w:t xml:space="preserve">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</w:r>
      <w:r w:rsidR="00932044" w:rsidRPr="00932044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 xml:space="preserve"> о местных налогах и сборах</w:t>
      </w:r>
      <w:r w:rsidR="00932044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 (далее - муниципальная услуга),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заявителями, являющимися плательщиками местных налогов и сборов и администрацией </w:t>
      </w:r>
      <w:r w:rsidR="00932044" w:rsidRPr="00932044">
        <w:rPr>
          <w:sz w:val="26"/>
          <w:szCs w:val="26"/>
        </w:rPr>
        <w:t>Марковского муниципального образования</w:t>
      </w:r>
      <w:r w:rsidR="00932044">
        <w:rPr>
          <w:sz w:val="26"/>
          <w:szCs w:val="26"/>
        </w:rPr>
        <w:t xml:space="preserve"> – администрацией городского поселения</w:t>
      </w:r>
      <w:r w:rsidRPr="00514545">
        <w:rPr>
          <w:sz w:val="26"/>
          <w:szCs w:val="26"/>
        </w:rPr>
        <w:t xml:space="preserve"> (далее - администрация) в сфере предоставления муниципальной услуги.</w:t>
      </w: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1.2. Муниципальная услуга предоставляется физическим и юридическим лицам, признаваемым в соответствии с Налоговым кодексом Российской Федерации налогоплательщиками, плательщиками сборов, налоговыми агентами, их законным или уполномоченным представителям (далее - заявители).</w:t>
      </w: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1.3. От имени заявителя может обратиться иное лицо, действующее на основании доверенности, оформленной в установленном законодательством порядке.</w:t>
      </w: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1.4. Для получения информации о муниципальной услуге, в том числе о ходе предоставления муниципальной услуги (далее - информация) заявитель обращается в </w:t>
      </w:r>
      <w:r w:rsidR="000B5EF9">
        <w:rPr>
          <w:sz w:val="26"/>
          <w:szCs w:val="26"/>
        </w:rPr>
        <w:t>финансово-экономический отдел</w:t>
      </w:r>
      <w:r w:rsidRPr="00514545">
        <w:rPr>
          <w:sz w:val="26"/>
          <w:szCs w:val="26"/>
        </w:rPr>
        <w:t xml:space="preserve"> администрации (далее - </w:t>
      </w:r>
      <w:r w:rsidR="000B5EF9">
        <w:rPr>
          <w:sz w:val="26"/>
          <w:szCs w:val="26"/>
        </w:rPr>
        <w:t>отдел</w:t>
      </w:r>
      <w:r w:rsidRPr="00514545">
        <w:rPr>
          <w:sz w:val="26"/>
          <w:szCs w:val="26"/>
        </w:rPr>
        <w:t>).</w:t>
      </w: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Место нахождения: </w:t>
      </w:r>
      <w:r w:rsidR="00B92B23" w:rsidRPr="00B92B23">
        <w:rPr>
          <w:sz w:val="26"/>
          <w:szCs w:val="26"/>
        </w:rPr>
        <w:t xml:space="preserve">664528, Иркутская область, Иркутский район, </w:t>
      </w:r>
      <w:r w:rsidR="00B92B23">
        <w:rPr>
          <w:sz w:val="26"/>
          <w:szCs w:val="26"/>
        </w:rPr>
        <w:br/>
      </w:r>
      <w:proofErr w:type="spellStart"/>
      <w:r w:rsidR="00B92B23" w:rsidRPr="00B92B23">
        <w:rPr>
          <w:sz w:val="26"/>
          <w:szCs w:val="26"/>
        </w:rPr>
        <w:t>р.п</w:t>
      </w:r>
      <w:proofErr w:type="spellEnd"/>
      <w:r w:rsidR="00B92B23" w:rsidRPr="00B92B23">
        <w:rPr>
          <w:sz w:val="26"/>
          <w:szCs w:val="26"/>
        </w:rPr>
        <w:t>. Маркова,</w:t>
      </w:r>
      <w:r w:rsidR="00B92B23">
        <w:rPr>
          <w:sz w:val="26"/>
          <w:szCs w:val="26"/>
        </w:rPr>
        <w:t xml:space="preserve"> квартал Евгения </w:t>
      </w:r>
      <w:proofErr w:type="spellStart"/>
      <w:r w:rsidR="00B92B23">
        <w:rPr>
          <w:sz w:val="26"/>
          <w:szCs w:val="26"/>
        </w:rPr>
        <w:t>Сичкарука</w:t>
      </w:r>
      <w:proofErr w:type="spellEnd"/>
      <w:r w:rsidR="00B92B23">
        <w:rPr>
          <w:sz w:val="26"/>
          <w:szCs w:val="26"/>
        </w:rPr>
        <w:t>, 1, кабинет 16.</w:t>
      </w: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График работы: понедельник - </w:t>
      </w:r>
      <w:r w:rsidR="00D67D06">
        <w:rPr>
          <w:sz w:val="26"/>
          <w:szCs w:val="26"/>
        </w:rPr>
        <w:t>пятница</w:t>
      </w:r>
      <w:r w:rsidRPr="00514545">
        <w:rPr>
          <w:sz w:val="26"/>
          <w:szCs w:val="26"/>
        </w:rPr>
        <w:t xml:space="preserve"> с 8.</w:t>
      </w:r>
      <w:r w:rsidR="00D67D06">
        <w:rPr>
          <w:sz w:val="26"/>
          <w:szCs w:val="26"/>
        </w:rPr>
        <w:t>00</w:t>
      </w:r>
      <w:r w:rsidRPr="00514545">
        <w:rPr>
          <w:sz w:val="26"/>
          <w:szCs w:val="26"/>
        </w:rPr>
        <w:t xml:space="preserve"> часов до 1</w:t>
      </w:r>
      <w:r w:rsidR="00D67D06">
        <w:rPr>
          <w:sz w:val="26"/>
          <w:szCs w:val="26"/>
        </w:rPr>
        <w:t>7</w:t>
      </w:r>
      <w:r w:rsidRPr="00514545">
        <w:rPr>
          <w:sz w:val="26"/>
          <w:szCs w:val="26"/>
        </w:rPr>
        <w:t>.00 часов. Обеденный перерыв с 1</w:t>
      </w:r>
      <w:r w:rsidR="00D67D06">
        <w:rPr>
          <w:sz w:val="26"/>
          <w:szCs w:val="26"/>
        </w:rPr>
        <w:t>2</w:t>
      </w:r>
      <w:r w:rsidRPr="00514545">
        <w:rPr>
          <w:sz w:val="26"/>
          <w:szCs w:val="26"/>
        </w:rPr>
        <w:t>.00 часов до 1</w:t>
      </w:r>
      <w:r w:rsidR="00D67D06">
        <w:rPr>
          <w:sz w:val="26"/>
          <w:szCs w:val="26"/>
        </w:rPr>
        <w:t>3</w:t>
      </w:r>
      <w:r w:rsidRPr="00514545">
        <w:rPr>
          <w:sz w:val="26"/>
          <w:szCs w:val="26"/>
        </w:rPr>
        <w:t>.00 часов.</w:t>
      </w:r>
    </w:p>
    <w:p w:rsidR="00514545" w:rsidRPr="00514545" w:rsidRDefault="00D13833" w:rsidP="00930B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514545" w:rsidRPr="00514545">
        <w:rPr>
          <w:sz w:val="26"/>
          <w:szCs w:val="26"/>
        </w:rPr>
        <w:t>елефон: (395</w:t>
      </w:r>
      <w:r w:rsidR="003405EA">
        <w:rPr>
          <w:sz w:val="26"/>
          <w:szCs w:val="26"/>
        </w:rPr>
        <w:t>2</w:t>
      </w:r>
      <w:r w:rsidR="00514545" w:rsidRPr="00514545">
        <w:rPr>
          <w:sz w:val="26"/>
          <w:szCs w:val="26"/>
        </w:rPr>
        <w:t xml:space="preserve">) </w:t>
      </w:r>
      <w:r w:rsidR="003405EA">
        <w:rPr>
          <w:sz w:val="26"/>
          <w:szCs w:val="26"/>
        </w:rPr>
        <w:t>493-507</w:t>
      </w:r>
      <w:r w:rsidR="00514545" w:rsidRPr="00514545">
        <w:rPr>
          <w:sz w:val="26"/>
          <w:szCs w:val="26"/>
        </w:rPr>
        <w:t>.</w:t>
      </w:r>
    </w:p>
    <w:p w:rsidR="00514545" w:rsidRPr="00514545" w:rsidRDefault="00514545" w:rsidP="00930B33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 xml:space="preserve">Адрес электронной почты: </w:t>
      </w:r>
      <w:r w:rsidR="003405EA" w:rsidRPr="003405EA">
        <w:rPr>
          <w:sz w:val="26"/>
          <w:szCs w:val="26"/>
        </w:rPr>
        <w:t>markadm@yandex.ru</w:t>
      </w:r>
      <w:r w:rsidRPr="00514545">
        <w:rPr>
          <w:sz w:val="26"/>
          <w:szCs w:val="26"/>
        </w:rPr>
        <w:t>.</w:t>
      </w:r>
    </w:p>
    <w:p w:rsidR="00514545" w:rsidRPr="00514545" w:rsidRDefault="00D13833" w:rsidP="00D138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Официальный </w:t>
      </w:r>
      <w:r w:rsidR="00514545" w:rsidRPr="00514545">
        <w:rPr>
          <w:sz w:val="26"/>
          <w:szCs w:val="26"/>
        </w:rPr>
        <w:t xml:space="preserve">сайта: </w:t>
      </w:r>
      <w:r w:rsidR="003405EA" w:rsidRPr="003405EA">
        <w:rPr>
          <w:sz w:val="26"/>
          <w:szCs w:val="26"/>
        </w:rPr>
        <w:t>www.markovskoe-mo.ru</w:t>
      </w:r>
      <w:r w:rsidR="00514545" w:rsidRPr="00514545">
        <w:rPr>
          <w:sz w:val="26"/>
          <w:szCs w:val="26"/>
        </w:rPr>
        <w:t>.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1.5. </w:t>
      </w:r>
      <w:r w:rsidRPr="00AF3911">
        <w:rPr>
          <w:sz w:val="26"/>
          <w:szCs w:val="26"/>
        </w:rPr>
        <w:t>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1.6. Информирование о муниципальной услуге и правилах ее предоставления осуществляется отделом: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при личном контакте с заявителями;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2) с использованием средств телефонной, факсимильной и электронной связи, в том числе через официальный сайт </w:t>
      </w:r>
      <w:r w:rsidR="00C13113" w:rsidRPr="00C13113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 xml:space="preserve"> в информационно-телекоммуникационной сети </w:t>
      </w:r>
      <w:r w:rsidR="00C13113">
        <w:rPr>
          <w:sz w:val="26"/>
          <w:szCs w:val="26"/>
        </w:rPr>
        <w:t>«</w:t>
      </w:r>
      <w:r w:rsidRPr="00514545">
        <w:rPr>
          <w:sz w:val="26"/>
          <w:szCs w:val="26"/>
        </w:rPr>
        <w:t>Интернет</w:t>
      </w:r>
      <w:r w:rsidR="00C13113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 (http://www.</w:t>
      </w:r>
      <w:r w:rsidR="00C13113" w:rsidRPr="00C13113">
        <w:t xml:space="preserve"> </w:t>
      </w:r>
      <w:r w:rsidR="00C13113" w:rsidRPr="00C13113">
        <w:rPr>
          <w:sz w:val="26"/>
          <w:szCs w:val="26"/>
        </w:rPr>
        <w:t>markovskoe-mo.ru</w:t>
      </w:r>
      <w:r w:rsidR="00047EF5">
        <w:rPr>
          <w:sz w:val="26"/>
          <w:szCs w:val="26"/>
        </w:rPr>
        <w:t>/</w:t>
      </w:r>
      <w:r w:rsidRPr="00514545">
        <w:rPr>
          <w:sz w:val="26"/>
          <w:szCs w:val="26"/>
        </w:rPr>
        <w:t>), а также через региональную государс</w:t>
      </w:r>
      <w:r w:rsidR="00047EF5">
        <w:rPr>
          <w:sz w:val="26"/>
          <w:szCs w:val="26"/>
        </w:rPr>
        <w:t>твенную информационную систему «</w:t>
      </w:r>
      <w:r w:rsidRPr="00514545">
        <w:rPr>
          <w:sz w:val="26"/>
          <w:szCs w:val="26"/>
        </w:rPr>
        <w:t>Региональный портал государственных и муниципальных услуг Иркутской области</w:t>
      </w:r>
      <w:r w:rsidR="00047EF5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 в информационно-телекоммуникационной сети </w:t>
      </w:r>
      <w:r w:rsidR="00047EF5">
        <w:rPr>
          <w:sz w:val="26"/>
          <w:szCs w:val="26"/>
        </w:rPr>
        <w:t>«</w:t>
      </w:r>
      <w:r w:rsidRPr="00514545">
        <w:rPr>
          <w:sz w:val="26"/>
          <w:szCs w:val="26"/>
        </w:rPr>
        <w:t>Интернет</w:t>
      </w:r>
      <w:r w:rsidR="00047EF5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 (http://38.gosuslugi.ru/) (далее - Портал);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письменно, в случае письменного обращения заявителя.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1.7. Специалист отдела должен принять все необходимые меры по предоставлению заявителю исчерпывающей информации по вопросу обращения.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1.8. Заявителю предоставляется информация по следующим вопросам: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о порядке предоставления муниципальной услуги и ходе предоставления муниципальной услуги;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о перечне документов, необходимых для предоставления муниципальной услуги;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о времени приема документов, необходимых для предоставления муниципальной услуги;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о сроке предоставления муниципальной услуги;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5) об основаниях отказа в приеме документов, необходимых для предоставления муниципальной услуги;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6) об основаниях отказа в предоставлении муниципальной услуги;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7) о порядке обжалования решений и действий (бездействия) специалиста </w:t>
      </w:r>
      <w:r w:rsidR="00E42C68">
        <w:rPr>
          <w:sz w:val="26"/>
          <w:szCs w:val="26"/>
        </w:rPr>
        <w:t>отдела</w:t>
      </w:r>
      <w:r w:rsidRPr="00514545">
        <w:rPr>
          <w:sz w:val="26"/>
          <w:szCs w:val="26"/>
        </w:rPr>
        <w:t>, а также должностных лиц.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1.9. Основными требованиями при предоставлении информации являются: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актуальность;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своевременность;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четкость и доступность в изложении информации;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полнота информации;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5) соответствие информации требованиям законодательства.</w:t>
      </w:r>
    </w:p>
    <w:p w:rsidR="00514545" w:rsidRPr="00514545" w:rsidRDefault="00514545" w:rsidP="00ED5CBE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1.10. При устном обращении граждан за получением информации о муниципальной услуге, а также при ответах на телефонные звонки, специалист отдела подробно и в вежливой форме информирует обратившихся по вопросам предоставления муниципальной услуги. Ответ должен начинаться с информации о фамилии, имени, отчестве (последнее - при наличии) специалиста отдела, осуществляющего информирование заявителя. Время разговора не должно превышать 10 минут.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1.1</w:t>
      </w:r>
      <w:r w:rsidR="0007724A">
        <w:rPr>
          <w:sz w:val="26"/>
          <w:szCs w:val="26"/>
        </w:rPr>
        <w:t>1</w:t>
      </w:r>
      <w:r w:rsidRPr="00514545">
        <w:rPr>
          <w:sz w:val="26"/>
          <w:szCs w:val="26"/>
        </w:rPr>
        <w:t xml:space="preserve">. Письменные обращения граждан (в том числе переданные при помощи факсимильной и электронной связи) о представлении информации о муниципальной услуге рассматриваются в течение 30 дней со дня регистрации обращения. Днем регистрации обращения является день его поступления в </w:t>
      </w:r>
      <w:r w:rsidR="009E4A49">
        <w:rPr>
          <w:sz w:val="26"/>
          <w:szCs w:val="26"/>
        </w:rPr>
        <w:t>отдел</w:t>
      </w:r>
      <w:r w:rsidRPr="00514545">
        <w:rPr>
          <w:sz w:val="26"/>
          <w:szCs w:val="26"/>
        </w:rPr>
        <w:t>.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>1.1</w:t>
      </w:r>
      <w:r w:rsidR="0007724A">
        <w:rPr>
          <w:sz w:val="26"/>
          <w:szCs w:val="26"/>
        </w:rPr>
        <w:t>2</w:t>
      </w:r>
      <w:r w:rsidRPr="00514545">
        <w:rPr>
          <w:sz w:val="26"/>
          <w:szCs w:val="26"/>
        </w:rPr>
        <w:t xml:space="preserve">. Ответ на обращение о предоставлении информации о муниципальной услуге направляется в форме электронного документа по адресу электронной почты, указанному в обращении, поступившем в </w:t>
      </w:r>
      <w:r w:rsidR="009E4A49">
        <w:rPr>
          <w:sz w:val="26"/>
          <w:szCs w:val="26"/>
        </w:rPr>
        <w:t>отдел</w:t>
      </w:r>
      <w:r w:rsidRPr="00514545">
        <w:rPr>
          <w:sz w:val="26"/>
          <w:szCs w:val="26"/>
        </w:rPr>
        <w:t xml:space="preserve">, и (или) в письменной форме посредством почтовой связи по почтовому адресу, указанному в обращении, поступившем в </w:t>
      </w:r>
      <w:r w:rsidR="009E4A49">
        <w:rPr>
          <w:sz w:val="26"/>
          <w:szCs w:val="26"/>
        </w:rPr>
        <w:t>отдел</w:t>
      </w:r>
      <w:r w:rsidRPr="00514545">
        <w:rPr>
          <w:sz w:val="26"/>
          <w:szCs w:val="26"/>
        </w:rPr>
        <w:t xml:space="preserve"> в письменной форме.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1.1</w:t>
      </w:r>
      <w:r w:rsidR="003C6DF9">
        <w:rPr>
          <w:sz w:val="26"/>
          <w:szCs w:val="26"/>
        </w:rPr>
        <w:t>3</w:t>
      </w:r>
      <w:r w:rsidRPr="00514545">
        <w:rPr>
          <w:sz w:val="26"/>
          <w:szCs w:val="26"/>
        </w:rPr>
        <w:t>. Информация о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на стендах, расположенных в помещения</w:t>
      </w:r>
      <w:r w:rsidR="006620DC">
        <w:rPr>
          <w:sz w:val="26"/>
          <w:szCs w:val="26"/>
        </w:rPr>
        <w:t>х, занимаемых администрацией</w:t>
      </w:r>
      <w:r w:rsidRPr="00514545">
        <w:rPr>
          <w:sz w:val="26"/>
          <w:szCs w:val="26"/>
        </w:rPr>
        <w:t>;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2) на официальном сайте </w:t>
      </w:r>
      <w:r w:rsidR="006620DC">
        <w:rPr>
          <w:sz w:val="26"/>
          <w:szCs w:val="26"/>
        </w:rPr>
        <w:t>администрации</w:t>
      </w:r>
      <w:r w:rsidRPr="00514545">
        <w:rPr>
          <w:sz w:val="26"/>
          <w:szCs w:val="26"/>
        </w:rPr>
        <w:t xml:space="preserve"> в информационно-телекоммуникационной сети </w:t>
      </w:r>
      <w:r w:rsidR="006620DC">
        <w:rPr>
          <w:sz w:val="26"/>
          <w:szCs w:val="26"/>
        </w:rPr>
        <w:t>«</w:t>
      </w:r>
      <w:r w:rsidRPr="00514545">
        <w:rPr>
          <w:sz w:val="26"/>
          <w:szCs w:val="26"/>
        </w:rPr>
        <w:t>Интернет</w:t>
      </w:r>
      <w:r w:rsidR="006620DC">
        <w:rPr>
          <w:sz w:val="26"/>
          <w:szCs w:val="26"/>
        </w:rPr>
        <w:t>»</w:t>
      </w:r>
      <w:r w:rsidRPr="00514545">
        <w:rPr>
          <w:sz w:val="26"/>
          <w:szCs w:val="26"/>
        </w:rPr>
        <w:t>, а также на Портале;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посредством публикации в средствах массовой информации.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1.1</w:t>
      </w:r>
      <w:r w:rsidR="003C6DF9">
        <w:rPr>
          <w:sz w:val="26"/>
          <w:szCs w:val="26"/>
        </w:rPr>
        <w:t>4</w:t>
      </w:r>
      <w:r w:rsidRPr="00514545">
        <w:rPr>
          <w:sz w:val="26"/>
          <w:szCs w:val="26"/>
        </w:rPr>
        <w:t>. На стендах, расположенных в помещениях, занимаемых администрацией, размещается следующая информация: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список документов, необходимых для получения муниципальной услуги;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образец запроса, используемого при предоставлении муниципальной услуги;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сроки предоставления муниципальной услуги;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извлечения из Административного регламента (об описании конечного результата предоставления муниципальной услуги; о порядке досудебного обжалования решений и действий (бездействия) органа, предоставляющего муниципальную услугу, а также должностных лиц или муниципальных служащих);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5) почтовый адрес </w:t>
      </w:r>
      <w:r w:rsidR="003C6DF9">
        <w:rPr>
          <w:sz w:val="26"/>
          <w:szCs w:val="26"/>
        </w:rPr>
        <w:t>отдела</w:t>
      </w:r>
      <w:r w:rsidRPr="00514545">
        <w:rPr>
          <w:sz w:val="26"/>
          <w:szCs w:val="26"/>
        </w:rPr>
        <w:t>, номера телефонов для справок, график приема заявителей по вопросам предоставления муниципальной услуги, адреса электронной почты, официальн</w:t>
      </w:r>
      <w:r w:rsidR="006620DC">
        <w:rPr>
          <w:sz w:val="26"/>
          <w:szCs w:val="26"/>
        </w:rPr>
        <w:t>ого</w:t>
      </w:r>
      <w:r w:rsidRPr="00514545">
        <w:rPr>
          <w:sz w:val="26"/>
          <w:szCs w:val="26"/>
        </w:rPr>
        <w:t xml:space="preserve"> сайт</w:t>
      </w:r>
      <w:r w:rsidR="006620DC">
        <w:rPr>
          <w:sz w:val="26"/>
          <w:szCs w:val="26"/>
        </w:rPr>
        <w:t>а</w:t>
      </w:r>
      <w:r w:rsidRPr="00514545">
        <w:rPr>
          <w:sz w:val="26"/>
          <w:szCs w:val="26"/>
        </w:rPr>
        <w:t xml:space="preserve"> </w:t>
      </w:r>
      <w:r w:rsidR="006620DC">
        <w:rPr>
          <w:sz w:val="26"/>
          <w:szCs w:val="26"/>
        </w:rPr>
        <w:t>администрации</w:t>
      </w:r>
      <w:r w:rsidRPr="00514545">
        <w:rPr>
          <w:sz w:val="26"/>
          <w:szCs w:val="26"/>
        </w:rPr>
        <w:t>, Портала, график приема документов от заявителя необходимых для предоставления муниципальной услуги;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6) перечень нормативных правовых актов, регулирующих отношения, возникающие в связи с предоставлением муниципальной услуги.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1.1</w:t>
      </w:r>
      <w:r w:rsidR="003C6DF9">
        <w:rPr>
          <w:sz w:val="26"/>
          <w:szCs w:val="26"/>
        </w:rPr>
        <w:t>5</w:t>
      </w:r>
      <w:r w:rsidRPr="00514545">
        <w:rPr>
          <w:sz w:val="26"/>
          <w:szCs w:val="26"/>
        </w:rPr>
        <w:t>. Информация о муниципальной услуге предоставляется бесплатно.</w:t>
      </w:r>
    </w:p>
    <w:p w:rsidR="00514545" w:rsidRPr="00514545" w:rsidRDefault="00514545" w:rsidP="006927B1">
      <w:pPr>
        <w:ind w:firstLine="709"/>
        <w:jc w:val="both"/>
        <w:rPr>
          <w:sz w:val="26"/>
          <w:szCs w:val="26"/>
        </w:rPr>
      </w:pPr>
    </w:p>
    <w:p w:rsidR="00514545" w:rsidRPr="000B13B5" w:rsidRDefault="00514545" w:rsidP="000B13B5">
      <w:pPr>
        <w:ind w:firstLine="709"/>
        <w:jc w:val="center"/>
        <w:rPr>
          <w:b/>
          <w:sz w:val="26"/>
          <w:szCs w:val="26"/>
        </w:rPr>
      </w:pPr>
      <w:r w:rsidRPr="000B13B5">
        <w:rPr>
          <w:b/>
          <w:sz w:val="26"/>
          <w:szCs w:val="26"/>
        </w:rPr>
        <w:t>2. Стандарт предоставления муниципальной услуги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2.1. Под муниципальной услугой в настоящем Административном регламенте понимается предоставление письменных разъяснений заявителям по вопросам применения муниципальных нормативных правовых актов </w:t>
      </w:r>
      <w:r w:rsidR="000B13B5" w:rsidRPr="000B13B5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 xml:space="preserve"> о местных налогах и сборах.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2.2. Муниципальная услуга предоставляется администрацией. Ответственным за предоставление муниципальной услуги является </w:t>
      </w:r>
      <w:r w:rsidR="00370A77">
        <w:rPr>
          <w:sz w:val="26"/>
          <w:szCs w:val="26"/>
        </w:rPr>
        <w:t>отдел</w:t>
      </w:r>
      <w:r w:rsidRPr="00514545">
        <w:rPr>
          <w:sz w:val="26"/>
          <w:szCs w:val="26"/>
        </w:rPr>
        <w:t xml:space="preserve">. Прием документов, необходимых для предоставления муниципальной услуги, осуществляется </w:t>
      </w:r>
      <w:r w:rsidR="00370A77">
        <w:rPr>
          <w:sz w:val="26"/>
          <w:szCs w:val="26"/>
        </w:rPr>
        <w:t>отделом</w:t>
      </w:r>
      <w:r w:rsidRPr="00514545">
        <w:rPr>
          <w:sz w:val="26"/>
          <w:szCs w:val="26"/>
        </w:rPr>
        <w:t>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2.3. Результатом предоставления муниципальной услуги является направление (выдача) письма о предоставлении разъяснений заявителям по вопросам применения муниципальных нормативных правовых актов </w:t>
      </w:r>
      <w:r w:rsidR="000B13B5" w:rsidRPr="000B13B5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 xml:space="preserve"> о местных налогах и сборах.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</w:t>
      </w:r>
      <w:r w:rsidR="005F352D">
        <w:rPr>
          <w:sz w:val="26"/>
          <w:szCs w:val="26"/>
        </w:rPr>
        <w:t>4</w:t>
      </w:r>
      <w:r w:rsidRPr="00514545">
        <w:rPr>
          <w:sz w:val="26"/>
          <w:szCs w:val="26"/>
        </w:rPr>
        <w:t>. Срок приостановления предоставления муниципальной услуги отсутствует.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</w:t>
      </w:r>
      <w:r w:rsidR="005F352D">
        <w:rPr>
          <w:sz w:val="26"/>
          <w:szCs w:val="26"/>
        </w:rPr>
        <w:t>5</w:t>
      </w:r>
      <w:r w:rsidRPr="00514545">
        <w:rPr>
          <w:sz w:val="26"/>
          <w:szCs w:val="26"/>
        </w:rPr>
        <w:t>. Предоставление муниципальной услуги осуществляется в соответствии с действующим законодательством.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>2.</w:t>
      </w:r>
      <w:r w:rsidR="005F352D">
        <w:rPr>
          <w:sz w:val="26"/>
          <w:szCs w:val="26"/>
        </w:rPr>
        <w:t>6</w:t>
      </w:r>
      <w:r w:rsidRPr="00514545">
        <w:rPr>
          <w:sz w:val="26"/>
          <w:szCs w:val="26"/>
        </w:rPr>
        <w:t>. Правовой основой предоставления муниципальной услуги являются следующие нормативные правовые акты: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Конституция Российской Федерации;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Налоговый кодекс Российской Федерации;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Федеральный закон от 06</w:t>
      </w:r>
      <w:r w:rsidR="00F36D7B">
        <w:rPr>
          <w:sz w:val="26"/>
          <w:szCs w:val="26"/>
        </w:rPr>
        <w:t xml:space="preserve"> октября </w:t>
      </w:r>
      <w:r w:rsidRPr="00514545">
        <w:rPr>
          <w:sz w:val="26"/>
          <w:szCs w:val="26"/>
        </w:rPr>
        <w:t>2003</w:t>
      </w:r>
      <w:r w:rsidR="00F36D7B">
        <w:rPr>
          <w:sz w:val="26"/>
          <w:szCs w:val="26"/>
        </w:rPr>
        <w:t xml:space="preserve"> года</w:t>
      </w:r>
      <w:r w:rsidRPr="00514545">
        <w:rPr>
          <w:sz w:val="26"/>
          <w:szCs w:val="26"/>
        </w:rPr>
        <w:t xml:space="preserve"> </w:t>
      </w:r>
      <w:r w:rsidR="00F36D7B">
        <w:rPr>
          <w:sz w:val="26"/>
          <w:szCs w:val="26"/>
        </w:rPr>
        <w:t>№</w:t>
      </w:r>
      <w:r w:rsidRPr="00514545">
        <w:rPr>
          <w:sz w:val="26"/>
          <w:szCs w:val="26"/>
        </w:rPr>
        <w:t xml:space="preserve"> 131-ФЗ </w:t>
      </w:r>
      <w:r w:rsidR="00F36D7B">
        <w:rPr>
          <w:sz w:val="26"/>
          <w:szCs w:val="26"/>
        </w:rPr>
        <w:t>«</w:t>
      </w:r>
      <w:r w:rsidRPr="0051454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36D7B">
        <w:rPr>
          <w:sz w:val="26"/>
          <w:szCs w:val="26"/>
        </w:rPr>
        <w:t>»</w:t>
      </w:r>
      <w:r w:rsidRPr="00514545">
        <w:rPr>
          <w:sz w:val="26"/>
          <w:szCs w:val="26"/>
        </w:rPr>
        <w:t>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Федеральный закон от 27</w:t>
      </w:r>
      <w:r w:rsidR="00F36D7B">
        <w:rPr>
          <w:sz w:val="26"/>
          <w:szCs w:val="26"/>
        </w:rPr>
        <w:t xml:space="preserve"> июля </w:t>
      </w:r>
      <w:r w:rsidRPr="00514545">
        <w:rPr>
          <w:sz w:val="26"/>
          <w:szCs w:val="26"/>
        </w:rPr>
        <w:t>2010</w:t>
      </w:r>
      <w:r w:rsidR="00F36D7B">
        <w:rPr>
          <w:sz w:val="26"/>
          <w:szCs w:val="26"/>
        </w:rPr>
        <w:t xml:space="preserve"> года</w:t>
      </w:r>
      <w:r w:rsidRPr="00514545">
        <w:rPr>
          <w:sz w:val="26"/>
          <w:szCs w:val="26"/>
        </w:rPr>
        <w:t xml:space="preserve"> </w:t>
      </w:r>
      <w:r w:rsidR="00F36D7B">
        <w:rPr>
          <w:sz w:val="26"/>
          <w:szCs w:val="26"/>
        </w:rPr>
        <w:t>№</w:t>
      </w:r>
      <w:r w:rsidRPr="00514545">
        <w:rPr>
          <w:sz w:val="26"/>
          <w:szCs w:val="26"/>
        </w:rPr>
        <w:t xml:space="preserve"> 210-ФЗ </w:t>
      </w:r>
      <w:r w:rsidR="00F36D7B">
        <w:rPr>
          <w:sz w:val="26"/>
          <w:szCs w:val="26"/>
        </w:rPr>
        <w:t>«</w:t>
      </w:r>
      <w:r w:rsidRPr="00514545">
        <w:rPr>
          <w:sz w:val="26"/>
          <w:szCs w:val="26"/>
        </w:rPr>
        <w:t>Об организации предоставления государственных и муниципальных услуг</w:t>
      </w:r>
      <w:r w:rsidR="00F36D7B">
        <w:rPr>
          <w:sz w:val="26"/>
          <w:szCs w:val="26"/>
        </w:rPr>
        <w:t>»</w:t>
      </w:r>
      <w:r w:rsidRPr="00514545">
        <w:rPr>
          <w:sz w:val="26"/>
          <w:szCs w:val="26"/>
        </w:rPr>
        <w:t>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5) Федеральный закон от 02</w:t>
      </w:r>
      <w:r w:rsidR="00F36D7B">
        <w:rPr>
          <w:sz w:val="26"/>
          <w:szCs w:val="26"/>
        </w:rPr>
        <w:t xml:space="preserve"> мая </w:t>
      </w:r>
      <w:r w:rsidRPr="00514545">
        <w:rPr>
          <w:sz w:val="26"/>
          <w:szCs w:val="26"/>
        </w:rPr>
        <w:t xml:space="preserve">2006 </w:t>
      </w:r>
      <w:r w:rsidR="00F36D7B">
        <w:rPr>
          <w:sz w:val="26"/>
          <w:szCs w:val="26"/>
        </w:rPr>
        <w:t>года №</w:t>
      </w:r>
      <w:r w:rsidRPr="00514545">
        <w:rPr>
          <w:sz w:val="26"/>
          <w:szCs w:val="26"/>
        </w:rPr>
        <w:t xml:space="preserve"> 59-ФЗ </w:t>
      </w:r>
      <w:r w:rsidR="00F36D7B">
        <w:rPr>
          <w:sz w:val="26"/>
          <w:szCs w:val="26"/>
        </w:rPr>
        <w:t>«</w:t>
      </w:r>
      <w:r w:rsidRPr="00514545">
        <w:rPr>
          <w:sz w:val="26"/>
          <w:szCs w:val="26"/>
        </w:rPr>
        <w:t>О порядке рассмотрения обращений граждан Российской Федерации</w:t>
      </w:r>
      <w:r w:rsidR="00F36D7B">
        <w:rPr>
          <w:sz w:val="26"/>
          <w:szCs w:val="26"/>
        </w:rPr>
        <w:t>»</w:t>
      </w:r>
      <w:r w:rsidRPr="00514545">
        <w:rPr>
          <w:sz w:val="26"/>
          <w:szCs w:val="26"/>
        </w:rPr>
        <w:t>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6) Федеральный закон от 27</w:t>
      </w:r>
      <w:r w:rsidR="00F36D7B">
        <w:rPr>
          <w:sz w:val="26"/>
          <w:szCs w:val="26"/>
        </w:rPr>
        <w:t xml:space="preserve"> июля </w:t>
      </w:r>
      <w:r w:rsidRPr="00514545">
        <w:rPr>
          <w:sz w:val="26"/>
          <w:szCs w:val="26"/>
        </w:rPr>
        <w:t>2006</w:t>
      </w:r>
      <w:r w:rsidR="00F36D7B">
        <w:rPr>
          <w:sz w:val="26"/>
          <w:szCs w:val="26"/>
        </w:rPr>
        <w:t xml:space="preserve"> года</w:t>
      </w:r>
      <w:r w:rsidRPr="00514545">
        <w:rPr>
          <w:sz w:val="26"/>
          <w:szCs w:val="26"/>
        </w:rPr>
        <w:t xml:space="preserve"> </w:t>
      </w:r>
      <w:r w:rsidR="00F36D7B">
        <w:rPr>
          <w:sz w:val="26"/>
          <w:szCs w:val="26"/>
        </w:rPr>
        <w:t>№</w:t>
      </w:r>
      <w:r w:rsidRPr="00514545">
        <w:rPr>
          <w:sz w:val="26"/>
          <w:szCs w:val="26"/>
        </w:rPr>
        <w:t xml:space="preserve"> 149-ФЗ </w:t>
      </w:r>
      <w:r w:rsidR="00F36D7B">
        <w:rPr>
          <w:sz w:val="26"/>
          <w:szCs w:val="26"/>
        </w:rPr>
        <w:t>«</w:t>
      </w:r>
      <w:r w:rsidRPr="00514545">
        <w:rPr>
          <w:sz w:val="26"/>
          <w:szCs w:val="26"/>
        </w:rPr>
        <w:t>Об информации, информационных технологиях и о защите информации</w:t>
      </w:r>
      <w:r w:rsidR="00F36D7B">
        <w:rPr>
          <w:sz w:val="26"/>
          <w:szCs w:val="26"/>
        </w:rPr>
        <w:t>»</w:t>
      </w:r>
      <w:r w:rsidRPr="00514545">
        <w:rPr>
          <w:sz w:val="26"/>
          <w:szCs w:val="26"/>
        </w:rPr>
        <w:t>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7) Федеральный закон от 27</w:t>
      </w:r>
      <w:r w:rsidR="00F36D7B">
        <w:rPr>
          <w:sz w:val="26"/>
          <w:szCs w:val="26"/>
        </w:rPr>
        <w:t xml:space="preserve"> июля </w:t>
      </w:r>
      <w:r w:rsidRPr="00514545">
        <w:rPr>
          <w:sz w:val="26"/>
          <w:szCs w:val="26"/>
        </w:rPr>
        <w:t>2006</w:t>
      </w:r>
      <w:r w:rsidR="00F36D7B">
        <w:rPr>
          <w:sz w:val="26"/>
          <w:szCs w:val="26"/>
        </w:rPr>
        <w:t xml:space="preserve"> года №</w:t>
      </w:r>
      <w:r w:rsidRPr="00514545">
        <w:rPr>
          <w:sz w:val="26"/>
          <w:szCs w:val="26"/>
        </w:rPr>
        <w:t xml:space="preserve"> 152-ФЗ </w:t>
      </w:r>
      <w:r w:rsidR="00F36D7B">
        <w:rPr>
          <w:sz w:val="26"/>
          <w:szCs w:val="26"/>
        </w:rPr>
        <w:t>«</w:t>
      </w:r>
      <w:r w:rsidRPr="00514545">
        <w:rPr>
          <w:sz w:val="26"/>
          <w:szCs w:val="26"/>
        </w:rPr>
        <w:t>О персональных данных</w:t>
      </w:r>
      <w:r w:rsidR="00F36D7B">
        <w:rPr>
          <w:sz w:val="26"/>
          <w:szCs w:val="26"/>
        </w:rPr>
        <w:t>»</w:t>
      </w:r>
      <w:r w:rsidRPr="00514545">
        <w:rPr>
          <w:sz w:val="26"/>
          <w:szCs w:val="26"/>
        </w:rPr>
        <w:t>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8) Устав </w:t>
      </w:r>
      <w:r w:rsidR="00F36D7B" w:rsidRPr="00F36D7B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>;</w:t>
      </w:r>
    </w:p>
    <w:p w:rsidR="00514545" w:rsidRPr="00514545" w:rsidRDefault="00514545" w:rsidP="006974CB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9) постановление администрации от </w:t>
      </w:r>
      <w:r w:rsidR="006974CB">
        <w:rPr>
          <w:sz w:val="26"/>
          <w:szCs w:val="26"/>
        </w:rPr>
        <w:t>10 февраля</w:t>
      </w:r>
      <w:r w:rsidR="006974CB" w:rsidRPr="006974CB">
        <w:rPr>
          <w:sz w:val="26"/>
          <w:szCs w:val="26"/>
        </w:rPr>
        <w:t xml:space="preserve"> 2012 года № 17 «Об утверждении Реестра муниципальных услуг Марковского муниципального образования»</w:t>
      </w:r>
      <w:r w:rsidRPr="00514545">
        <w:rPr>
          <w:sz w:val="26"/>
          <w:szCs w:val="26"/>
        </w:rPr>
        <w:t>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</w:t>
      </w:r>
      <w:r w:rsidR="005F352D">
        <w:rPr>
          <w:sz w:val="26"/>
          <w:szCs w:val="26"/>
        </w:rPr>
        <w:t>7</w:t>
      </w:r>
      <w:r w:rsidRPr="00514545">
        <w:rPr>
          <w:sz w:val="26"/>
          <w:szCs w:val="26"/>
        </w:rPr>
        <w:t xml:space="preserve">. Для предоставления муниципальной услуги заявитель направляет </w:t>
      </w:r>
      <w:r w:rsidR="00254C9A">
        <w:rPr>
          <w:sz w:val="26"/>
          <w:szCs w:val="26"/>
        </w:rPr>
        <w:t>администрацию</w:t>
      </w:r>
      <w:r w:rsidRPr="00514545">
        <w:rPr>
          <w:sz w:val="26"/>
          <w:szCs w:val="26"/>
        </w:rPr>
        <w:t xml:space="preserve"> запрос, по форме согласно приложению </w:t>
      </w:r>
      <w:r w:rsidR="006974CB">
        <w:rPr>
          <w:sz w:val="26"/>
          <w:szCs w:val="26"/>
        </w:rPr>
        <w:t>№</w:t>
      </w:r>
      <w:r w:rsidRPr="00514545">
        <w:rPr>
          <w:sz w:val="26"/>
          <w:szCs w:val="26"/>
        </w:rPr>
        <w:t xml:space="preserve"> 1 к настоящему Административному регламенту, в котором должно быть указано: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наименование организации или фамилия, имя, отчество (при наличии) гражданина, направившего запрос;</w:t>
      </w:r>
    </w:p>
    <w:p w:rsidR="00514545" w:rsidRPr="00514545" w:rsidRDefault="005A5406" w:rsidP="000B13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4545" w:rsidRPr="00514545">
        <w:rPr>
          <w:sz w:val="26"/>
          <w:szCs w:val="26"/>
        </w:rPr>
        <w:t>) полный почтовый адрес заявителя, по которому должен быть направлен ответ, контактный телефон;</w:t>
      </w:r>
    </w:p>
    <w:p w:rsidR="00514545" w:rsidRPr="00514545" w:rsidRDefault="005A5406" w:rsidP="000B13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14545" w:rsidRPr="00514545">
        <w:rPr>
          <w:sz w:val="26"/>
          <w:szCs w:val="26"/>
        </w:rPr>
        <w:t>) содержание запроса;</w:t>
      </w:r>
    </w:p>
    <w:p w:rsidR="00514545" w:rsidRPr="00514545" w:rsidRDefault="005A5406" w:rsidP="000B13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4545" w:rsidRPr="00514545">
        <w:rPr>
          <w:sz w:val="26"/>
          <w:szCs w:val="26"/>
        </w:rPr>
        <w:t>) подпись лица;</w:t>
      </w:r>
    </w:p>
    <w:p w:rsidR="00514545" w:rsidRPr="00514545" w:rsidRDefault="005A5406" w:rsidP="000B13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14545" w:rsidRPr="00514545">
        <w:rPr>
          <w:sz w:val="26"/>
          <w:szCs w:val="26"/>
        </w:rPr>
        <w:t>) дата запроса.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</w:t>
      </w:r>
      <w:r w:rsidR="005F352D">
        <w:rPr>
          <w:sz w:val="26"/>
          <w:szCs w:val="26"/>
        </w:rPr>
        <w:t>8</w:t>
      </w:r>
      <w:r w:rsidRPr="00514545">
        <w:rPr>
          <w:sz w:val="26"/>
          <w:szCs w:val="26"/>
        </w:rPr>
        <w:t>. В случае необходимости в подтверждение своих доводов заявитель прилагает к письменному запросу документы и материалы либо их копии.</w:t>
      </w:r>
    </w:p>
    <w:p w:rsidR="00514545" w:rsidRPr="00514545" w:rsidRDefault="005F352D" w:rsidP="000B13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514545" w:rsidRPr="00514545">
        <w:rPr>
          <w:sz w:val="26"/>
          <w:szCs w:val="26"/>
        </w:rPr>
        <w:t>. Документы, представляемые заявителями, должны быть написаны разборчиво.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0</w:t>
      </w:r>
      <w:r w:rsidRPr="00514545">
        <w:rPr>
          <w:sz w:val="26"/>
          <w:szCs w:val="26"/>
        </w:rPr>
        <w:t>. Письменный запрос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1</w:t>
      </w:r>
      <w:r w:rsidRPr="00514545">
        <w:rPr>
          <w:sz w:val="26"/>
          <w:szCs w:val="26"/>
        </w:rPr>
        <w:t>. Запрос, поступивший в форме электронного документа, подлежит рассмотрению в порядке, установленном настоящим Административным регламентом. В запросе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2</w:t>
      </w:r>
      <w:r w:rsidRPr="00514545">
        <w:rPr>
          <w:sz w:val="26"/>
          <w:szCs w:val="26"/>
        </w:rPr>
        <w:t xml:space="preserve">. При личном приеме специалистом </w:t>
      </w:r>
      <w:r w:rsidR="005F6198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3</w:t>
      </w:r>
      <w:r w:rsidRPr="00514545">
        <w:rPr>
          <w:sz w:val="26"/>
          <w:szCs w:val="26"/>
        </w:rPr>
        <w:t>. Запрещается требовать от заявителей: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6974CB" w:rsidRPr="006974CB">
        <w:rPr>
          <w:sz w:val="26"/>
          <w:szCs w:val="26"/>
        </w:rPr>
        <w:t>Марковского муниципального образования</w:t>
      </w:r>
      <w:r w:rsidR="006974CB">
        <w:rPr>
          <w:sz w:val="26"/>
          <w:szCs w:val="26"/>
        </w:rPr>
        <w:t xml:space="preserve"> </w:t>
      </w:r>
      <w:r w:rsidRPr="00514545">
        <w:rPr>
          <w:sz w:val="26"/>
          <w:szCs w:val="26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6974CB">
        <w:rPr>
          <w:sz w:val="26"/>
          <w:szCs w:val="26"/>
        </w:rPr>
        <w:br/>
      </w:r>
      <w:r w:rsidRPr="00514545">
        <w:rPr>
          <w:sz w:val="26"/>
          <w:szCs w:val="26"/>
        </w:rPr>
        <w:t>от 27</w:t>
      </w:r>
      <w:r w:rsidR="006974CB">
        <w:rPr>
          <w:sz w:val="26"/>
          <w:szCs w:val="26"/>
        </w:rPr>
        <w:t xml:space="preserve"> июля </w:t>
      </w:r>
      <w:r w:rsidRPr="00514545">
        <w:rPr>
          <w:sz w:val="26"/>
          <w:szCs w:val="26"/>
        </w:rPr>
        <w:t>2010</w:t>
      </w:r>
      <w:r w:rsidR="00864BD7">
        <w:rPr>
          <w:sz w:val="26"/>
          <w:szCs w:val="26"/>
        </w:rPr>
        <w:t xml:space="preserve"> года</w:t>
      </w:r>
      <w:r w:rsidRPr="00514545">
        <w:rPr>
          <w:sz w:val="26"/>
          <w:szCs w:val="26"/>
        </w:rPr>
        <w:t xml:space="preserve"> </w:t>
      </w:r>
      <w:r w:rsidR="006974CB">
        <w:rPr>
          <w:sz w:val="26"/>
          <w:szCs w:val="26"/>
        </w:rPr>
        <w:t>№</w:t>
      </w:r>
      <w:r w:rsidRPr="00514545">
        <w:rPr>
          <w:sz w:val="26"/>
          <w:szCs w:val="26"/>
        </w:rPr>
        <w:t xml:space="preserve"> 210-ФЗ </w:t>
      </w:r>
      <w:r w:rsidR="006974CB">
        <w:rPr>
          <w:sz w:val="26"/>
          <w:szCs w:val="26"/>
        </w:rPr>
        <w:t>«</w:t>
      </w:r>
      <w:r w:rsidRPr="00514545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974CB">
        <w:rPr>
          <w:sz w:val="26"/>
          <w:szCs w:val="26"/>
        </w:rPr>
        <w:t>»</w:t>
      </w:r>
      <w:r w:rsidRPr="00514545">
        <w:rPr>
          <w:sz w:val="26"/>
          <w:szCs w:val="26"/>
        </w:rPr>
        <w:t>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запросом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="00864BD7" w:rsidRPr="00864BD7">
        <w:rPr>
          <w:sz w:val="26"/>
          <w:szCs w:val="26"/>
        </w:rPr>
        <w:t xml:space="preserve">27 июля 2010 года № </w:t>
      </w:r>
      <w:r w:rsidRPr="00514545">
        <w:rPr>
          <w:sz w:val="26"/>
          <w:szCs w:val="26"/>
        </w:rPr>
        <w:t xml:space="preserve">210-ФЗ </w:t>
      </w:r>
      <w:r w:rsidR="00864BD7">
        <w:rPr>
          <w:sz w:val="26"/>
          <w:szCs w:val="26"/>
        </w:rPr>
        <w:t>«</w:t>
      </w:r>
      <w:r w:rsidRPr="00514545">
        <w:rPr>
          <w:sz w:val="26"/>
          <w:szCs w:val="26"/>
        </w:rPr>
        <w:t>Об организации предоставления государственных и муниципальных услуг</w:t>
      </w:r>
      <w:r w:rsidR="00864BD7">
        <w:rPr>
          <w:sz w:val="26"/>
          <w:szCs w:val="26"/>
        </w:rPr>
        <w:t>»</w:t>
      </w:r>
      <w:r w:rsidRPr="00514545">
        <w:rPr>
          <w:sz w:val="26"/>
          <w:szCs w:val="26"/>
        </w:rPr>
        <w:t>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C3896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, муниципального служащего </w:t>
      </w:r>
      <w:r w:rsidR="004C3896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</w:t>
      </w:r>
      <w:r w:rsidR="00E920FB" w:rsidRPr="00E920FB">
        <w:rPr>
          <w:sz w:val="26"/>
          <w:szCs w:val="26"/>
        </w:rPr>
        <w:t xml:space="preserve">27 июля 2010 года № </w:t>
      </w:r>
      <w:r w:rsidRPr="00514545">
        <w:rPr>
          <w:sz w:val="26"/>
          <w:szCs w:val="26"/>
        </w:rPr>
        <w:t xml:space="preserve">210-ФЗ </w:t>
      </w:r>
      <w:r w:rsidR="00E920FB">
        <w:rPr>
          <w:sz w:val="26"/>
          <w:szCs w:val="26"/>
        </w:rPr>
        <w:t>«</w:t>
      </w:r>
      <w:r w:rsidRPr="00514545">
        <w:rPr>
          <w:sz w:val="26"/>
          <w:szCs w:val="26"/>
        </w:rPr>
        <w:t xml:space="preserve">Об </w:t>
      </w:r>
      <w:r w:rsidRPr="00514545">
        <w:rPr>
          <w:sz w:val="26"/>
          <w:szCs w:val="26"/>
        </w:rPr>
        <w:lastRenderedPageBreak/>
        <w:t>организации предоставления государственных и муниципальных услуг</w:t>
      </w:r>
      <w:r w:rsidR="00BD526C">
        <w:rPr>
          <w:sz w:val="26"/>
          <w:szCs w:val="26"/>
        </w:rPr>
        <w:t>»</w:t>
      </w:r>
      <w:r w:rsidRPr="00514545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4</w:t>
      </w:r>
      <w:r w:rsidRPr="00514545">
        <w:rPr>
          <w:sz w:val="26"/>
          <w:szCs w:val="26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5</w:t>
      </w:r>
      <w:r w:rsidRPr="00514545">
        <w:rPr>
          <w:sz w:val="26"/>
          <w:szCs w:val="26"/>
        </w:rPr>
        <w:t>. Основания для приостановления муниципальной услуги отсутствуют.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6</w:t>
      </w:r>
      <w:r w:rsidRPr="00514545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запрос и (или) прилагаемые документы не поддаются прочтению;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2) наличие в запросе нецензурных слов либо оскорбительных выражений, угроз жизни, здоровью и имуществу должностных лиц </w:t>
      </w:r>
      <w:r w:rsidR="004C3896">
        <w:rPr>
          <w:sz w:val="26"/>
          <w:szCs w:val="26"/>
        </w:rPr>
        <w:t>администрации</w:t>
      </w:r>
      <w:r w:rsidRPr="00514545">
        <w:rPr>
          <w:sz w:val="26"/>
          <w:szCs w:val="26"/>
        </w:rPr>
        <w:t>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7</w:t>
      </w:r>
      <w:r w:rsidRPr="00514545">
        <w:rPr>
          <w:sz w:val="26"/>
          <w:szCs w:val="26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2.1</w:t>
      </w:r>
      <w:r w:rsidR="005F352D">
        <w:rPr>
          <w:sz w:val="26"/>
          <w:szCs w:val="26"/>
        </w:rPr>
        <w:t>8</w:t>
      </w:r>
      <w:r w:rsidRPr="00514545">
        <w:rPr>
          <w:sz w:val="26"/>
          <w:szCs w:val="26"/>
        </w:rPr>
        <w:t>. Муниципальная услуга предоставляется бесплатно.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</w:t>
      </w:r>
      <w:r w:rsidR="005F352D">
        <w:rPr>
          <w:sz w:val="26"/>
          <w:szCs w:val="26"/>
        </w:rPr>
        <w:t>19</w:t>
      </w:r>
      <w:r w:rsidRPr="00514545">
        <w:rPr>
          <w:sz w:val="26"/>
          <w:szCs w:val="26"/>
        </w:rPr>
        <w:t>. 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услуги, отсутствуют.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0</w:t>
      </w:r>
      <w:r w:rsidRPr="00514545">
        <w:rPr>
          <w:sz w:val="26"/>
          <w:szCs w:val="26"/>
        </w:rPr>
        <w:t>. Максимальный срок ожидания в очереди при подаче запроса и при получении результата предоставления муниципальной услуги составляет не более 15 минут.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1</w:t>
      </w:r>
      <w:r w:rsidRPr="00514545">
        <w:rPr>
          <w:sz w:val="26"/>
          <w:szCs w:val="26"/>
        </w:rPr>
        <w:t xml:space="preserve">. Запрос регистрируется </w:t>
      </w:r>
      <w:r w:rsidRPr="00635CE0">
        <w:rPr>
          <w:sz w:val="26"/>
          <w:szCs w:val="26"/>
        </w:rPr>
        <w:t>специалистом</w:t>
      </w:r>
      <w:r w:rsidRPr="00514545">
        <w:rPr>
          <w:sz w:val="26"/>
          <w:szCs w:val="26"/>
        </w:rPr>
        <w:t>, ответственным за регистрацию входящей корреспонденции, в день его поступления с присвоением входящего номера и указанием даты подачи запроса. Максимальное время регистрации составляет 10 минут.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2</w:t>
      </w:r>
      <w:r w:rsidRPr="00514545">
        <w:rPr>
          <w:sz w:val="26"/>
          <w:szCs w:val="26"/>
        </w:rPr>
        <w:t xml:space="preserve">. Прием документов от заявителя осуществляется </w:t>
      </w:r>
      <w:r w:rsidR="00711F0F">
        <w:rPr>
          <w:sz w:val="26"/>
          <w:szCs w:val="26"/>
        </w:rPr>
        <w:t>отделом</w:t>
      </w:r>
      <w:r w:rsidRPr="00514545">
        <w:rPr>
          <w:sz w:val="26"/>
          <w:szCs w:val="26"/>
        </w:rPr>
        <w:t>:</w:t>
      </w:r>
    </w:p>
    <w:p w:rsidR="00514545" w:rsidRPr="00514545" w:rsidRDefault="00514545" w:rsidP="00E222C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Место нахождения: </w:t>
      </w:r>
      <w:r w:rsidR="00E222C5" w:rsidRPr="00E222C5">
        <w:rPr>
          <w:sz w:val="26"/>
          <w:szCs w:val="26"/>
        </w:rPr>
        <w:t xml:space="preserve">664528, </w:t>
      </w:r>
      <w:proofErr w:type="spellStart"/>
      <w:r w:rsidR="00E222C5" w:rsidRPr="00E222C5">
        <w:rPr>
          <w:sz w:val="26"/>
          <w:szCs w:val="26"/>
        </w:rPr>
        <w:t>р.п</w:t>
      </w:r>
      <w:proofErr w:type="spellEnd"/>
      <w:r w:rsidR="00E222C5" w:rsidRPr="00E222C5">
        <w:rPr>
          <w:sz w:val="26"/>
          <w:szCs w:val="26"/>
        </w:rPr>
        <w:t xml:space="preserve">. Маркова, квартал Евгения </w:t>
      </w:r>
      <w:proofErr w:type="spellStart"/>
      <w:r w:rsidR="00E222C5" w:rsidRPr="00E222C5">
        <w:rPr>
          <w:sz w:val="26"/>
          <w:szCs w:val="26"/>
        </w:rPr>
        <w:t>Сичкарука</w:t>
      </w:r>
      <w:proofErr w:type="spellEnd"/>
      <w:r w:rsidR="00E222C5" w:rsidRPr="00E222C5">
        <w:rPr>
          <w:sz w:val="26"/>
          <w:szCs w:val="26"/>
        </w:rPr>
        <w:t>, 1, кабинет 16</w:t>
      </w:r>
      <w:r w:rsidRPr="00514545">
        <w:rPr>
          <w:sz w:val="26"/>
          <w:szCs w:val="26"/>
        </w:rPr>
        <w:t>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График приема документов: понедельник - </w:t>
      </w:r>
      <w:r w:rsidR="00E222C5">
        <w:rPr>
          <w:sz w:val="26"/>
          <w:szCs w:val="26"/>
        </w:rPr>
        <w:t>пятница</w:t>
      </w:r>
      <w:r w:rsidRPr="00514545">
        <w:rPr>
          <w:sz w:val="26"/>
          <w:szCs w:val="26"/>
        </w:rPr>
        <w:t xml:space="preserve"> с 8.</w:t>
      </w:r>
      <w:r w:rsidR="00E222C5">
        <w:rPr>
          <w:sz w:val="26"/>
          <w:szCs w:val="26"/>
        </w:rPr>
        <w:t>00</w:t>
      </w:r>
      <w:r w:rsidRPr="00514545">
        <w:rPr>
          <w:sz w:val="26"/>
          <w:szCs w:val="26"/>
        </w:rPr>
        <w:t xml:space="preserve"> часов до 1</w:t>
      </w:r>
      <w:r w:rsidR="00E222C5">
        <w:rPr>
          <w:sz w:val="26"/>
          <w:szCs w:val="26"/>
        </w:rPr>
        <w:t>7.00 часов</w:t>
      </w:r>
      <w:r w:rsidRPr="00514545">
        <w:rPr>
          <w:sz w:val="26"/>
          <w:szCs w:val="26"/>
        </w:rPr>
        <w:t>. Обеденный перерыв с 1</w:t>
      </w:r>
      <w:r w:rsidR="00E222C5">
        <w:rPr>
          <w:sz w:val="26"/>
          <w:szCs w:val="26"/>
        </w:rPr>
        <w:t>2</w:t>
      </w:r>
      <w:r w:rsidRPr="00514545">
        <w:rPr>
          <w:sz w:val="26"/>
          <w:szCs w:val="26"/>
        </w:rPr>
        <w:t>.00 часов до 1</w:t>
      </w:r>
      <w:r w:rsidR="00E222C5">
        <w:rPr>
          <w:sz w:val="26"/>
          <w:szCs w:val="26"/>
        </w:rPr>
        <w:t>3</w:t>
      </w:r>
      <w:r w:rsidRPr="00514545">
        <w:rPr>
          <w:sz w:val="26"/>
          <w:szCs w:val="26"/>
        </w:rPr>
        <w:t>.00 часов.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Адрес электронной почты для подачи запроса: </w:t>
      </w:r>
      <w:r w:rsidR="00C77B8D" w:rsidRPr="00C77B8D">
        <w:rPr>
          <w:sz w:val="26"/>
          <w:szCs w:val="26"/>
        </w:rPr>
        <w:t>markadm@yandex.ru</w:t>
      </w:r>
      <w:r w:rsidRPr="00514545">
        <w:rPr>
          <w:sz w:val="26"/>
          <w:szCs w:val="26"/>
        </w:rPr>
        <w:t>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Вход в кабинет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3</w:t>
      </w:r>
      <w:r w:rsidRPr="00514545">
        <w:rPr>
          <w:sz w:val="26"/>
          <w:szCs w:val="26"/>
        </w:rPr>
        <w:t>. Места ожидания должны соответствовать комфортным условиям для заявителя, оборудованы стульями.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4</w:t>
      </w:r>
      <w:r w:rsidRPr="00514545">
        <w:rPr>
          <w:sz w:val="26"/>
          <w:szCs w:val="26"/>
        </w:rPr>
        <w:t>. Места для заполнения запроса оборудуются столами, стульями и обеспечиваются образцами заполнения, бланками запросов и канцелярскими принадлежностями.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5</w:t>
      </w:r>
      <w:r w:rsidRPr="00514545">
        <w:rPr>
          <w:sz w:val="26"/>
          <w:szCs w:val="26"/>
        </w:rPr>
        <w:t>. Места, предназначенные для ознакомления заявителей с информационными материалами, оборудуются информационными стендами с образцом заполнения запроса и перечнем документов, необходимых для предоставления муниципальной услуги.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>2.2</w:t>
      </w:r>
      <w:r w:rsidR="005F352D">
        <w:rPr>
          <w:sz w:val="26"/>
          <w:szCs w:val="26"/>
        </w:rPr>
        <w:t>6</w:t>
      </w:r>
      <w:r w:rsidRPr="00514545">
        <w:rPr>
          <w:sz w:val="26"/>
          <w:szCs w:val="26"/>
        </w:rPr>
        <w:t xml:space="preserve">. Каждое рабочее место специалиста </w:t>
      </w:r>
      <w:r w:rsidR="00D9106C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>, осуществляющего предоставление муниципальной услуги, должно быть оборудовано персональным компьютером с возможностью доступа к необходимым базам данных, оргтехникой.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7</w:t>
      </w:r>
      <w:r w:rsidRPr="00514545">
        <w:rPr>
          <w:sz w:val="26"/>
          <w:szCs w:val="26"/>
        </w:rPr>
        <w:t xml:space="preserve">. В целях обеспечения конфиденциальности сведений о заявителе специалистом </w:t>
      </w:r>
      <w:r w:rsidR="00D9106C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2.2</w:t>
      </w:r>
      <w:r w:rsidR="005F352D">
        <w:rPr>
          <w:sz w:val="26"/>
          <w:szCs w:val="26"/>
        </w:rPr>
        <w:t>8</w:t>
      </w:r>
      <w:r w:rsidRPr="00514545">
        <w:rPr>
          <w:sz w:val="26"/>
          <w:szCs w:val="26"/>
        </w:rPr>
        <w:t>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</w:t>
      </w:r>
      <w:r w:rsidR="005F352D">
        <w:rPr>
          <w:sz w:val="26"/>
          <w:szCs w:val="26"/>
        </w:rPr>
        <w:t>29</w:t>
      </w:r>
      <w:r w:rsidRPr="00514545">
        <w:rPr>
          <w:sz w:val="26"/>
          <w:szCs w:val="26"/>
        </w:rPr>
        <w:t>. Основными показателями доступности и качества муниципальной услуги являются: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соблюдение требований к местам предоставления муниципальной услуги, их транспортной доступности;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среднее время ожидания в очереди при подаче документов;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количество обращений об обжаловании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2.3</w:t>
      </w:r>
      <w:r w:rsidR="005F352D">
        <w:rPr>
          <w:sz w:val="26"/>
          <w:szCs w:val="26"/>
        </w:rPr>
        <w:t>0</w:t>
      </w:r>
      <w:r w:rsidRPr="00514545">
        <w:rPr>
          <w:sz w:val="26"/>
          <w:szCs w:val="26"/>
        </w:rPr>
        <w:t>. Основными требованиями к качеству рассмотрения запросов заявителей являются: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достоверность предоставляемой заявителям информации о ходе рассмотрения запроса;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полнота информирования заявителей о ходе рассмотрения запроса;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5) оперативность вынесения решения в отношении рассматриваемого запроса.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2.3</w:t>
      </w:r>
      <w:r w:rsidR="005F352D">
        <w:rPr>
          <w:sz w:val="26"/>
          <w:szCs w:val="26"/>
        </w:rPr>
        <w:t>1</w:t>
      </w:r>
      <w:r w:rsidRPr="00514545">
        <w:rPr>
          <w:sz w:val="26"/>
          <w:szCs w:val="26"/>
        </w:rPr>
        <w:t xml:space="preserve">. Взаимодействие заявителя со специалистом </w:t>
      </w:r>
      <w:r w:rsidR="0095341A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 xml:space="preserve"> осуществляется при личном приеме граждан в соответствии с графиком работы </w:t>
      </w:r>
      <w:r w:rsidR="0095341A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>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для подачи документов, необходимых для предоставления муниципальной услуги;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за получением результата предоставления муниципальной услуги.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2.3</w:t>
      </w:r>
      <w:r w:rsidR="005F352D">
        <w:rPr>
          <w:sz w:val="26"/>
          <w:szCs w:val="26"/>
        </w:rPr>
        <w:t>2</w:t>
      </w:r>
      <w:r w:rsidRPr="00514545">
        <w:rPr>
          <w:sz w:val="26"/>
          <w:szCs w:val="26"/>
        </w:rPr>
        <w:t xml:space="preserve">. Продолжительность взаимодействия заявителя со специалистом </w:t>
      </w:r>
      <w:r w:rsidR="0095341A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 xml:space="preserve"> при предоставлении муниципальной услуги не должна превышать 10 минут по каждому из указанных видов взаимодействия.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Заявителю обеспечивается возможность получения информации о муниципальной услуге посредством Портала.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2.3</w:t>
      </w:r>
      <w:r w:rsidR="005F352D">
        <w:rPr>
          <w:sz w:val="26"/>
          <w:szCs w:val="26"/>
        </w:rPr>
        <w:t>3</w:t>
      </w:r>
      <w:r w:rsidRPr="00514545">
        <w:rPr>
          <w:sz w:val="26"/>
          <w:szCs w:val="26"/>
        </w:rPr>
        <w:t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 и предусматривает следующие этапы: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возможность получения информации о муниципальной услуге посредством Портала.</w:t>
      </w:r>
    </w:p>
    <w:p w:rsidR="00514545" w:rsidRPr="00514545" w:rsidRDefault="00364F61" w:rsidP="000B13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2.34</w:t>
      </w:r>
      <w:r w:rsidR="00514545" w:rsidRPr="00514545">
        <w:rPr>
          <w:sz w:val="26"/>
          <w:szCs w:val="26"/>
        </w:rPr>
        <w:t>. При направлении запроса в электронной форме заявитель вправе приложить к нему документы, удостоверяющие личность и полномочия, которые формируются и направляются в виде отдельных файлов в соответствии с требованиями законодательства.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2.3</w:t>
      </w:r>
      <w:r w:rsidR="00A006FC">
        <w:rPr>
          <w:sz w:val="26"/>
          <w:szCs w:val="26"/>
        </w:rPr>
        <w:t>5</w:t>
      </w:r>
      <w:r w:rsidRPr="00514545">
        <w:rPr>
          <w:sz w:val="26"/>
          <w:szCs w:val="26"/>
        </w:rPr>
        <w:t xml:space="preserve">. В случае поступления запроса в электронной форме ответ на запрос в форме электронного документа направляется по адресу электронной почты, </w:t>
      </w:r>
      <w:r w:rsidRPr="00514545">
        <w:rPr>
          <w:sz w:val="26"/>
          <w:szCs w:val="26"/>
        </w:rPr>
        <w:lastRenderedPageBreak/>
        <w:t xml:space="preserve">указанному в запросе, поступившем в </w:t>
      </w:r>
      <w:r w:rsidR="00A006FC">
        <w:rPr>
          <w:sz w:val="26"/>
          <w:szCs w:val="26"/>
        </w:rPr>
        <w:t>управление</w:t>
      </w:r>
      <w:r w:rsidRPr="00514545">
        <w:rPr>
          <w:sz w:val="26"/>
          <w:szCs w:val="26"/>
        </w:rPr>
        <w:t xml:space="preserve">, и (или) в письменной форме посредством почтовой связи по почтовому адресу, указанному в запросе, поступившем в </w:t>
      </w:r>
      <w:r w:rsidR="00A006FC">
        <w:rPr>
          <w:sz w:val="26"/>
          <w:szCs w:val="26"/>
        </w:rPr>
        <w:t>управление</w:t>
      </w:r>
      <w:r w:rsidRPr="00514545">
        <w:rPr>
          <w:sz w:val="26"/>
          <w:szCs w:val="26"/>
        </w:rPr>
        <w:t xml:space="preserve"> в письменной форме, либо выдается посредством личного вручения с документальным подтверждением получения ответа на запрос путем выдачи заявителю под подпись ответа на запрос с указанием даты его получения заявителем.</w:t>
      </w:r>
    </w:p>
    <w:p w:rsidR="00514545" w:rsidRPr="00514545" w:rsidRDefault="00514545" w:rsidP="000B13B5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2.3</w:t>
      </w:r>
      <w:r w:rsidR="00A006FC">
        <w:rPr>
          <w:sz w:val="26"/>
          <w:szCs w:val="26"/>
        </w:rPr>
        <w:t>6</w:t>
      </w:r>
      <w:r w:rsidRPr="00514545">
        <w:rPr>
          <w:sz w:val="26"/>
          <w:szCs w:val="26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</w:t>
      </w:r>
      <w:r w:rsidR="00A006FC">
        <w:rPr>
          <w:sz w:val="26"/>
          <w:szCs w:val="26"/>
        </w:rPr>
        <w:t xml:space="preserve"> июля </w:t>
      </w:r>
      <w:r w:rsidRPr="00514545">
        <w:rPr>
          <w:sz w:val="26"/>
          <w:szCs w:val="26"/>
        </w:rPr>
        <w:t xml:space="preserve">2006 </w:t>
      </w:r>
      <w:r w:rsidR="00A006FC">
        <w:rPr>
          <w:sz w:val="26"/>
          <w:szCs w:val="26"/>
        </w:rPr>
        <w:t>года №</w:t>
      </w:r>
      <w:r w:rsidRPr="00514545">
        <w:rPr>
          <w:sz w:val="26"/>
          <w:szCs w:val="26"/>
        </w:rPr>
        <w:t xml:space="preserve"> 152-ФЗ </w:t>
      </w:r>
      <w:r w:rsidR="00A006FC">
        <w:rPr>
          <w:sz w:val="26"/>
          <w:szCs w:val="26"/>
        </w:rPr>
        <w:br/>
        <w:t>«</w:t>
      </w:r>
      <w:r w:rsidRPr="00514545">
        <w:rPr>
          <w:sz w:val="26"/>
          <w:szCs w:val="26"/>
        </w:rPr>
        <w:t>О персональных данных</w:t>
      </w:r>
      <w:r w:rsidR="00A006FC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 не требуется.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3744F8" w:rsidRDefault="00514545" w:rsidP="003744F8">
      <w:pPr>
        <w:jc w:val="center"/>
        <w:rPr>
          <w:b/>
          <w:sz w:val="26"/>
          <w:szCs w:val="26"/>
        </w:rPr>
      </w:pPr>
      <w:r w:rsidRPr="003744F8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прием и регистрация запроса и приложенных к нему документов;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2) обработка и рассмотрение запроса специалистом </w:t>
      </w:r>
      <w:r w:rsidR="00F942EA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>;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направление (выдача) заявителю результата предоставления муниципальной услуги.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3.2. Блок-схема предоставления муниципальной услуги приведена в приложении </w:t>
      </w:r>
      <w:r w:rsidR="00F942EA">
        <w:rPr>
          <w:sz w:val="26"/>
          <w:szCs w:val="26"/>
        </w:rPr>
        <w:t>№</w:t>
      </w:r>
      <w:r w:rsidRPr="00514545">
        <w:rPr>
          <w:sz w:val="26"/>
          <w:szCs w:val="26"/>
        </w:rPr>
        <w:t xml:space="preserve"> 2 к настоящему Административному регламенту.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3.3. Основанием для начала административной процедуры по приему и регистрации запроса является поступление в </w:t>
      </w:r>
      <w:r w:rsidR="00F942EA">
        <w:rPr>
          <w:sz w:val="26"/>
          <w:szCs w:val="26"/>
        </w:rPr>
        <w:t>управление</w:t>
      </w:r>
      <w:r w:rsidRPr="00514545">
        <w:rPr>
          <w:sz w:val="26"/>
          <w:szCs w:val="26"/>
        </w:rPr>
        <w:t xml:space="preserve"> запроса.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3.4. При поступлении в </w:t>
      </w:r>
      <w:r w:rsidR="00F942EA">
        <w:rPr>
          <w:sz w:val="26"/>
          <w:szCs w:val="26"/>
        </w:rPr>
        <w:t>управление</w:t>
      </w:r>
      <w:r w:rsidRPr="00514545">
        <w:rPr>
          <w:sz w:val="26"/>
          <w:szCs w:val="26"/>
        </w:rPr>
        <w:t xml:space="preserve"> запроса специалист, ответственный за прием и регистрацию запроса и документов: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осуществляет в день поступления его регистрацию в системе регистрации входящей корреспонденции с присвоением входящего регистрационного номера и даты;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2) по резолюции </w:t>
      </w:r>
      <w:r w:rsidR="00F942EA" w:rsidRPr="00F942EA">
        <w:rPr>
          <w:sz w:val="26"/>
          <w:szCs w:val="26"/>
        </w:rPr>
        <w:t>Главы Марковского муниципального образования</w:t>
      </w:r>
      <w:r w:rsidRPr="00514545">
        <w:rPr>
          <w:sz w:val="26"/>
          <w:szCs w:val="26"/>
        </w:rPr>
        <w:t xml:space="preserve"> передает запрос специалисту </w:t>
      </w:r>
      <w:r w:rsidR="00F942EA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>, ответственному за рассмотрение запроса.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3.5. Заявителю в день обращения на копии запроса ставится отметка о получении с указанием даты его получения.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3.6. При личном обращении за предоставлением муниципальной услуги в </w:t>
      </w:r>
      <w:r w:rsidR="00F942EA">
        <w:rPr>
          <w:sz w:val="26"/>
          <w:szCs w:val="26"/>
        </w:rPr>
        <w:t>управление</w:t>
      </w:r>
      <w:r w:rsidRPr="00514545">
        <w:rPr>
          <w:sz w:val="26"/>
          <w:szCs w:val="26"/>
        </w:rPr>
        <w:t xml:space="preserve"> заявитель представляет паспорт или иной документ, удостоверяющий личность гражданина.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3.7. В случае поступления запроса</w:t>
      </w:r>
      <w:r w:rsidR="00635CE0">
        <w:rPr>
          <w:sz w:val="26"/>
          <w:szCs w:val="26"/>
        </w:rPr>
        <w:t xml:space="preserve"> в электронной форме специалист</w:t>
      </w:r>
      <w:r w:rsidRPr="00514545">
        <w:rPr>
          <w:sz w:val="26"/>
          <w:szCs w:val="26"/>
        </w:rPr>
        <w:t>, ответственный за регистрацию входящей корреспонденции, регистрирует запрос в соответствии с пунктом 3.4 раздела 3 настоящего Административного регламента.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3.8. Результатом выполнения данной административной процедуры является регистрация запроса и прилагаемых к нему документов при их наличии и передача в течение одного календарного дня со дня регистрации запроса и документов специалисту </w:t>
      </w:r>
      <w:r w:rsidR="006E6A82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 в соответствии с подпунктом </w:t>
      </w:r>
      <w:r w:rsidR="00635CE0">
        <w:rPr>
          <w:sz w:val="26"/>
          <w:szCs w:val="26"/>
        </w:rPr>
        <w:t>«</w:t>
      </w:r>
      <w:r w:rsidRPr="00514545">
        <w:rPr>
          <w:sz w:val="26"/>
          <w:szCs w:val="26"/>
        </w:rPr>
        <w:t>2</w:t>
      </w:r>
      <w:r w:rsidR="00635CE0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 пункта 3.4 раздела 3 настоящего Административного регламента.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3.9. Основанием для начала административной процедуры по обработке и рассмотрению запроса является получение специалистом </w:t>
      </w:r>
      <w:r w:rsidR="001E39AF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, ответственным за </w:t>
      </w:r>
      <w:r w:rsidRPr="00514545">
        <w:rPr>
          <w:sz w:val="26"/>
          <w:szCs w:val="26"/>
        </w:rPr>
        <w:lastRenderedPageBreak/>
        <w:t>рассмотрение запроса, соответствующего запроса, а также прилагаемых к нему документов при их наличии.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3.10. В течение пяти календарных дней со дня регистрации запроса специалист </w:t>
      </w:r>
      <w:r w:rsidR="001E39AF">
        <w:rPr>
          <w:sz w:val="26"/>
          <w:szCs w:val="26"/>
        </w:rPr>
        <w:t>отдела</w:t>
      </w:r>
      <w:r w:rsidRPr="00514545">
        <w:rPr>
          <w:sz w:val="26"/>
          <w:szCs w:val="26"/>
        </w:rPr>
        <w:t>, ответственный за рассмотрение запроса, рассматривает запрос на предмет наличия (отсутствия) оснований для отказа в предоставлении муниципальной услуги, предусмотренных пунктом 2.1</w:t>
      </w:r>
      <w:r w:rsidR="00635CE0">
        <w:rPr>
          <w:sz w:val="26"/>
          <w:szCs w:val="26"/>
        </w:rPr>
        <w:t>6</w:t>
      </w:r>
      <w:r w:rsidRPr="00514545">
        <w:rPr>
          <w:sz w:val="26"/>
          <w:szCs w:val="26"/>
        </w:rPr>
        <w:t xml:space="preserve"> раздела 2 настоящего Административного регламента.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3.11. При наличии оснований для отказа в предоставлении муниципальной услуги, специалист </w:t>
      </w:r>
      <w:r w:rsidR="00C06421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, ответственный за рассмотрение запроса, в течение пяти календарных дней со дня регистрации запроса и документов подготавливает письменное уведомление об отказе в предоставлении муниципальной услуги и обеспечивает его подписание </w:t>
      </w:r>
      <w:r w:rsidR="00E02127" w:rsidRPr="00E02127">
        <w:rPr>
          <w:sz w:val="26"/>
          <w:szCs w:val="26"/>
        </w:rPr>
        <w:t>Глав</w:t>
      </w:r>
      <w:r w:rsidR="00E02127">
        <w:rPr>
          <w:sz w:val="26"/>
          <w:szCs w:val="26"/>
        </w:rPr>
        <w:t>ой</w:t>
      </w:r>
      <w:r w:rsidR="00E02127" w:rsidRPr="00E02127">
        <w:rPr>
          <w:sz w:val="26"/>
          <w:szCs w:val="26"/>
        </w:rPr>
        <w:t xml:space="preserve"> Марковского муниципального образования</w:t>
      </w:r>
      <w:r w:rsidRPr="00514545">
        <w:rPr>
          <w:sz w:val="26"/>
          <w:szCs w:val="26"/>
        </w:rPr>
        <w:t xml:space="preserve"> и регистрацию специалистом, ответственным за прием и регистрацию документов, и направляет его заявителю способами, указанными в пункте </w:t>
      </w:r>
      <w:r w:rsidRPr="00E02127">
        <w:rPr>
          <w:sz w:val="26"/>
          <w:szCs w:val="26"/>
        </w:rPr>
        <w:t>2.3</w:t>
      </w:r>
      <w:r w:rsidR="00E02127">
        <w:rPr>
          <w:sz w:val="26"/>
          <w:szCs w:val="26"/>
        </w:rPr>
        <w:t>5</w:t>
      </w:r>
      <w:r w:rsidRPr="00514545">
        <w:rPr>
          <w:sz w:val="26"/>
          <w:szCs w:val="26"/>
        </w:rPr>
        <w:t xml:space="preserve"> раздела 2 настоящего Административного регламента.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3.12. В случае отсутствия оснований для отказа в предоставлении муниципальной услуги, специалист </w:t>
      </w:r>
      <w:r w:rsidR="00C06421">
        <w:rPr>
          <w:sz w:val="26"/>
          <w:szCs w:val="26"/>
        </w:rPr>
        <w:t>отдела</w:t>
      </w:r>
      <w:r w:rsidRPr="00514545">
        <w:rPr>
          <w:sz w:val="26"/>
          <w:szCs w:val="26"/>
        </w:rPr>
        <w:t>, ответственный за рассмотрение запроса, обеспечивает рассмотрение запроса и подготовку письменного ответа</w:t>
      </w:r>
      <w:r w:rsidR="00F46019">
        <w:rPr>
          <w:sz w:val="26"/>
          <w:szCs w:val="26"/>
        </w:rPr>
        <w:t xml:space="preserve"> в течение времени согласно п. 1.11</w:t>
      </w:r>
      <w:r w:rsidR="006F35D9">
        <w:rPr>
          <w:sz w:val="26"/>
          <w:szCs w:val="26"/>
        </w:rPr>
        <w:t>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3.13. Ответ на запрос предоставляется в простой, четкой и понятной форме за подписью </w:t>
      </w:r>
      <w:r w:rsidR="006F35D9" w:rsidRPr="006F35D9">
        <w:rPr>
          <w:sz w:val="26"/>
          <w:szCs w:val="26"/>
        </w:rPr>
        <w:t>Глав</w:t>
      </w:r>
      <w:r w:rsidR="006F35D9">
        <w:rPr>
          <w:sz w:val="26"/>
          <w:szCs w:val="26"/>
        </w:rPr>
        <w:t>ы</w:t>
      </w:r>
      <w:r w:rsidR="006F35D9" w:rsidRPr="006F35D9">
        <w:rPr>
          <w:sz w:val="26"/>
          <w:szCs w:val="26"/>
        </w:rPr>
        <w:t xml:space="preserve"> Марковского муниципального</w:t>
      </w:r>
      <w:r w:rsidR="006F35D9">
        <w:rPr>
          <w:sz w:val="26"/>
          <w:szCs w:val="26"/>
        </w:rPr>
        <w:t xml:space="preserve"> образования</w:t>
      </w:r>
      <w:r w:rsidRPr="00514545">
        <w:rPr>
          <w:sz w:val="26"/>
          <w:szCs w:val="26"/>
        </w:rPr>
        <w:t>, либо лица, его замещающего.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3.14. В ответе также указываются фамилия, имя, отчество (при наличии), номер телефона специалиста </w:t>
      </w:r>
      <w:r w:rsidR="00D56161">
        <w:rPr>
          <w:sz w:val="26"/>
          <w:szCs w:val="26"/>
        </w:rPr>
        <w:t>отдела</w:t>
      </w:r>
      <w:r w:rsidRPr="00514545">
        <w:rPr>
          <w:sz w:val="26"/>
          <w:szCs w:val="26"/>
        </w:rPr>
        <w:t>, ответственного за подготовку ответа на запрос.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3.15.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3.16. Ответ на запрос направляется заявителю посредством почтовой (или) электронной связи либо выдается при личном обращении в зависимости от способа, указанного в запросе.</w:t>
      </w:r>
    </w:p>
    <w:p w:rsidR="00514545" w:rsidRPr="00514545" w:rsidRDefault="00514545" w:rsidP="003744F8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3.17. Результатом административной процедуры является направление уведомления об отказе в предоставлении муниципальной услуги с указанием причин возврата либо направление (выдача) ответа на запрос заявителю.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B9643D" w:rsidRDefault="00514545" w:rsidP="00B9643D">
      <w:pPr>
        <w:jc w:val="center"/>
        <w:rPr>
          <w:b/>
          <w:sz w:val="26"/>
          <w:szCs w:val="26"/>
        </w:rPr>
      </w:pPr>
      <w:r w:rsidRPr="00B9643D">
        <w:rPr>
          <w:b/>
          <w:sz w:val="26"/>
          <w:szCs w:val="26"/>
        </w:rPr>
        <w:t>4. Формы контроля за исполнением административного регламента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4.1. Текущий контроль за соблюдением и исполнением специалистами </w:t>
      </w:r>
      <w:r w:rsidR="009467AA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</w:t>
      </w:r>
      <w:r w:rsidR="009467AA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, должностного лица </w:t>
      </w:r>
      <w:r w:rsidR="009467AA">
        <w:rPr>
          <w:sz w:val="26"/>
          <w:szCs w:val="26"/>
        </w:rPr>
        <w:t>отдела</w:t>
      </w:r>
      <w:r w:rsidRPr="00514545">
        <w:rPr>
          <w:sz w:val="26"/>
          <w:szCs w:val="26"/>
        </w:rPr>
        <w:t>, ответственного за предоставление муниципальной услуги, либо муниципальных служащих.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4.2. Основными задачами текущего контроля являются: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>1) обеспечение своевременного и качественного предоставления муниципальной услуги;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выявление нарушений в сроках и качестве предоставления муниципальной услуги;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принятие мер по надлежащему предоставлению муниципальной услуги.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4.3. Текущий контроль осуществляется на постоянной основе начальником отдела.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4.</w:t>
      </w:r>
      <w:r w:rsidR="008F7BE0">
        <w:rPr>
          <w:sz w:val="26"/>
          <w:szCs w:val="26"/>
        </w:rPr>
        <w:t>4</w:t>
      </w:r>
      <w:r w:rsidRPr="00514545">
        <w:rPr>
          <w:sz w:val="26"/>
          <w:szCs w:val="26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1) нарушения прав и законных интересов заявителей решением, действием (бездействием) </w:t>
      </w:r>
      <w:r w:rsidR="008F7BE0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>, его должностных лиц;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3) некорректного поведения должностных лиц </w:t>
      </w:r>
      <w:r w:rsidR="009467AA">
        <w:rPr>
          <w:sz w:val="26"/>
          <w:szCs w:val="26"/>
        </w:rPr>
        <w:t>отдела</w:t>
      </w:r>
      <w:r w:rsidRPr="00514545">
        <w:rPr>
          <w:sz w:val="26"/>
          <w:szCs w:val="26"/>
        </w:rPr>
        <w:t>, нарушения правил служебной этики при предоставлении муниципальной услуги.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4.</w:t>
      </w:r>
      <w:r w:rsidR="008F7BE0">
        <w:rPr>
          <w:sz w:val="26"/>
          <w:szCs w:val="26"/>
        </w:rPr>
        <w:t>5</w:t>
      </w:r>
      <w:r w:rsidRPr="00514545">
        <w:rPr>
          <w:sz w:val="26"/>
          <w:szCs w:val="26"/>
        </w:rPr>
        <w:t xml:space="preserve">. Информация заявителями сообщается по телефону, указанному в пункте </w:t>
      </w:r>
      <w:r w:rsidRPr="00C90A7B">
        <w:rPr>
          <w:sz w:val="26"/>
          <w:szCs w:val="26"/>
        </w:rPr>
        <w:t>1.4 раздела 1</w:t>
      </w:r>
      <w:r w:rsidRPr="00514545">
        <w:rPr>
          <w:sz w:val="26"/>
          <w:szCs w:val="26"/>
        </w:rPr>
        <w:t xml:space="preserve"> настоящего Административного регламента, или посредством официального сайта </w:t>
      </w:r>
      <w:r w:rsidR="008F7BE0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 xml:space="preserve"> в информационно-телекоммуникационной сети </w:t>
      </w:r>
      <w:r w:rsidR="008F7BE0">
        <w:rPr>
          <w:sz w:val="26"/>
          <w:szCs w:val="26"/>
        </w:rPr>
        <w:t>«</w:t>
      </w:r>
      <w:r w:rsidRPr="00514545">
        <w:rPr>
          <w:sz w:val="26"/>
          <w:szCs w:val="26"/>
        </w:rPr>
        <w:t>Интернет</w:t>
      </w:r>
      <w:r w:rsidR="008F7BE0">
        <w:rPr>
          <w:sz w:val="26"/>
          <w:szCs w:val="26"/>
        </w:rPr>
        <w:t>»</w:t>
      </w:r>
      <w:r w:rsidRPr="00514545">
        <w:rPr>
          <w:sz w:val="26"/>
          <w:szCs w:val="26"/>
        </w:rPr>
        <w:t>.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4.</w:t>
      </w:r>
      <w:r w:rsidR="00C90A7B">
        <w:rPr>
          <w:sz w:val="26"/>
          <w:szCs w:val="26"/>
        </w:rPr>
        <w:t>6</w:t>
      </w:r>
      <w:r w:rsidRPr="00514545">
        <w:rPr>
          <w:sz w:val="26"/>
          <w:szCs w:val="26"/>
        </w:rPr>
        <w:t>. Срок рассмотрения обращений граждан, их объединений и организаций составляет 30 дней с момента их регистрации.</w:t>
      </w:r>
    </w:p>
    <w:p w:rsidR="00514545" w:rsidRPr="00514545" w:rsidRDefault="00514545" w:rsidP="00B9643D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4.</w:t>
      </w:r>
      <w:r w:rsidR="00C90A7B">
        <w:rPr>
          <w:sz w:val="26"/>
          <w:szCs w:val="26"/>
        </w:rPr>
        <w:t>7</w:t>
      </w:r>
      <w:r w:rsidRPr="00514545">
        <w:rPr>
          <w:sz w:val="26"/>
          <w:szCs w:val="26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C90A7B" w:rsidRDefault="00514545" w:rsidP="00C90A7B">
      <w:pPr>
        <w:jc w:val="center"/>
        <w:rPr>
          <w:b/>
          <w:sz w:val="26"/>
          <w:szCs w:val="26"/>
        </w:rPr>
      </w:pPr>
      <w:r w:rsidRPr="00C90A7B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14545" w:rsidRPr="00514545" w:rsidRDefault="00514545" w:rsidP="00514545">
      <w:pPr>
        <w:jc w:val="both"/>
        <w:rPr>
          <w:sz w:val="26"/>
          <w:szCs w:val="26"/>
        </w:rPr>
      </w:pP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5.1. Заявители имеют право на досудебное (внесудебное) обжалование решений и действий (бездействия) </w:t>
      </w:r>
      <w:r w:rsidR="009B6821">
        <w:rPr>
          <w:sz w:val="26"/>
          <w:szCs w:val="26"/>
        </w:rPr>
        <w:t>управления</w:t>
      </w:r>
      <w:r w:rsidRPr="00514545">
        <w:rPr>
          <w:sz w:val="26"/>
          <w:szCs w:val="26"/>
        </w:rPr>
        <w:t xml:space="preserve">, должностных лиц </w:t>
      </w:r>
      <w:r w:rsidR="009467AA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, муниципального служащего </w:t>
      </w:r>
      <w:r w:rsidR="009467AA">
        <w:rPr>
          <w:sz w:val="26"/>
          <w:szCs w:val="26"/>
        </w:rPr>
        <w:t>администрации</w:t>
      </w:r>
      <w:r w:rsidRPr="00514545">
        <w:rPr>
          <w:sz w:val="26"/>
          <w:szCs w:val="26"/>
        </w:rPr>
        <w:t>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5.2. Заявитель вправе обратиться в администрацию с жалобой на решения и действия (бездействие) </w:t>
      </w:r>
      <w:r w:rsidR="009467AA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, должностных лиц </w:t>
      </w:r>
      <w:r w:rsidR="009467AA">
        <w:rPr>
          <w:sz w:val="26"/>
          <w:szCs w:val="26"/>
        </w:rPr>
        <w:t>отдела.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5.3. Жалоба подается в письменной форме на бумажном носителе, в электронной форме в администрацию.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5.4. Жалоба может быть направлена по почте, с использованием информационно-телекоммуникационной сети </w:t>
      </w:r>
      <w:r w:rsidR="0019328C">
        <w:rPr>
          <w:sz w:val="26"/>
          <w:szCs w:val="26"/>
        </w:rPr>
        <w:t>«</w:t>
      </w:r>
      <w:r w:rsidRPr="00514545">
        <w:rPr>
          <w:sz w:val="26"/>
          <w:szCs w:val="26"/>
        </w:rPr>
        <w:t>Интернет</w:t>
      </w:r>
      <w:r w:rsidR="0019328C">
        <w:rPr>
          <w:sz w:val="26"/>
          <w:szCs w:val="26"/>
        </w:rPr>
        <w:t>»</w:t>
      </w:r>
      <w:r w:rsidRPr="00514545">
        <w:rPr>
          <w:sz w:val="26"/>
          <w:szCs w:val="26"/>
        </w:rPr>
        <w:t xml:space="preserve">, официального сайта </w:t>
      </w:r>
      <w:r w:rsidR="0019328C" w:rsidRPr="0019328C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>, а также может быть принята при личном приеме заявителя либо направлена посредством Портала.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5.5. Заявитель может обратиться с жалобой, в том числе в следующих случаях: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нарушение срока предоставления муниципальной услуги;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9328C" w:rsidRPr="0019328C">
        <w:rPr>
          <w:sz w:val="26"/>
          <w:szCs w:val="26"/>
        </w:rPr>
        <w:t xml:space="preserve">Марковского муниципального образования </w:t>
      </w:r>
      <w:r w:rsidRPr="00514545">
        <w:rPr>
          <w:sz w:val="26"/>
          <w:szCs w:val="26"/>
        </w:rPr>
        <w:t>для предоставления муниципальной услуги;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9328C" w:rsidRPr="0019328C">
        <w:rPr>
          <w:sz w:val="26"/>
          <w:szCs w:val="26"/>
        </w:rPr>
        <w:t xml:space="preserve">Марковского муниципального образования </w:t>
      </w:r>
      <w:r w:rsidRPr="00514545">
        <w:rPr>
          <w:sz w:val="26"/>
          <w:szCs w:val="26"/>
        </w:rPr>
        <w:t>для предоставления муниципальной услуги, у заявителя;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19328C" w:rsidRPr="0019328C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>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9328C" w:rsidRPr="0019328C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>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7) отказ </w:t>
      </w:r>
      <w:r w:rsidR="00B15A33">
        <w:rPr>
          <w:sz w:val="26"/>
          <w:szCs w:val="26"/>
        </w:rPr>
        <w:t>отдела,</w:t>
      </w:r>
      <w:r w:rsidRPr="00514545">
        <w:rPr>
          <w:sz w:val="26"/>
          <w:szCs w:val="26"/>
        </w:rPr>
        <w:t xml:space="preserve"> должностного лица </w:t>
      </w:r>
      <w:r w:rsidR="00B15A33">
        <w:rPr>
          <w:sz w:val="26"/>
          <w:szCs w:val="26"/>
        </w:rPr>
        <w:t>отдела</w:t>
      </w:r>
      <w:r w:rsidRPr="00514545">
        <w:rPr>
          <w:sz w:val="26"/>
          <w:szCs w:val="26"/>
        </w:rPr>
        <w:t xml:space="preserve">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19328C" w:rsidRPr="0019328C">
        <w:rPr>
          <w:sz w:val="26"/>
          <w:szCs w:val="26"/>
        </w:rPr>
        <w:t>Марковского муниципального образования</w:t>
      </w:r>
      <w:r w:rsidRPr="00514545">
        <w:rPr>
          <w:sz w:val="26"/>
          <w:szCs w:val="26"/>
        </w:rPr>
        <w:t>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</w:t>
      </w:r>
      <w:r w:rsidR="0019328C">
        <w:rPr>
          <w:sz w:val="26"/>
          <w:szCs w:val="26"/>
        </w:rPr>
        <w:t xml:space="preserve"> июля </w:t>
      </w:r>
      <w:r w:rsidRPr="00514545">
        <w:rPr>
          <w:sz w:val="26"/>
          <w:szCs w:val="26"/>
        </w:rPr>
        <w:t xml:space="preserve">2010 </w:t>
      </w:r>
      <w:r w:rsidR="0019328C">
        <w:rPr>
          <w:sz w:val="26"/>
          <w:szCs w:val="26"/>
        </w:rPr>
        <w:t>№</w:t>
      </w:r>
      <w:r w:rsidRPr="00514545">
        <w:rPr>
          <w:sz w:val="26"/>
          <w:szCs w:val="26"/>
        </w:rPr>
        <w:t xml:space="preserve"> 210-ФЗ </w:t>
      </w:r>
      <w:r w:rsidR="0019328C">
        <w:rPr>
          <w:sz w:val="26"/>
          <w:szCs w:val="26"/>
        </w:rPr>
        <w:t>«</w:t>
      </w:r>
      <w:r w:rsidRPr="00514545">
        <w:rPr>
          <w:sz w:val="26"/>
          <w:szCs w:val="26"/>
        </w:rPr>
        <w:t>Об организации предоставления государственных и муниципальных услуг</w:t>
      </w:r>
      <w:r w:rsidR="0019328C">
        <w:rPr>
          <w:sz w:val="26"/>
          <w:szCs w:val="26"/>
        </w:rPr>
        <w:t>»</w:t>
      </w:r>
      <w:r w:rsidRPr="00514545">
        <w:rPr>
          <w:sz w:val="26"/>
          <w:szCs w:val="26"/>
        </w:rPr>
        <w:t>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5.6. Жалоба должна содержать: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5.7. При рассмотрении жалобы: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обеспечивается объективное, всестороннее и своевременное ее рассмотрение, в случае необходимости - с участием заявителя жалобы;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3) обеспечивается по просьбе заявителя представление информации и документов, необходимых для обоснования и рассмотрения жалобы в течение 3 рабочих дней со дня регистрации жалобы.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5.8. Жалоба, поступившая в администрацию,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5.9. По результатам рассмотрения жалобы принимается одно из следующих решений: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2) об отказе в удовлетворении жалобы.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5.10. Не позднее дня, следующего за днем принятия решения, указанного в пункте 5.9 раздела 5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5.11.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пункте 5.9 раздела 5 настоящего Административного регламента, если иное не установлено законодательством Российской Федерации.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5.12.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4545" w:rsidRP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lastRenderedPageBreak/>
        <w:t>5.13.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4545" w:rsidRDefault="00514545" w:rsidP="009B6821">
      <w:pPr>
        <w:ind w:firstLine="709"/>
        <w:jc w:val="both"/>
        <w:rPr>
          <w:sz w:val="26"/>
          <w:szCs w:val="26"/>
        </w:rPr>
      </w:pPr>
      <w:r w:rsidRPr="00514545">
        <w:rPr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7F79" w:rsidRDefault="00B27F79" w:rsidP="009B6821">
      <w:pPr>
        <w:ind w:firstLine="709"/>
        <w:jc w:val="both"/>
        <w:rPr>
          <w:sz w:val="26"/>
          <w:szCs w:val="26"/>
        </w:rPr>
      </w:pPr>
    </w:p>
    <w:p w:rsidR="00B27F79" w:rsidRDefault="00B27F7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3741" w:rsidRDefault="00603741" w:rsidP="00603741">
      <w:pPr>
        <w:framePr w:w="3166" w:hSpace="180" w:wrap="around" w:vAnchor="text" w:hAnchor="page" w:x="8206" w:y="-74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03741" w:rsidRDefault="00603741" w:rsidP="00603741">
      <w:pPr>
        <w:framePr w:w="3166" w:hSpace="180" w:wrap="around" w:vAnchor="text" w:hAnchor="page" w:x="8206" w:y="-743"/>
        <w:jc w:val="both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603741" w:rsidRDefault="00603741" w:rsidP="00603741">
      <w:pPr>
        <w:framePr w:w="3166" w:hSpace="180" w:wrap="around" w:vAnchor="text" w:hAnchor="page" w:x="8206" w:y="-743"/>
        <w:jc w:val="both"/>
      </w:pPr>
      <w:r>
        <w:rPr>
          <w:sz w:val="20"/>
          <w:szCs w:val="20"/>
        </w:rPr>
        <w:t>Постановлением администрации Марковского муниципального образования – администрации городского поселения</w:t>
      </w:r>
      <w:r w:rsidRPr="00603741">
        <w:t xml:space="preserve"> </w:t>
      </w:r>
    </w:p>
    <w:p w:rsidR="00603741" w:rsidRDefault="00603741" w:rsidP="00603741">
      <w:pPr>
        <w:framePr w:w="3166" w:hSpace="180" w:wrap="around" w:vAnchor="text" w:hAnchor="page" w:x="8206" w:y="-743"/>
        <w:jc w:val="both"/>
        <w:rPr>
          <w:sz w:val="20"/>
          <w:szCs w:val="20"/>
        </w:rPr>
      </w:pPr>
      <w:r w:rsidRPr="00603741">
        <w:rPr>
          <w:sz w:val="20"/>
          <w:szCs w:val="20"/>
        </w:rPr>
        <w:t>от ____________2023 г № ____</w:t>
      </w:r>
    </w:p>
    <w:p w:rsidR="00603741" w:rsidRDefault="00603741" w:rsidP="00603741">
      <w:pPr>
        <w:framePr w:w="3166" w:hSpace="180" w:wrap="around" w:vAnchor="text" w:hAnchor="page" w:x="8206" w:y="-743"/>
        <w:jc w:val="both"/>
        <w:rPr>
          <w:sz w:val="20"/>
          <w:szCs w:val="20"/>
        </w:rPr>
      </w:pPr>
    </w:p>
    <w:p w:rsidR="00B27F79" w:rsidRPr="00B27F79" w:rsidRDefault="00B27F79" w:rsidP="00B27F79">
      <w:pPr>
        <w:ind w:firstLine="709"/>
        <w:jc w:val="both"/>
        <w:rPr>
          <w:sz w:val="26"/>
          <w:szCs w:val="26"/>
        </w:rPr>
      </w:pPr>
    </w:p>
    <w:p w:rsidR="00603741" w:rsidRDefault="00B27F79" w:rsidP="00B27F79">
      <w:pPr>
        <w:ind w:firstLine="709"/>
        <w:jc w:val="both"/>
        <w:rPr>
          <w:sz w:val="26"/>
          <w:szCs w:val="26"/>
        </w:rPr>
      </w:pPr>
      <w:r w:rsidRPr="00B27F79">
        <w:rPr>
          <w:sz w:val="26"/>
          <w:szCs w:val="26"/>
        </w:rPr>
        <w:t xml:space="preserve">                                        </w:t>
      </w:r>
    </w:p>
    <w:p w:rsidR="00603741" w:rsidRDefault="00603741" w:rsidP="00B27F79">
      <w:pPr>
        <w:ind w:firstLine="709"/>
        <w:jc w:val="both"/>
        <w:rPr>
          <w:sz w:val="26"/>
          <w:szCs w:val="26"/>
        </w:rPr>
      </w:pPr>
    </w:p>
    <w:p w:rsidR="00603741" w:rsidRPr="009508B6" w:rsidRDefault="00603741" w:rsidP="00B27F79">
      <w:pPr>
        <w:ind w:firstLine="709"/>
        <w:jc w:val="both"/>
      </w:pPr>
    </w:p>
    <w:p w:rsidR="007D5A88" w:rsidRDefault="00B27F79" w:rsidP="007D5A88">
      <w:pPr>
        <w:ind w:firstLine="709"/>
        <w:jc w:val="right"/>
      </w:pPr>
      <w:r w:rsidRPr="009508B6">
        <w:t>В администраци</w:t>
      </w:r>
      <w:r w:rsidR="002767B7">
        <w:t>ю</w:t>
      </w:r>
      <w:r w:rsidRPr="009508B6">
        <w:t xml:space="preserve"> </w:t>
      </w:r>
      <w:r w:rsidR="00603741" w:rsidRPr="009508B6">
        <w:t xml:space="preserve">Марковского муниципального </w:t>
      </w:r>
    </w:p>
    <w:p w:rsidR="00B27F79" w:rsidRPr="009508B6" w:rsidRDefault="00603741" w:rsidP="007D5A88">
      <w:pPr>
        <w:ind w:firstLine="709"/>
        <w:jc w:val="right"/>
      </w:pPr>
      <w:r w:rsidRPr="009508B6">
        <w:t>образования – администраци</w:t>
      </w:r>
      <w:r w:rsidR="002767B7">
        <w:t>ю</w:t>
      </w:r>
      <w:r w:rsidRPr="009508B6">
        <w:t xml:space="preserve"> городского поселения</w:t>
      </w:r>
    </w:p>
    <w:p w:rsidR="00B27F79" w:rsidRPr="009508B6" w:rsidRDefault="00B27F79" w:rsidP="00474A39">
      <w:pPr>
        <w:ind w:firstLine="709"/>
        <w:jc w:val="right"/>
      </w:pPr>
      <w:r w:rsidRPr="009508B6">
        <w:t xml:space="preserve">                          от ____________________________________________</w:t>
      </w:r>
    </w:p>
    <w:p w:rsidR="00B27F79" w:rsidRPr="009508B6" w:rsidRDefault="00B27F79" w:rsidP="00B27F79">
      <w:pPr>
        <w:ind w:firstLine="709"/>
        <w:jc w:val="both"/>
      </w:pPr>
      <w:r w:rsidRPr="009508B6">
        <w:t xml:space="preserve">                                               </w:t>
      </w:r>
      <w:r w:rsidR="00474A39" w:rsidRPr="009508B6">
        <w:t xml:space="preserve">                </w:t>
      </w:r>
      <w:r w:rsidRPr="009508B6">
        <w:t xml:space="preserve"> (Ф.И.О. физического лица)</w:t>
      </w:r>
    </w:p>
    <w:p w:rsidR="00B27F79" w:rsidRPr="009508B6" w:rsidRDefault="00B27F79" w:rsidP="00474A39">
      <w:pPr>
        <w:ind w:firstLine="709"/>
        <w:jc w:val="right"/>
      </w:pPr>
      <w:r w:rsidRPr="009508B6">
        <w:t xml:space="preserve">                        ____________________________________________</w:t>
      </w:r>
    </w:p>
    <w:p w:rsidR="00B27F79" w:rsidRPr="009508B6" w:rsidRDefault="00474A39" w:rsidP="00474A39">
      <w:pPr>
        <w:ind w:firstLine="709"/>
        <w:jc w:val="center"/>
      </w:pPr>
      <w:r w:rsidRPr="009508B6">
        <w:t xml:space="preserve">                                          </w:t>
      </w:r>
      <w:r w:rsidR="00B27F79" w:rsidRPr="009508B6">
        <w:t>(Ф.И.О. руководителя организации)</w:t>
      </w:r>
    </w:p>
    <w:p w:rsidR="00B27F79" w:rsidRPr="009508B6" w:rsidRDefault="00B27F79" w:rsidP="00474A39">
      <w:pPr>
        <w:ind w:firstLine="709"/>
        <w:jc w:val="right"/>
      </w:pPr>
      <w:r w:rsidRPr="009508B6">
        <w:t xml:space="preserve">                         ____________________________________________</w:t>
      </w:r>
    </w:p>
    <w:p w:rsidR="00B27F79" w:rsidRPr="009508B6" w:rsidRDefault="00B27F79" w:rsidP="00B27F79">
      <w:pPr>
        <w:ind w:firstLine="709"/>
        <w:jc w:val="both"/>
      </w:pPr>
      <w:r w:rsidRPr="009508B6">
        <w:t xml:space="preserve">                                                                 </w:t>
      </w:r>
      <w:r w:rsidR="00474A39" w:rsidRPr="009508B6">
        <w:t xml:space="preserve">          </w:t>
      </w:r>
      <w:r w:rsidRPr="009508B6">
        <w:t xml:space="preserve"> (адрес)</w:t>
      </w:r>
    </w:p>
    <w:p w:rsidR="00B27F79" w:rsidRPr="009508B6" w:rsidRDefault="00B27F79" w:rsidP="00474A39">
      <w:pPr>
        <w:ind w:firstLine="709"/>
        <w:jc w:val="right"/>
      </w:pPr>
      <w:r w:rsidRPr="009508B6">
        <w:t xml:space="preserve">                          ____________________________________________</w:t>
      </w:r>
    </w:p>
    <w:p w:rsidR="00B27F79" w:rsidRPr="009508B6" w:rsidRDefault="00B27F79" w:rsidP="00B27F79">
      <w:pPr>
        <w:ind w:firstLine="709"/>
        <w:jc w:val="both"/>
      </w:pPr>
      <w:r w:rsidRPr="009508B6">
        <w:t xml:space="preserve">                                                   </w:t>
      </w:r>
      <w:r w:rsidR="00474A39" w:rsidRPr="009508B6">
        <w:t xml:space="preserve">         </w:t>
      </w:r>
      <w:r w:rsidRPr="009508B6">
        <w:t xml:space="preserve">  (контактный телефон)</w:t>
      </w:r>
    </w:p>
    <w:p w:rsidR="00B27F79" w:rsidRPr="009508B6" w:rsidRDefault="00B27F79" w:rsidP="00B27F79">
      <w:pPr>
        <w:ind w:firstLine="709"/>
        <w:jc w:val="both"/>
      </w:pPr>
    </w:p>
    <w:p w:rsidR="00B27F79" w:rsidRPr="009508B6" w:rsidRDefault="00B27F79" w:rsidP="00474A39">
      <w:pPr>
        <w:ind w:firstLine="709"/>
        <w:jc w:val="center"/>
      </w:pPr>
      <w:r w:rsidRPr="009508B6">
        <w:t>Запрос</w:t>
      </w:r>
    </w:p>
    <w:p w:rsidR="00B27F79" w:rsidRPr="009508B6" w:rsidRDefault="00B27F79" w:rsidP="009508B6">
      <w:pPr>
        <w:ind w:firstLine="709"/>
        <w:jc w:val="center"/>
      </w:pPr>
      <w:r w:rsidRPr="009508B6">
        <w:t>о предоставлении письменных разъяснений по вопросам применения</w:t>
      </w:r>
    </w:p>
    <w:p w:rsidR="002527BC" w:rsidRDefault="00B27F79" w:rsidP="002527BC">
      <w:pPr>
        <w:ind w:firstLine="709"/>
        <w:jc w:val="center"/>
      </w:pPr>
      <w:r w:rsidRPr="009508B6">
        <w:t xml:space="preserve">муниципальных нормативных правовых актов </w:t>
      </w:r>
      <w:r w:rsidR="00474A39" w:rsidRPr="009508B6">
        <w:t>Марковского муниципального образования</w:t>
      </w:r>
      <w:r w:rsidRPr="009508B6">
        <w:t xml:space="preserve"> о местных налогах и сборах</w:t>
      </w:r>
    </w:p>
    <w:p w:rsidR="00B26976" w:rsidRDefault="00B26976" w:rsidP="002527BC">
      <w:pPr>
        <w:ind w:firstLine="709"/>
        <w:jc w:val="both"/>
      </w:pPr>
    </w:p>
    <w:p w:rsidR="00B27F79" w:rsidRPr="009508B6" w:rsidRDefault="00B27F79" w:rsidP="002527BC">
      <w:pPr>
        <w:ind w:firstLine="709"/>
        <w:jc w:val="both"/>
      </w:pPr>
      <w:r w:rsidRPr="009508B6">
        <w:t xml:space="preserve">В </w:t>
      </w:r>
      <w:r w:rsidR="00CC50FE" w:rsidRPr="009508B6">
        <w:t>соответствии с</w:t>
      </w:r>
      <w:r w:rsidRPr="009508B6">
        <w:t xml:space="preserve"> пунктом 2 статьи 34.2 Налогового кодекса</w:t>
      </w:r>
      <w:r w:rsidR="00CC50FE">
        <w:t xml:space="preserve"> </w:t>
      </w:r>
      <w:r w:rsidRPr="009508B6">
        <w:t>Российской Федерации прошу предоставить письменные разъяснения по вопросу</w:t>
      </w:r>
    </w:p>
    <w:p w:rsidR="00B27F79" w:rsidRPr="009508B6" w:rsidRDefault="00B27F79" w:rsidP="00B27F79">
      <w:pPr>
        <w:ind w:firstLine="709"/>
        <w:jc w:val="both"/>
      </w:pPr>
      <w:r w:rsidRPr="009508B6">
        <w:t>________________________________________________________________________</w:t>
      </w:r>
    </w:p>
    <w:p w:rsidR="00B27F79" w:rsidRDefault="00B27F79" w:rsidP="00B27F79">
      <w:pPr>
        <w:ind w:firstLine="709"/>
        <w:jc w:val="both"/>
      </w:pPr>
      <w:r w:rsidRPr="009508B6">
        <w:t>________________________________________________________________________</w:t>
      </w:r>
    </w:p>
    <w:p w:rsidR="00CC50FE" w:rsidRPr="009508B6" w:rsidRDefault="00CC50FE" w:rsidP="00B27F79">
      <w:pPr>
        <w:ind w:firstLine="709"/>
        <w:jc w:val="both"/>
      </w:pPr>
      <w:r>
        <w:t>________________________________________________________________________</w:t>
      </w:r>
    </w:p>
    <w:p w:rsidR="00B27F79" w:rsidRPr="009508B6" w:rsidRDefault="00CC50FE" w:rsidP="00CC50FE">
      <w:pPr>
        <w:ind w:firstLine="709"/>
        <w:jc w:val="center"/>
      </w:pPr>
      <w:r>
        <w:t>________________________________________________________________________</w:t>
      </w:r>
      <w:r w:rsidR="00B27F79" w:rsidRPr="009508B6">
        <w:t xml:space="preserve">     </w:t>
      </w:r>
      <w:proofErr w:type="gramStart"/>
      <w:r w:rsidR="00B27F79" w:rsidRPr="009508B6">
        <w:t xml:space="preserve">   (</w:t>
      </w:r>
      <w:proofErr w:type="gramEnd"/>
      <w:r w:rsidR="00B27F79" w:rsidRPr="009508B6">
        <w:t xml:space="preserve">вопрос по применению нормативных правовых актов </w:t>
      </w:r>
      <w:r w:rsidRPr="009508B6">
        <w:t>Марковского муниципального образования</w:t>
      </w:r>
      <w:r w:rsidR="00B27F79" w:rsidRPr="009508B6">
        <w:t xml:space="preserve"> о местных налогах и сборах)</w:t>
      </w:r>
    </w:p>
    <w:p w:rsidR="00B27F79" w:rsidRPr="009508B6" w:rsidRDefault="00B27F79" w:rsidP="00B27F79">
      <w:pPr>
        <w:ind w:firstLine="709"/>
        <w:jc w:val="both"/>
      </w:pPr>
    </w:p>
    <w:p w:rsidR="00B27F79" w:rsidRPr="009508B6" w:rsidRDefault="00B27F79" w:rsidP="00B27F79">
      <w:pPr>
        <w:ind w:firstLine="709"/>
        <w:jc w:val="both"/>
      </w:pPr>
      <w:r w:rsidRPr="009508B6">
        <w:t>К запросу прилагаются следующие документы:</w:t>
      </w:r>
    </w:p>
    <w:p w:rsidR="00B27F79" w:rsidRPr="009508B6" w:rsidRDefault="00B27F79" w:rsidP="00B27F79">
      <w:pPr>
        <w:ind w:firstLine="709"/>
        <w:jc w:val="both"/>
      </w:pPr>
      <w:r w:rsidRPr="009508B6">
        <w:t>1. _____________________________________________________________________,</w:t>
      </w:r>
    </w:p>
    <w:p w:rsidR="00B27F79" w:rsidRPr="009508B6" w:rsidRDefault="00B27F79" w:rsidP="00B27F79">
      <w:pPr>
        <w:ind w:firstLine="709"/>
        <w:jc w:val="both"/>
      </w:pPr>
      <w:r w:rsidRPr="009508B6">
        <w:t>2. _____________________________________________________________________,</w:t>
      </w:r>
    </w:p>
    <w:p w:rsidR="00B27F79" w:rsidRPr="009508B6" w:rsidRDefault="00B27F79" w:rsidP="00B27F79">
      <w:pPr>
        <w:ind w:firstLine="709"/>
        <w:jc w:val="both"/>
      </w:pPr>
      <w:r w:rsidRPr="009508B6">
        <w:t>3. _____________________________________________________________________.</w:t>
      </w:r>
    </w:p>
    <w:p w:rsidR="00B27F79" w:rsidRPr="009508B6" w:rsidRDefault="00B27F79" w:rsidP="00B27F79">
      <w:pPr>
        <w:ind w:firstLine="709"/>
        <w:jc w:val="both"/>
      </w:pPr>
    </w:p>
    <w:p w:rsidR="00B27F79" w:rsidRPr="009508B6" w:rsidRDefault="00B27F79" w:rsidP="00B27F79">
      <w:pPr>
        <w:ind w:firstLine="709"/>
        <w:jc w:val="both"/>
      </w:pPr>
      <w:r w:rsidRPr="009508B6">
        <w:t xml:space="preserve">Результат предоставления муниципальной услуги </w:t>
      </w:r>
      <w:r w:rsidR="002527BC">
        <w:t>«</w:t>
      </w:r>
      <w:r w:rsidR="004E7350">
        <w:t>О даче</w:t>
      </w:r>
      <w:r w:rsidR="002527BC">
        <w:t xml:space="preserve"> </w:t>
      </w:r>
      <w:r w:rsidRPr="009508B6">
        <w:t>письменных разъяснений налогоплательщикам, плательщикам сборов и</w:t>
      </w:r>
      <w:r w:rsidR="002527BC">
        <w:t xml:space="preserve"> </w:t>
      </w:r>
      <w:r w:rsidRPr="009508B6">
        <w:t>налоговым агентам по вопросам применения муниципальных нормативных</w:t>
      </w:r>
      <w:r w:rsidR="002527BC">
        <w:t xml:space="preserve"> </w:t>
      </w:r>
      <w:r w:rsidRPr="009508B6">
        <w:t xml:space="preserve">правовых актов </w:t>
      </w:r>
      <w:r w:rsidR="002527BC" w:rsidRPr="009508B6">
        <w:t xml:space="preserve">Марковского муниципального образования </w:t>
      </w:r>
      <w:r w:rsidRPr="009508B6">
        <w:t>о местных налогах и сборах</w:t>
      </w:r>
      <w:r w:rsidR="002527BC">
        <w:t xml:space="preserve">» </w:t>
      </w:r>
      <w:r w:rsidRPr="009508B6">
        <w:t>прошу направить (выдать) (необходимо выбрать</w:t>
      </w:r>
      <w:r w:rsidR="002527BC">
        <w:t xml:space="preserve"> </w:t>
      </w:r>
      <w:r w:rsidRPr="009508B6">
        <w:t>один</w:t>
      </w:r>
      <w:r w:rsidR="002527BC">
        <w:t xml:space="preserve"> </w:t>
      </w:r>
      <w:r w:rsidRPr="009508B6">
        <w:t>из предлагаемых вариантов):</w:t>
      </w:r>
    </w:p>
    <w:p w:rsidR="00B27F79" w:rsidRPr="009508B6" w:rsidRDefault="00B27F79" w:rsidP="00B27F79">
      <w:pPr>
        <w:ind w:firstLine="709"/>
        <w:jc w:val="both"/>
      </w:pPr>
      <w:r w:rsidRPr="009508B6">
        <w:t>1) по электронной почте_________________________________________________;</w:t>
      </w:r>
    </w:p>
    <w:p w:rsidR="00B27F79" w:rsidRPr="009508B6" w:rsidRDefault="00B27F79" w:rsidP="00B27F79">
      <w:pPr>
        <w:ind w:firstLine="709"/>
        <w:jc w:val="both"/>
      </w:pPr>
      <w:r w:rsidRPr="009508B6">
        <w:t xml:space="preserve">              </w:t>
      </w:r>
      <w:r w:rsidR="00B26976">
        <w:t xml:space="preserve">                                           </w:t>
      </w:r>
      <w:r w:rsidRPr="009508B6">
        <w:t xml:space="preserve">             (адрес электронной почты)</w:t>
      </w:r>
    </w:p>
    <w:p w:rsidR="00B27F79" w:rsidRPr="009508B6" w:rsidRDefault="00B27F79" w:rsidP="00B27F79">
      <w:pPr>
        <w:ind w:firstLine="709"/>
        <w:jc w:val="both"/>
      </w:pPr>
      <w:r w:rsidRPr="009508B6">
        <w:t>2) по почте ____________________________________________________________;</w:t>
      </w:r>
    </w:p>
    <w:p w:rsidR="00B27F79" w:rsidRPr="009508B6" w:rsidRDefault="00B27F79" w:rsidP="00B27F79">
      <w:pPr>
        <w:ind w:firstLine="709"/>
        <w:jc w:val="both"/>
      </w:pPr>
      <w:r w:rsidRPr="009508B6">
        <w:t xml:space="preserve">                            </w:t>
      </w:r>
      <w:r w:rsidR="00B26976">
        <w:t xml:space="preserve">                                   </w:t>
      </w:r>
      <w:r w:rsidRPr="009508B6">
        <w:t xml:space="preserve">   (почтовый адрес)</w:t>
      </w:r>
    </w:p>
    <w:p w:rsidR="00B27F79" w:rsidRPr="009508B6" w:rsidRDefault="00B27F79" w:rsidP="00B26976">
      <w:pPr>
        <w:ind w:firstLine="709"/>
        <w:jc w:val="both"/>
      </w:pPr>
      <w:r w:rsidRPr="009508B6">
        <w:t xml:space="preserve">3) при личном обращении в </w:t>
      </w:r>
      <w:r w:rsidR="00B26976">
        <w:t>администрацию Марковского муниципального образования - администрацию городского поселения</w:t>
      </w:r>
      <w:r w:rsidRPr="009508B6">
        <w:t>.</w:t>
      </w:r>
    </w:p>
    <w:p w:rsidR="00B27F79" w:rsidRPr="009508B6" w:rsidRDefault="00B27F79" w:rsidP="00B27F79">
      <w:pPr>
        <w:ind w:firstLine="709"/>
        <w:jc w:val="both"/>
      </w:pPr>
      <w:r w:rsidRPr="009508B6">
        <w:t>Заявитель:</w:t>
      </w:r>
    </w:p>
    <w:p w:rsidR="00B27F79" w:rsidRPr="009508B6" w:rsidRDefault="00B27F79" w:rsidP="00B27F79">
      <w:pPr>
        <w:ind w:firstLine="709"/>
        <w:jc w:val="both"/>
      </w:pPr>
      <w:r w:rsidRPr="009508B6">
        <w:t>________________________________________________________________________</w:t>
      </w:r>
    </w:p>
    <w:p w:rsidR="00B27F79" w:rsidRPr="009508B6" w:rsidRDefault="00B27F79" w:rsidP="00B27F79">
      <w:pPr>
        <w:ind w:firstLine="709"/>
        <w:jc w:val="both"/>
      </w:pPr>
      <w:r w:rsidRPr="009508B6">
        <w:t>(Ф.И.О., должность представителя юридического лица; Ф.И.О. гражданина)</w:t>
      </w:r>
    </w:p>
    <w:p w:rsidR="002767B7" w:rsidRDefault="002767B7" w:rsidP="00B27F79">
      <w:pPr>
        <w:ind w:firstLine="709"/>
        <w:jc w:val="both"/>
      </w:pPr>
    </w:p>
    <w:p w:rsidR="00B26976" w:rsidRDefault="00B26976" w:rsidP="00B27F79">
      <w:pPr>
        <w:ind w:firstLine="709"/>
        <w:jc w:val="both"/>
      </w:pPr>
      <w:r>
        <w:t>_____________________ (</w:t>
      </w:r>
      <w:proofErr w:type="gramStart"/>
      <w:r>
        <w:t>подпись</w:t>
      </w:r>
      <w:r w:rsidRPr="009508B6">
        <w:t>)</w:t>
      </w:r>
      <w:r>
        <w:t xml:space="preserve">   </w:t>
      </w:r>
      <w:proofErr w:type="gramEnd"/>
      <w:r>
        <w:t xml:space="preserve">                  «</w:t>
      </w:r>
      <w:r w:rsidR="00B27F79" w:rsidRPr="009508B6">
        <w:t>____</w:t>
      </w:r>
      <w:r>
        <w:t>»</w:t>
      </w:r>
      <w:r w:rsidR="00B27F79" w:rsidRPr="009508B6">
        <w:t xml:space="preserve"> _____________ 20___ г. М.П. </w:t>
      </w:r>
    </w:p>
    <w:p w:rsidR="00B27F79" w:rsidRDefault="00B26976" w:rsidP="009B6821">
      <w:pPr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="00B27F79" w:rsidRPr="009508B6">
        <w:t>(при наличии)</w:t>
      </w:r>
    </w:p>
    <w:p w:rsidR="00313344" w:rsidRDefault="00313344" w:rsidP="009B6821">
      <w:pPr>
        <w:ind w:firstLine="709"/>
        <w:jc w:val="both"/>
      </w:pPr>
    </w:p>
    <w:tbl>
      <w:tblPr>
        <w:tblStyle w:val="a3"/>
        <w:tblpPr w:leftFromText="180" w:rightFromText="180" w:vertAnchor="text" w:horzAnchor="margin" w:tblpXSpec="right" w:tblpY="-562"/>
        <w:tblW w:w="3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</w:tblGrid>
      <w:tr w:rsidR="00313344" w:rsidTr="00DD1494">
        <w:trPr>
          <w:trHeight w:val="1422"/>
        </w:trPr>
        <w:tc>
          <w:tcPr>
            <w:tcW w:w="3179" w:type="dxa"/>
          </w:tcPr>
          <w:p w:rsidR="00313344" w:rsidRPr="00313344" w:rsidRDefault="00313344" w:rsidP="00313344">
            <w:pPr>
              <w:jc w:val="both"/>
              <w:rPr>
                <w:sz w:val="20"/>
                <w:szCs w:val="20"/>
              </w:rPr>
            </w:pPr>
            <w:r w:rsidRPr="00313344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313344" w:rsidRPr="00313344" w:rsidRDefault="00313344" w:rsidP="00313344">
            <w:pPr>
              <w:jc w:val="both"/>
              <w:rPr>
                <w:sz w:val="20"/>
                <w:szCs w:val="20"/>
              </w:rPr>
            </w:pPr>
            <w:r w:rsidRPr="00313344">
              <w:rPr>
                <w:sz w:val="20"/>
                <w:szCs w:val="20"/>
              </w:rPr>
              <w:t>УТВЕРЖДЕНО</w:t>
            </w:r>
          </w:p>
          <w:p w:rsidR="00313344" w:rsidRPr="00313344" w:rsidRDefault="00313344" w:rsidP="00313344">
            <w:pPr>
              <w:jc w:val="both"/>
              <w:rPr>
                <w:sz w:val="20"/>
                <w:szCs w:val="20"/>
              </w:rPr>
            </w:pPr>
            <w:r w:rsidRPr="00313344">
              <w:rPr>
                <w:sz w:val="20"/>
                <w:szCs w:val="20"/>
              </w:rPr>
              <w:t xml:space="preserve">Постановлением администрации Марковского муниципального образования – администрации городского поселения </w:t>
            </w:r>
          </w:p>
          <w:p w:rsidR="00313344" w:rsidRDefault="00313344" w:rsidP="00313344">
            <w:pPr>
              <w:jc w:val="both"/>
              <w:rPr>
                <w:sz w:val="20"/>
                <w:szCs w:val="20"/>
              </w:rPr>
            </w:pPr>
            <w:r w:rsidRPr="00313344">
              <w:rPr>
                <w:sz w:val="20"/>
                <w:szCs w:val="20"/>
              </w:rPr>
              <w:t>от ____________2023 г № ____</w:t>
            </w:r>
          </w:p>
        </w:tc>
      </w:tr>
    </w:tbl>
    <w:p w:rsidR="00313344" w:rsidRDefault="00313344" w:rsidP="00313344">
      <w:pPr>
        <w:jc w:val="both"/>
        <w:rPr>
          <w:sz w:val="20"/>
          <w:szCs w:val="20"/>
        </w:rPr>
      </w:pPr>
    </w:p>
    <w:p w:rsidR="00313344" w:rsidRDefault="00313344" w:rsidP="00313344">
      <w:pPr>
        <w:jc w:val="both"/>
        <w:rPr>
          <w:sz w:val="20"/>
          <w:szCs w:val="20"/>
        </w:rPr>
      </w:pPr>
    </w:p>
    <w:p w:rsidR="00313344" w:rsidRDefault="00313344" w:rsidP="009B6821">
      <w:pPr>
        <w:ind w:firstLine="709"/>
        <w:jc w:val="both"/>
      </w:pPr>
    </w:p>
    <w:p w:rsidR="00313344" w:rsidRDefault="00313344" w:rsidP="009B6821">
      <w:pPr>
        <w:ind w:firstLine="709"/>
        <w:jc w:val="both"/>
      </w:pPr>
    </w:p>
    <w:p w:rsidR="00313344" w:rsidRDefault="00313344" w:rsidP="009B6821">
      <w:pPr>
        <w:ind w:firstLine="709"/>
        <w:jc w:val="both"/>
      </w:pPr>
    </w:p>
    <w:p w:rsidR="0018579C" w:rsidRPr="0018579C" w:rsidRDefault="0018579C" w:rsidP="001312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8579C">
        <w:rPr>
          <w:rFonts w:ascii="Times New Roman CYR" w:hAnsi="Times New Roman CYR" w:cs="Times New Roman CYR"/>
          <w:b/>
          <w:bCs/>
          <w:color w:val="26282F"/>
        </w:rPr>
        <w:t>Блок-схема</w:t>
      </w:r>
      <w:r w:rsidRPr="0018579C">
        <w:rPr>
          <w:rFonts w:ascii="Times New Roman CYR" w:hAnsi="Times New Roman CYR" w:cs="Times New Roman CYR"/>
          <w:b/>
          <w:bCs/>
          <w:color w:val="26282F"/>
        </w:rPr>
        <w:br/>
        <w:t xml:space="preserve">предоставления муниципальной услуги по </w:t>
      </w:r>
      <w:r w:rsidR="004E7350">
        <w:rPr>
          <w:rFonts w:ascii="Times New Roman CYR" w:hAnsi="Times New Roman CYR" w:cs="Times New Roman CYR"/>
          <w:b/>
          <w:bCs/>
          <w:color w:val="26282F"/>
        </w:rPr>
        <w:t>даче</w:t>
      </w:r>
      <w:r w:rsidRPr="0018579C">
        <w:rPr>
          <w:rFonts w:ascii="Times New Roman CYR" w:hAnsi="Times New Roman CYR" w:cs="Times New Roman CYR"/>
          <w:b/>
          <w:bCs/>
          <w:color w:val="26282F"/>
        </w:rPr>
        <w:t xml:space="preserve">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</w:r>
      <w:r w:rsidR="001312A1" w:rsidRPr="001312A1">
        <w:rPr>
          <w:rFonts w:ascii="Times New Roman CYR" w:hAnsi="Times New Roman CYR" w:cs="Times New Roman CYR"/>
          <w:b/>
          <w:bCs/>
          <w:color w:val="26282F"/>
        </w:rPr>
        <w:t>Марковского муниципального образования</w:t>
      </w:r>
      <w:r w:rsidRPr="0018579C">
        <w:rPr>
          <w:rFonts w:ascii="Times New Roman CYR" w:hAnsi="Times New Roman CYR" w:cs="Times New Roman CYR"/>
          <w:b/>
          <w:bCs/>
          <w:color w:val="26282F"/>
        </w:rPr>
        <w:t xml:space="preserve"> о местных налогах и сборах</w:t>
      </w:r>
    </w:p>
    <w:p w:rsidR="0018579C" w:rsidRPr="0018579C" w:rsidRDefault="0018579C" w:rsidP="001857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8"/>
      </w:tblGrid>
      <w:tr w:rsidR="0018579C" w:rsidRPr="0018579C" w:rsidTr="00E14F90"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:rsidR="0018579C" w:rsidRPr="0018579C" w:rsidRDefault="0018579C" w:rsidP="0018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8579C">
              <w:rPr>
                <w:rFonts w:ascii="Times New Roman CYR" w:hAnsi="Times New Roman CYR" w:cs="Times New Roman CYR"/>
              </w:rPr>
              <w:t>Прием и регистрация запроса и приложенных к нему документов</w:t>
            </w:r>
          </w:p>
        </w:tc>
      </w:tr>
      <w:tr w:rsidR="0018579C" w:rsidRPr="0018579C" w:rsidTr="00E14F90">
        <w:tc>
          <w:tcPr>
            <w:tcW w:w="9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79C" w:rsidRPr="0018579C" w:rsidRDefault="0018579C" w:rsidP="00185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8579C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42875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79C" w:rsidRPr="0018579C" w:rsidTr="00E14F90"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:rsidR="0018579C" w:rsidRPr="0018579C" w:rsidRDefault="0018579C" w:rsidP="004E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8579C">
              <w:rPr>
                <w:rFonts w:ascii="Times New Roman CYR" w:hAnsi="Times New Roman CYR" w:cs="Times New Roman CYR"/>
              </w:rPr>
              <w:t xml:space="preserve">Рассмотрение запроса и документов, принятие решения о </w:t>
            </w:r>
            <w:r w:rsidR="004E7350">
              <w:rPr>
                <w:rFonts w:ascii="Times New Roman CYR" w:hAnsi="Times New Roman CYR" w:cs="Times New Roman CYR"/>
              </w:rPr>
              <w:t>даче</w:t>
            </w:r>
            <w:r w:rsidRPr="0018579C">
              <w:rPr>
                <w:rFonts w:ascii="Times New Roman CYR" w:hAnsi="Times New Roman CYR" w:cs="Times New Roman CYR"/>
              </w:rPr>
              <w:t xml:space="preserve"> письменных разъяснений по вопросам применения муниципальных нормативных правовых актов </w:t>
            </w:r>
            <w:r w:rsidR="00C927BE" w:rsidRPr="00C927BE">
              <w:rPr>
                <w:rFonts w:ascii="Times New Roman CYR" w:hAnsi="Times New Roman CYR" w:cs="Times New Roman CYR"/>
              </w:rPr>
              <w:t xml:space="preserve">Марковского муниципального образования </w:t>
            </w:r>
            <w:r w:rsidRPr="0018579C">
              <w:rPr>
                <w:rFonts w:ascii="Times New Roman CYR" w:hAnsi="Times New Roman CYR" w:cs="Times New Roman CYR"/>
              </w:rPr>
              <w:t>о местных налогах и сборах в случае отсутствия оснований для отказа в предоставлении муниципальной услуги</w:t>
            </w:r>
          </w:p>
        </w:tc>
      </w:tr>
      <w:tr w:rsidR="0018579C" w:rsidRPr="0018579C" w:rsidTr="00E14F90">
        <w:tc>
          <w:tcPr>
            <w:tcW w:w="9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79C" w:rsidRPr="0018579C" w:rsidRDefault="0018579C" w:rsidP="00185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8579C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42875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79C" w:rsidRPr="0018579C" w:rsidTr="00E14F90"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:rsidR="0018579C" w:rsidRPr="0018579C" w:rsidRDefault="0018579C" w:rsidP="0018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8579C">
              <w:rPr>
                <w:rFonts w:ascii="Times New Roman CYR" w:hAnsi="Times New Roman CYR" w:cs="Times New Roman CYR"/>
              </w:rPr>
              <w:t>Направление (выдача) результатов рассмотрения запроса</w:t>
            </w:r>
          </w:p>
        </w:tc>
      </w:tr>
    </w:tbl>
    <w:p w:rsidR="00313344" w:rsidRPr="009508B6" w:rsidRDefault="00313344" w:rsidP="009B6821">
      <w:pPr>
        <w:ind w:firstLine="709"/>
        <w:jc w:val="both"/>
      </w:pPr>
    </w:p>
    <w:sectPr w:rsidR="00313344" w:rsidRPr="0095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B2"/>
    <w:rsid w:val="000274B2"/>
    <w:rsid w:val="00047EF5"/>
    <w:rsid w:val="0007724A"/>
    <w:rsid w:val="000B13B5"/>
    <w:rsid w:val="000B5EF9"/>
    <w:rsid w:val="001312A1"/>
    <w:rsid w:val="001419DC"/>
    <w:rsid w:val="00164143"/>
    <w:rsid w:val="00176B29"/>
    <w:rsid w:val="0018259E"/>
    <w:rsid w:val="0018579C"/>
    <w:rsid w:val="0019328C"/>
    <w:rsid w:val="00197C94"/>
    <w:rsid w:val="001E39AF"/>
    <w:rsid w:val="002527BC"/>
    <w:rsid w:val="00254C9A"/>
    <w:rsid w:val="002767B7"/>
    <w:rsid w:val="00281E19"/>
    <w:rsid w:val="002D21C4"/>
    <w:rsid w:val="002E531D"/>
    <w:rsid w:val="00313344"/>
    <w:rsid w:val="003405EA"/>
    <w:rsid w:val="0036485A"/>
    <w:rsid w:val="00364F61"/>
    <w:rsid w:val="00370A77"/>
    <w:rsid w:val="003744F8"/>
    <w:rsid w:val="00393273"/>
    <w:rsid w:val="003C6DF9"/>
    <w:rsid w:val="0040794E"/>
    <w:rsid w:val="00464B63"/>
    <w:rsid w:val="00474A39"/>
    <w:rsid w:val="004C2760"/>
    <w:rsid w:val="004C3896"/>
    <w:rsid w:val="004E7350"/>
    <w:rsid w:val="00507260"/>
    <w:rsid w:val="00514545"/>
    <w:rsid w:val="005A5406"/>
    <w:rsid w:val="005F352D"/>
    <w:rsid w:val="005F6198"/>
    <w:rsid w:val="00603741"/>
    <w:rsid w:val="0062532A"/>
    <w:rsid w:val="00635CE0"/>
    <w:rsid w:val="006620DC"/>
    <w:rsid w:val="006927B1"/>
    <w:rsid w:val="006974CB"/>
    <w:rsid w:val="006B1E4B"/>
    <w:rsid w:val="006B417F"/>
    <w:rsid w:val="006C6350"/>
    <w:rsid w:val="006E6A82"/>
    <w:rsid w:val="006F35D9"/>
    <w:rsid w:val="00711F0F"/>
    <w:rsid w:val="007D4D51"/>
    <w:rsid w:val="007D5A88"/>
    <w:rsid w:val="00801654"/>
    <w:rsid w:val="00836C58"/>
    <w:rsid w:val="008400FA"/>
    <w:rsid w:val="00864BD7"/>
    <w:rsid w:val="008E5A6F"/>
    <w:rsid w:val="008F7BE0"/>
    <w:rsid w:val="00930B33"/>
    <w:rsid w:val="00932044"/>
    <w:rsid w:val="00943BA4"/>
    <w:rsid w:val="009467AA"/>
    <w:rsid w:val="009508B6"/>
    <w:rsid w:val="0095341A"/>
    <w:rsid w:val="009B6821"/>
    <w:rsid w:val="009E4A49"/>
    <w:rsid w:val="00A006FC"/>
    <w:rsid w:val="00AF3911"/>
    <w:rsid w:val="00B15A33"/>
    <w:rsid w:val="00B26976"/>
    <w:rsid w:val="00B27F79"/>
    <w:rsid w:val="00B3787A"/>
    <w:rsid w:val="00B63FCD"/>
    <w:rsid w:val="00B92B23"/>
    <w:rsid w:val="00B9643D"/>
    <w:rsid w:val="00BD526C"/>
    <w:rsid w:val="00BF7269"/>
    <w:rsid w:val="00C06421"/>
    <w:rsid w:val="00C11259"/>
    <w:rsid w:val="00C13113"/>
    <w:rsid w:val="00C77B8D"/>
    <w:rsid w:val="00C81C80"/>
    <w:rsid w:val="00C85279"/>
    <w:rsid w:val="00C90A7B"/>
    <w:rsid w:val="00C927BE"/>
    <w:rsid w:val="00C960E7"/>
    <w:rsid w:val="00CB1295"/>
    <w:rsid w:val="00CC50FE"/>
    <w:rsid w:val="00D13833"/>
    <w:rsid w:val="00D56161"/>
    <w:rsid w:val="00D67D06"/>
    <w:rsid w:val="00D9106C"/>
    <w:rsid w:val="00DD1494"/>
    <w:rsid w:val="00DF01AD"/>
    <w:rsid w:val="00DF1B40"/>
    <w:rsid w:val="00E02127"/>
    <w:rsid w:val="00E222C5"/>
    <w:rsid w:val="00E42C68"/>
    <w:rsid w:val="00E861C3"/>
    <w:rsid w:val="00E920FB"/>
    <w:rsid w:val="00ED5CBE"/>
    <w:rsid w:val="00EF0641"/>
    <w:rsid w:val="00F36D7B"/>
    <w:rsid w:val="00F46019"/>
    <w:rsid w:val="00F942EA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E897-E26D-4AAE-83C1-749E9B62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3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2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9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E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5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0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F603-2ED7-4210-AFD7-066194C6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17</Pages>
  <Words>6069</Words>
  <Characters>34598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Markadm-PC</dc:creator>
  <cp:keywords/>
  <dc:description/>
  <cp:lastModifiedBy>admin</cp:lastModifiedBy>
  <cp:revision>99</cp:revision>
  <cp:lastPrinted>2023-04-06T00:14:00Z</cp:lastPrinted>
  <dcterms:created xsi:type="dcterms:W3CDTF">2023-03-17T06:04:00Z</dcterms:created>
  <dcterms:modified xsi:type="dcterms:W3CDTF">2023-04-10T07:49:00Z</dcterms:modified>
</cp:coreProperties>
</file>