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165DE1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5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Default="002566EC" w:rsidP="002566EC">
      <w:pPr>
        <w:pStyle w:val="1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5609FB">
        <w:rPr>
          <w:rFonts w:ascii="Times New Roman" w:hAnsi="Times New Roman"/>
          <w:b w:val="0"/>
          <w:sz w:val="28"/>
          <w:szCs w:val="28"/>
        </w:rPr>
        <w:t xml:space="preserve">«Формирование современной городской среды </w:t>
      </w:r>
    </w:p>
    <w:p w:rsidR="002566EC" w:rsidRPr="002E7FA6" w:rsidRDefault="00B748D0" w:rsidP="002566EC">
      <w:pPr>
        <w:pStyle w:val="1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Марковского </w:t>
      </w:r>
      <w:r w:rsidR="002566EC" w:rsidRPr="005609FB">
        <w:rPr>
          <w:rFonts w:ascii="Times New Roman" w:hAnsi="Times New Roman"/>
          <w:b w:val="0"/>
          <w:sz w:val="28"/>
          <w:szCs w:val="28"/>
        </w:rPr>
        <w:t>муниципального образования на 2018-2022 годы»</w:t>
      </w:r>
      <w:r w:rsidR="002566EC" w:rsidRPr="002E7FA6">
        <w:rPr>
          <w:rFonts w:ascii="Times New Roman" w:hAnsi="Times New Roman"/>
          <w:sz w:val="28"/>
          <w:szCs w:val="28"/>
        </w:rPr>
        <w:t xml:space="preserve"> </w:t>
      </w:r>
    </w:p>
    <w:p w:rsidR="002566EC" w:rsidRPr="00CD3B50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893B47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п. Маркова</w:t>
      </w:r>
      <w:r w:rsidR="002566EC" w:rsidRPr="00632780">
        <w:rPr>
          <w:rFonts w:ascii="Times New Roman" w:hAnsi="Times New Roman" w:cs="Times New Roman"/>
          <w:sz w:val="28"/>
          <w:szCs w:val="28"/>
        </w:rPr>
        <w:t xml:space="preserve">, </w:t>
      </w:r>
      <w:r w:rsidR="002566EC" w:rsidRPr="00CD3B50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2566EC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2566EC">
        <w:rPr>
          <w:rFonts w:ascii="Times New Roman" w:hAnsi="Times New Roman" w:cs="Times New Roman"/>
          <w:sz w:val="28"/>
          <w:szCs w:val="28"/>
        </w:rPr>
        <w:t xml:space="preserve"> </w:t>
      </w:r>
      <w:r w:rsidR="002566EC" w:rsidRPr="00632780">
        <w:rPr>
          <w:rFonts w:ascii="Times New Roman" w:hAnsi="Times New Roman" w:cs="Times New Roman"/>
          <w:sz w:val="28"/>
          <w:szCs w:val="28"/>
        </w:rPr>
        <w:t>год</w:t>
      </w: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510086" w:rsidRDefault="002566EC" w:rsidP="002566EC">
      <w:pPr>
        <w:numPr>
          <w:ilvl w:val="0"/>
          <w:numId w:val="18"/>
        </w:numPr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lastRenderedPageBreak/>
        <w:t>Паспорт муниципальной программы</w:t>
      </w:r>
    </w:p>
    <w:p w:rsidR="002566EC" w:rsidRPr="00510086" w:rsidRDefault="002566EC" w:rsidP="002566EC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566EC" w:rsidP="006E203D">
            <w:pPr>
              <w:pStyle w:val="13"/>
              <w:tabs>
                <w:tab w:val="left" w:pos="34"/>
              </w:tabs>
              <w:spacing w:before="0" w:after="0"/>
              <w:ind w:firstLine="317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 w:val="0"/>
                <w:sz w:val="28"/>
                <w:szCs w:val="28"/>
              </w:rPr>
              <w:t xml:space="preserve">Формирование современной городской среды </w:t>
            </w:r>
            <w:r w:rsidR="003B3372">
              <w:rPr>
                <w:rFonts w:ascii="Times New Roman" w:hAnsi="Times New Roman"/>
                <w:b w:val="0"/>
                <w:sz w:val="28"/>
                <w:szCs w:val="28"/>
              </w:rPr>
              <w:t xml:space="preserve">Марковского </w:t>
            </w:r>
            <w:r w:rsidRPr="00510086">
              <w:rPr>
                <w:rFonts w:ascii="Times New Roman" w:hAnsi="Times New Roman"/>
                <w:b w:val="0"/>
                <w:sz w:val="28"/>
                <w:szCs w:val="28"/>
              </w:rPr>
              <w:t>муниципального образования на 2018-2022 годы</w:t>
            </w:r>
          </w:p>
        </w:tc>
      </w:tr>
      <w:tr w:rsidR="002566EC" w:rsidRPr="00510086" w:rsidTr="00A64D11">
        <w:trPr>
          <w:trHeight w:val="433"/>
        </w:trPr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762A25" w:rsidP="003B3372">
            <w:pPr>
              <w:tabs>
                <w:tab w:val="left" w:pos="34"/>
              </w:tabs>
              <w:ind w:firstLine="317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архитектуры, отдел ЖКХ и благоустройства администрации Марковского муниципального образования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3B3372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62A25">
              <w:rPr>
                <w:rFonts w:ascii="Times New Roman" w:hAnsi="Times New Roman"/>
                <w:sz w:val="28"/>
                <w:szCs w:val="28"/>
              </w:rPr>
              <w:t>Юридические лица, индивидуальные предприниматели, население</w:t>
            </w:r>
          </w:p>
        </w:tc>
      </w:tr>
      <w:tr w:rsidR="00C24A58" w:rsidRPr="00510086" w:rsidTr="00A64D11">
        <w:tc>
          <w:tcPr>
            <w:tcW w:w="3085" w:type="dxa"/>
            <w:vAlign w:val="center"/>
          </w:tcPr>
          <w:p w:rsidR="00C24A58" w:rsidRPr="00510086" w:rsidRDefault="00C24A58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9" w:type="dxa"/>
            <w:vAlign w:val="center"/>
          </w:tcPr>
          <w:p w:rsidR="00C24A58" w:rsidRPr="00C24A58" w:rsidRDefault="00C24A58" w:rsidP="00C24A58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4A58">
              <w:rPr>
                <w:rFonts w:ascii="Times New Roman" w:hAnsi="Times New Roman"/>
                <w:sz w:val="28"/>
                <w:szCs w:val="28"/>
              </w:rPr>
              <w:t>ыделение подпрограмм не предусмотрено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F75ECD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79" w:type="dxa"/>
          </w:tcPr>
          <w:p w:rsidR="002566EC" w:rsidRPr="00F75ECD" w:rsidRDefault="002566EC" w:rsidP="003B3372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r w:rsidR="00AE1FE2" w:rsidRPr="00F75ECD">
              <w:rPr>
                <w:rFonts w:ascii="Times New Roman" w:hAnsi="Times New Roman"/>
                <w:sz w:val="28"/>
                <w:szCs w:val="28"/>
              </w:rPr>
              <w:t xml:space="preserve">качества и комфорта городской среды </w:t>
            </w:r>
            <w:r w:rsidR="0094686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3B3372" w:rsidRPr="003B3372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территории</w:t>
            </w:r>
            <w:r w:rsidRPr="00F75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3372">
              <w:rPr>
                <w:rFonts w:ascii="Times New Roman" w:hAnsi="Times New Roman"/>
                <w:sz w:val="28"/>
                <w:szCs w:val="28"/>
              </w:rPr>
              <w:t xml:space="preserve">Марковского </w:t>
            </w:r>
            <w:r w:rsidRPr="00F75ECD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F75ECD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2566EC" w:rsidRPr="00510086" w:rsidRDefault="00AE1FE2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овышение уровня благоустройства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многоквартирных домов.</w:t>
            </w:r>
          </w:p>
          <w:p w:rsidR="002566EC" w:rsidRDefault="00AE1FE2" w:rsidP="00A64D11">
            <w:pPr>
              <w:tabs>
                <w:tab w:val="left" w:pos="34"/>
              </w:tabs>
              <w:ind w:firstLine="459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овышение уровня благоуст</w:t>
            </w:r>
            <w:r>
              <w:rPr>
                <w:rFonts w:ascii="Times New Roman" w:hAnsi="Times New Roman"/>
                <w:sz w:val="28"/>
                <w:szCs w:val="28"/>
              </w:rPr>
              <w:t>ройства общественных территорий.</w:t>
            </w:r>
          </w:p>
          <w:p w:rsidR="002566EC" w:rsidRDefault="00AE1FE2" w:rsidP="00A64D11">
            <w:pPr>
              <w:tabs>
                <w:tab w:val="left" w:pos="34"/>
              </w:tabs>
              <w:ind w:firstLine="459"/>
              <w:jc w:val="left"/>
              <w:outlineLvl w:val="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2566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овышение уровня</w:t>
            </w:r>
            <w:r w:rsidR="002566EC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="002566EC">
              <w:rPr>
                <w:rFonts w:ascii="Times New Roman" w:hAnsi="Times New Roman"/>
                <w:bCs/>
                <w:sz w:val="28"/>
                <w:szCs w:val="28"/>
              </w:rPr>
              <w:t xml:space="preserve"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индивидуальных предпринимателей.</w:t>
            </w:r>
          </w:p>
          <w:p w:rsidR="002566EC" w:rsidRPr="00AE1FE2" w:rsidRDefault="00866041" w:rsidP="00AE1FE2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E1FE2" w:rsidRPr="00CE674F">
              <w:rPr>
                <w:rFonts w:ascii="Times New Roman" w:hAnsi="Times New Roman"/>
                <w:sz w:val="28"/>
                <w:szCs w:val="28"/>
              </w:rPr>
              <w:t>. П</w:t>
            </w:r>
            <w:r w:rsidR="002566EC" w:rsidRPr="00CE674F">
              <w:rPr>
                <w:rFonts w:ascii="Times New Roman" w:hAnsi="Times New Roman"/>
                <w:sz w:val="28"/>
                <w:szCs w:val="28"/>
              </w:rPr>
              <w:t>овышение уровня вовлеченности заинтересованных граждан, организаций в реализацию мероприятий по благоустройству территории</w:t>
            </w:r>
            <w:r w:rsidR="00AE1FE2" w:rsidRPr="00CE67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5730C7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2566EC" w:rsidRPr="006E1B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72FF">
              <w:rPr>
                <w:rFonts w:ascii="Times New Roman" w:hAnsi="Times New Roman"/>
                <w:sz w:val="28"/>
                <w:szCs w:val="28"/>
              </w:rPr>
              <w:t>К</w:t>
            </w:r>
            <w:r w:rsidR="002566EC" w:rsidRPr="006E1BE7">
              <w:rPr>
                <w:rFonts w:ascii="Times New Roman" w:hAnsi="Times New Roman"/>
                <w:sz w:val="28"/>
                <w:szCs w:val="28"/>
              </w:rPr>
              <w:t>оличество благоустроенных дворовых территорий</w:t>
            </w:r>
            <w:r w:rsidR="00AE1FE2" w:rsidRPr="006E1BE7">
              <w:rPr>
                <w:rFonts w:ascii="Times New Roman" w:hAnsi="Times New Roman"/>
                <w:sz w:val="28"/>
                <w:szCs w:val="28"/>
              </w:rPr>
              <w:t xml:space="preserve"> многоквартирных домов</w:t>
            </w:r>
            <w:r w:rsidR="002566EC" w:rsidRPr="006E1B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566EC" w:rsidRPr="0039623B" w:rsidRDefault="005E72FF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2566EC" w:rsidRPr="003962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566EC" w:rsidRPr="0039623B">
              <w:rPr>
                <w:rFonts w:ascii="Times New Roman" w:hAnsi="Times New Roman"/>
                <w:sz w:val="28"/>
                <w:szCs w:val="28"/>
              </w:rPr>
              <w:t>лощадь благоустроенных дворовых территорий</w:t>
            </w:r>
            <w:r w:rsidR="00AE1FE2" w:rsidRPr="0039623B">
              <w:rPr>
                <w:rFonts w:ascii="Times New Roman" w:hAnsi="Times New Roman"/>
                <w:sz w:val="28"/>
                <w:szCs w:val="28"/>
              </w:rPr>
              <w:t xml:space="preserve"> многоквартирных домов</w:t>
            </w:r>
            <w:r w:rsidR="002566EC" w:rsidRPr="0039623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566EC" w:rsidRPr="0039623B" w:rsidRDefault="005E72FF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Д</w:t>
            </w:r>
            <w:r w:rsidR="00535102" w:rsidRPr="0039623B">
              <w:rPr>
                <w:rFonts w:ascii="Times New Roman" w:hAnsi="Times New Roman"/>
                <w:sz w:val="28"/>
                <w:szCs w:val="28"/>
              </w:rPr>
              <w:t>оля благоустроенных дворовых территорий многоквартирных домов от общего количества дворовых территорий многоквартирных домов</w:t>
            </w:r>
            <w:r w:rsidR="002566EC" w:rsidRPr="0039623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566EC" w:rsidRPr="006D5A12" w:rsidRDefault="005E72FF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2566EC" w:rsidRPr="006D5A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566EC" w:rsidRPr="006D5A12">
              <w:rPr>
                <w:rFonts w:ascii="Times New Roman" w:hAnsi="Times New Roman"/>
                <w:sz w:val="28"/>
                <w:szCs w:val="28"/>
              </w:rPr>
              <w:t xml:space="preserve">хват населения благоустроенными дворовыми территориями (доля населения, проживающего в жилом </w:t>
            </w:r>
            <w:proofErr w:type="gramStart"/>
            <w:r w:rsidR="002566EC" w:rsidRPr="006D5A12">
              <w:rPr>
                <w:rFonts w:ascii="Times New Roman" w:hAnsi="Times New Roman"/>
                <w:sz w:val="28"/>
                <w:szCs w:val="28"/>
              </w:rPr>
              <w:t>фонде</w:t>
            </w:r>
            <w:proofErr w:type="gramEnd"/>
            <w:r w:rsidR="002566EC" w:rsidRPr="006D5A12">
              <w:rPr>
                <w:rFonts w:ascii="Times New Roman" w:hAnsi="Times New Roman"/>
                <w:sz w:val="28"/>
                <w:szCs w:val="28"/>
              </w:rPr>
              <w:t xml:space="preserve"> с благоустроенными дворовыми территориями от общей численности населения</w:t>
            </w:r>
            <w:r w:rsidR="00D35A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35A5D" w:rsidRPr="00D35A5D">
              <w:rPr>
                <w:rFonts w:ascii="Times New Roman" w:hAnsi="Times New Roman"/>
                <w:sz w:val="28"/>
                <w:szCs w:val="28"/>
              </w:rPr>
              <w:t>проживающего в многоквартирных домах</w:t>
            </w:r>
            <w:r w:rsidR="002566EC" w:rsidRPr="006D5A12">
              <w:rPr>
                <w:rFonts w:ascii="Times New Roman" w:hAnsi="Times New Roman"/>
                <w:sz w:val="28"/>
                <w:szCs w:val="28"/>
              </w:rPr>
              <w:t>)</w:t>
            </w:r>
            <w:r w:rsidR="006A78B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566EC" w:rsidRPr="00E45C73" w:rsidRDefault="005E72FF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E72FF">
              <w:rPr>
                <w:rFonts w:ascii="Times New Roman" w:hAnsi="Times New Roman"/>
                <w:sz w:val="28"/>
                <w:szCs w:val="28"/>
              </w:rPr>
              <w:lastRenderedPageBreak/>
              <w:t>5. П</w:t>
            </w:r>
            <w:r w:rsidR="002566EC" w:rsidRPr="005E72FF">
              <w:rPr>
                <w:rFonts w:ascii="Times New Roman" w:hAnsi="Times New Roman"/>
                <w:sz w:val="28"/>
                <w:szCs w:val="28"/>
              </w:rPr>
              <w:t>лощадь</w:t>
            </w:r>
            <w:r w:rsidR="002566EC" w:rsidRPr="00E45C73">
              <w:rPr>
                <w:rFonts w:ascii="Times New Roman" w:hAnsi="Times New Roman"/>
                <w:sz w:val="28"/>
                <w:szCs w:val="28"/>
              </w:rPr>
              <w:t xml:space="preserve"> благоустроенных общественных территорий</w:t>
            </w:r>
            <w:r w:rsidR="007D0A7A" w:rsidRPr="00E45C73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E45C73" w:rsidRPr="00E45C73">
              <w:rPr>
                <w:rFonts w:ascii="Times New Roman" w:hAnsi="Times New Roman"/>
                <w:sz w:val="28"/>
                <w:szCs w:val="28"/>
              </w:rPr>
              <w:t>0</w:t>
            </w:r>
            <w:r w:rsidR="002566EC" w:rsidRPr="00E45C7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566EC" w:rsidRPr="00E45C73" w:rsidRDefault="005E72FF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Д</w:t>
            </w:r>
            <w:r w:rsidR="002566EC" w:rsidRPr="00E45C73">
              <w:rPr>
                <w:rFonts w:ascii="Times New Roman" w:hAnsi="Times New Roman"/>
                <w:sz w:val="28"/>
                <w:szCs w:val="28"/>
              </w:rPr>
              <w:t>оля площади благоустроенных общественных территорий к общей площади общественных территорий</w:t>
            </w:r>
            <w:r w:rsidR="007D0A7A" w:rsidRPr="00E45C7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E45C73" w:rsidRPr="00E45C73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7D0A7A" w:rsidRPr="00E45C73">
              <w:rPr>
                <w:rFonts w:ascii="Times New Roman" w:hAnsi="Times New Roman"/>
                <w:sz w:val="28"/>
                <w:szCs w:val="28"/>
              </w:rPr>
              <w:t>%</w:t>
            </w:r>
            <w:r w:rsidR="002566EC" w:rsidRPr="00E45C7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566EC" w:rsidRPr="00E45C73" w:rsidRDefault="005E72FF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П</w:t>
            </w:r>
            <w:r w:rsidR="002566EC" w:rsidRPr="00E45C73">
              <w:rPr>
                <w:rFonts w:ascii="Times New Roman" w:hAnsi="Times New Roman"/>
                <w:sz w:val="28"/>
                <w:szCs w:val="28"/>
              </w:rPr>
              <w:t>лощадь благоустроенных общественных территорий, приходящихся на 1 жителя</w:t>
            </w:r>
            <w:r w:rsidR="007D0A7A" w:rsidRPr="00E45C73">
              <w:rPr>
                <w:rFonts w:ascii="Times New Roman" w:hAnsi="Times New Roman"/>
                <w:sz w:val="28"/>
                <w:szCs w:val="28"/>
              </w:rPr>
              <w:t>- 0%</w:t>
            </w:r>
            <w:r w:rsidR="002566EC" w:rsidRPr="00E45C7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E1FE2" w:rsidRDefault="005E72FF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2566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2566EC" w:rsidRPr="008D1961">
              <w:rPr>
                <w:rFonts w:ascii="Times New Roman" w:hAnsi="Times New Roman"/>
                <w:sz w:val="28"/>
                <w:szCs w:val="28"/>
              </w:rPr>
              <w:t xml:space="preserve">оличество соглашений, заключенных с юридическими лицами и индивидуальными предпринимателями, о благоустройстве </w:t>
            </w:r>
            <w:r w:rsidR="00AE1FE2">
              <w:rPr>
                <w:rFonts w:ascii="Times New Roman" w:hAnsi="Times New Roman"/>
                <w:sz w:val="28"/>
                <w:szCs w:val="28"/>
              </w:rPr>
              <w:t>не позднее 2020 года</w:t>
            </w:r>
            <w:r w:rsidR="00AE1FE2" w:rsidRPr="008D1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66EC" w:rsidRPr="008D1961">
              <w:rPr>
                <w:rFonts w:ascii="Times New Roman" w:hAnsi="Times New Roman"/>
                <w:sz w:val="28"/>
                <w:szCs w:val="28"/>
              </w:rPr>
              <w:t xml:space="preserve">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</w:t>
            </w:r>
            <w:r w:rsidR="002566EC">
              <w:rPr>
                <w:rFonts w:ascii="Times New Roman" w:hAnsi="Times New Roman"/>
                <w:sz w:val="28"/>
                <w:szCs w:val="28"/>
              </w:rPr>
              <w:t xml:space="preserve">Правил </w:t>
            </w:r>
            <w:r w:rsidR="002566EC"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благоустройства </w:t>
            </w:r>
            <w:r w:rsidR="002566EC">
              <w:rPr>
                <w:rFonts w:ascii="Times New Roman" w:hAnsi="Times New Roman"/>
                <w:sz w:val="28"/>
                <w:szCs w:val="28"/>
              </w:rPr>
              <w:t xml:space="preserve">территории </w:t>
            </w:r>
            <w:r w:rsidR="00AE1FE2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537EE6">
              <w:rPr>
                <w:rFonts w:ascii="Times New Roman" w:hAnsi="Times New Roman"/>
                <w:sz w:val="28"/>
                <w:szCs w:val="28"/>
              </w:rPr>
              <w:t>- 0</w:t>
            </w:r>
            <w:r w:rsidR="00AE1FE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63A5B" w:rsidRPr="00763A5B" w:rsidRDefault="005E72FF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="00763A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763A5B" w:rsidRPr="00763A5B">
              <w:rPr>
                <w:rFonts w:ascii="Times New Roman" w:hAnsi="Times New Roman"/>
                <w:sz w:val="28"/>
                <w:szCs w:val="28"/>
              </w:rPr>
              <w:t>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</w:t>
            </w:r>
            <w:r w:rsidR="00537EE6">
              <w:rPr>
                <w:rFonts w:ascii="Times New Roman" w:hAnsi="Times New Roman"/>
                <w:sz w:val="28"/>
                <w:szCs w:val="28"/>
              </w:rPr>
              <w:t>-0</w:t>
            </w:r>
            <w:r w:rsidR="00763A5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66EC" w:rsidRPr="00510086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2018-2022 годы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07EA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Общий объем расходов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программы составляет: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6041" w:rsidRPr="00507EA9">
              <w:rPr>
                <w:rFonts w:ascii="Times New Roman" w:hAnsi="Times New Roman"/>
                <w:sz w:val="28"/>
                <w:szCs w:val="28"/>
              </w:rPr>
              <w:t>_____</w:t>
            </w:r>
            <w:r w:rsidR="00946862" w:rsidRPr="00507E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7EA9">
              <w:rPr>
                <w:rFonts w:ascii="Times New Roman" w:hAnsi="Times New Roman"/>
                <w:sz w:val="28"/>
                <w:szCs w:val="28"/>
              </w:rPr>
              <w:t>тыс. руб.,   из них средств:</w:t>
            </w:r>
          </w:p>
          <w:p w:rsidR="002566EC" w:rsidRPr="00507EA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7EA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866041" w:rsidRPr="00507EA9">
              <w:rPr>
                <w:rFonts w:ascii="Times New Roman" w:hAnsi="Times New Roman"/>
                <w:sz w:val="28"/>
                <w:szCs w:val="28"/>
              </w:rPr>
              <w:t>______</w:t>
            </w:r>
            <w:r w:rsidR="00946862" w:rsidRPr="00507E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7EA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07EA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7EA9">
              <w:rPr>
                <w:rFonts w:ascii="Times New Roman" w:hAnsi="Times New Roman"/>
                <w:sz w:val="28"/>
                <w:szCs w:val="28"/>
              </w:rPr>
              <w:t xml:space="preserve">областного бюджета </w:t>
            </w:r>
            <w:r w:rsidR="00866041" w:rsidRPr="00507EA9"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507EA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566EC" w:rsidRPr="00507EA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7EA9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  <w:r w:rsidR="00866041" w:rsidRPr="00507EA9"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507EA9">
              <w:rPr>
                <w:rFonts w:ascii="Times New Roman" w:hAnsi="Times New Roman"/>
                <w:sz w:val="28"/>
                <w:szCs w:val="28"/>
              </w:rPr>
              <w:t>тыс. руб.</w:t>
            </w:r>
            <w:r w:rsidR="00C860F1" w:rsidRPr="00507EA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Pr="00507EA9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7EA9">
              <w:rPr>
                <w:rFonts w:ascii="Times New Roman" w:hAnsi="Times New Roman"/>
                <w:sz w:val="28"/>
                <w:szCs w:val="28"/>
              </w:rPr>
              <w:t>иные источники _______ тыс</w:t>
            </w:r>
            <w:proofErr w:type="gramStart"/>
            <w:r w:rsidRPr="00507EA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EA9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2566EC" w:rsidRPr="00507EA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7EA9">
              <w:rPr>
                <w:rFonts w:ascii="Times New Roman" w:hAnsi="Times New Roman"/>
                <w:b/>
                <w:sz w:val="28"/>
                <w:szCs w:val="28"/>
              </w:rPr>
              <w:t xml:space="preserve">на 2018 год </w:t>
            </w:r>
            <w:r w:rsidR="00866041" w:rsidRPr="00507EA9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  <w:r w:rsidRPr="00507EA9">
              <w:rPr>
                <w:rFonts w:ascii="Times New Roman" w:hAnsi="Times New Roman"/>
                <w:b/>
                <w:sz w:val="28"/>
                <w:szCs w:val="28"/>
              </w:rPr>
              <w:t xml:space="preserve"> тыс. руб.</w:t>
            </w:r>
            <w:r w:rsidRPr="00507EA9">
              <w:rPr>
                <w:rFonts w:ascii="Times New Roman" w:hAnsi="Times New Roman"/>
                <w:sz w:val="28"/>
                <w:szCs w:val="28"/>
              </w:rPr>
              <w:t>, из них средств:</w:t>
            </w:r>
          </w:p>
          <w:p w:rsidR="002566EC" w:rsidRPr="00507EA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7EA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537EE6" w:rsidRPr="00507EA9">
              <w:rPr>
                <w:rFonts w:ascii="Times New Roman" w:hAnsi="Times New Roman"/>
                <w:sz w:val="28"/>
                <w:szCs w:val="28"/>
              </w:rPr>
              <w:t xml:space="preserve">5 000 </w:t>
            </w:r>
            <w:r w:rsidRPr="00507EA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07EA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7EA9">
              <w:rPr>
                <w:rFonts w:ascii="Times New Roman" w:hAnsi="Times New Roman"/>
                <w:sz w:val="28"/>
                <w:szCs w:val="28"/>
              </w:rPr>
              <w:t xml:space="preserve">областного бюджета </w:t>
            </w:r>
            <w:r w:rsidR="00866041" w:rsidRPr="00507EA9"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507EA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566EC" w:rsidRPr="00507EA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7EA9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  <w:r w:rsidR="00866041" w:rsidRPr="00507EA9"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507EA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860F1" w:rsidRPr="00507EA9" w:rsidRDefault="00C860F1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7EA9">
              <w:rPr>
                <w:rFonts w:ascii="Times New Roman" w:hAnsi="Times New Roman"/>
                <w:sz w:val="28"/>
                <w:szCs w:val="28"/>
              </w:rPr>
              <w:t>иные источники _______ тыс</w:t>
            </w:r>
            <w:proofErr w:type="gramStart"/>
            <w:r w:rsidRPr="00507EA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EA9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2566EC" w:rsidRPr="00507EA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7EA9">
              <w:rPr>
                <w:rFonts w:ascii="Times New Roman" w:hAnsi="Times New Roman"/>
                <w:b/>
                <w:sz w:val="28"/>
                <w:szCs w:val="28"/>
              </w:rPr>
              <w:t>на 2019 год</w:t>
            </w:r>
            <w:r w:rsidRPr="00507E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6041" w:rsidRPr="00507EA9">
              <w:rPr>
                <w:rFonts w:ascii="Times New Roman" w:hAnsi="Times New Roman"/>
                <w:sz w:val="28"/>
                <w:szCs w:val="28"/>
              </w:rPr>
              <w:t>______</w:t>
            </w:r>
            <w:r w:rsidR="00946862" w:rsidRPr="00507E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7EA9">
              <w:rPr>
                <w:rFonts w:ascii="Times New Roman" w:hAnsi="Times New Roman"/>
                <w:sz w:val="28"/>
                <w:szCs w:val="28"/>
              </w:rPr>
              <w:t>тыс. руб.,   из них средств:</w:t>
            </w:r>
          </w:p>
          <w:p w:rsidR="00946862" w:rsidRPr="00507EA9" w:rsidRDefault="00946862" w:rsidP="00946862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7EA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866041" w:rsidRPr="00507EA9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507EA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46862" w:rsidRPr="00507EA9" w:rsidRDefault="00946862" w:rsidP="00946862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7EA9">
              <w:rPr>
                <w:rFonts w:ascii="Times New Roman" w:hAnsi="Times New Roman"/>
                <w:sz w:val="28"/>
                <w:szCs w:val="28"/>
              </w:rPr>
              <w:t xml:space="preserve">областного бюджета </w:t>
            </w:r>
            <w:r w:rsidR="00507EA9" w:rsidRPr="00507EA9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507EA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46862" w:rsidRPr="00507EA9" w:rsidRDefault="00946862" w:rsidP="00946862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7EA9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  <w:r w:rsidR="00507EA9" w:rsidRPr="00507EA9"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507EA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860F1" w:rsidRPr="00507EA9" w:rsidRDefault="00946862" w:rsidP="00946862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7EA9">
              <w:rPr>
                <w:rFonts w:ascii="Times New Roman" w:hAnsi="Times New Roman"/>
                <w:sz w:val="28"/>
                <w:szCs w:val="28"/>
              </w:rPr>
              <w:t xml:space="preserve">иные источники _______ </w:t>
            </w:r>
            <w:proofErr w:type="spellStart"/>
            <w:r w:rsidRPr="00507EA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507EA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EA9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507EA9">
              <w:rPr>
                <w:rFonts w:ascii="Times New Roman" w:hAnsi="Times New Roman"/>
                <w:sz w:val="28"/>
                <w:szCs w:val="28"/>
              </w:rPr>
              <w:t>.;</w:t>
            </w:r>
            <w:r w:rsidR="00C860F1" w:rsidRPr="00507EA9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2566EC" w:rsidRPr="00507EA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7EA9">
              <w:rPr>
                <w:rFonts w:ascii="Times New Roman" w:hAnsi="Times New Roman"/>
                <w:b/>
                <w:sz w:val="28"/>
                <w:szCs w:val="28"/>
              </w:rPr>
              <w:t xml:space="preserve">на 2020 год </w:t>
            </w:r>
            <w:r w:rsidR="00507EA9" w:rsidRPr="00507EA9">
              <w:rPr>
                <w:rFonts w:ascii="Times New Roman" w:hAnsi="Times New Roman"/>
                <w:sz w:val="28"/>
                <w:szCs w:val="28"/>
              </w:rPr>
              <w:t>______</w:t>
            </w:r>
            <w:r w:rsidR="00946862" w:rsidRPr="00507E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7EA9">
              <w:rPr>
                <w:rFonts w:ascii="Times New Roman" w:hAnsi="Times New Roman"/>
                <w:sz w:val="28"/>
                <w:szCs w:val="28"/>
              </w:rPr>
              <w:t>тыс. руб.,   из них средств:</w:t>
            </w:r>
          </w:p>
          <w:p w:rsidR="00946862" w:rsidRPr="00507EA9" w:rsidRDefault="00946862" w:rsidP="00946862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7EA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507EA9" w:rsidRPr="00507EA9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507EA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46862" w:rsidRPr="00507EA9" w:rsidRDefault="00946862" w:rsidP="00946862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7EA9">
              <w:rPr>
                <w:rFonts w:ascii="Times New Roman" w:hAnsi="Times New Roman"/>
                <w:sz w:val="28"/>
                <w:szCs w:val="28"/>
              </w:rPr>
              <w:t xml:space="preserve">областного бюджета </w:t>
            </w:r>
            <w:r w:rsidR="00507EA9" w:rsidRPr="00507EA9"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507EA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46862" w:rsidRPr="00507EA9" w:rsidRDefault="00946862" w:rsidP="00946862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7E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федерального бюджета </w:t>
            </w:r>
            <w:r w:rsidR="00507EA9" w:rsidRPr="00507EA9"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507EA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46862" w:rsidRPr="00507EA9" w:rsidRDefault="00946862" w:rsidP="00946862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7EA9">
              <w:rPr>
                <w:rFonts w:ascii="Times New Roman" w:hAnsi="Times New Roman"/>
                <w:sz w:val="28"/>
                <w:szCs w:val="28"/>
              </w:rPr>
              <w:t xml:space="preserve">иные источники _______ </w:t>
            </w:r>
            <w:proofErr w:type="spellStart"/>
            <w:r w:rsidRPr="00507EA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507EA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EA9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507EA9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2566EC" w:rsidRPr="00507EA9" w:rsidRDefault="002566EC" w:rsidP="00946862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7EA9">
              <w:rPr>
                <w:rFonts w:ascii="Times New Roman" w:hAnsi="Times New Roman"/>
                <w:b/>
                <w:sz w:val="28"/>
                <w:szCs w:val="28"/>
              </w:rPr>
              <w:t>на 2021 год</w:t>
            </w:r>
            <w:r w:rsidRPr="00507E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7EA9" w:rsidRPr="00507EA9">
              <w:rPr>
                <w:rFonts w:ascii="Times New Roman" w:hAnsi="Times New Roman"/>
                <w:sz w:val="28"/>
                <w:szCs w:val="28"/>
              </w:rPr>
              <w:t>_______</w:t>
            </w:r>
            <w:r w:rsidR="00946862" w:rsidRPr="00507E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7EA9">
              <w:rPr>
                <w:rFonts w:ascii="Times New Roman" w:hAnsi="Times New Roman"/>
                <w:sz w:val="28"/>
                <w:szCs w:val="28"/>
              </w:rPr>
              <w:t>тыс. руб.,   из них средств:</w:t>
            </w:r>
          </w:p>
          <w:p w:rsidR="00946862" w:rsidRPr="00507EA9" w:rsidRDefault="00946862" w:rsidP="00946862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7EA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507EA9" w:rsidRPr="00507EA9"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507EA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46862" w:rsidRPr="00507EA9" w:rsidRDefault="00946862" w:rsidP="00946862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7EA9">
              <w:rPr>
                <w:rFonts w:ascii="Times New Roman" w:hAnsi="Times New Roman"/>
                <w:sz w:val="28"/>
                <w:szCs w:val="28"/>
              </w:rPr>
              <w:t xml:space="preserve">областного бюджета </w:t>
            </w:r>
            <w:r w:rsidR="00507EA9" w:rsidRPr="00507EA9"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507EA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46862" w:rsidRPr="00507EA9" w:rsidRDefault="00946862" w:rsidP="00946862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7EA9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  <w:r w:rsidR="00507EA9" w:rsidRPr="00507EA9"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507EA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860F1" w:rsidRPr="00507EA9" w:rsidRDefault="00946862" w:rsidP="00946862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7EA9">
              <w:rPr>
                <w:rFonts w:ascii="Times New Roman" w:hAnsi="Times New Roman"/>
                <w:sz w:val="28"/>
                <w:szCs w:val="28"/>
              </w:rPr>
              <w:t xml:space="preserve">иные источники _______ </w:t>
            </w:r>
            <w:proofErr w:type="spellStart"/>
            <w:r w:rsidRPr="00507EA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507EA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EA9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507EA9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2566EC" w:rsidRPr="00507EA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7EA9">
              <w:rPr>
                <w:rFonts w:ascii="Times New Roman" w:hAnsi="Times New Roman"/>
                <w:b/>
                <w:sz w:val="28"/>
                <w:szCs w:val="28"/>
              </w:rPr>
              <w:t>на 2022 год</w:t>
            </w:r>
            <w:r w:rsidRPr="00507E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7EA9" w:rsidRPr="00507EA9">
              <w:rPr>
                <w:rFonts w:ascii="Times New Roman" w:hAnsi="Times New Roman"/>
                <w:sz w:val="28"/>
                <w:szCs w:val="28"/>
              </w:rPr>
              <w:t>_______</w:t>
            </w:r>
            <w:r w:rsidR="00946862" w:rsidRPr="00507E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7EA9">
              <w:rPr>
                <w:rFonts w:ascii="Times New Roman" w:hAnsi="Times New Roman"/>
                <w:sz w:val="28"/>
                <w:szCs w:val="28"/>
              </w:rPr>
              <w:t>тыс. руб.,   из них средств:</w:t>
            </w:r>
          </w:p>
          <w:p w:rsidR="00946862" w:rsidRPr="00507EA9" w:rsidRDefault="00946862" w:rsidP="00946862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7EA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507EA9" w:rsidRPr="00507EA9"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507EA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46862" w:rsidRPr="00507EA9" w:rsidRDefault="00946862" w:rsidP="00946862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7EA9">
              <w:rPr>
                <w:rFonts w:ascii="Times New Roman" w:hAnsi="Times New Roman"/>
                <w:sz w:val="28"/>
                <w:szCs w:val="28"/>
              </w:rPr>
              <w:t xml:space="preserve">областного бюджета </w:t>
            </w:r>
            <w:r w:rsidR="00507EA9" w:rsidRPr="00507EA9">
              <w:rPr>
                <w:rFonts w:ascii="Times New Roman" w:hAnsi="Times New Roman"/>
                <w:sz w:val="28"/>
                <w:szCs w:val="28"/>
              </w:rPr>
              <w:t>____</w:t>
            </w:r>
            <w:r w:rsidRPr="00507EA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946862" w:rsidRPr="00507EA9" w:rsidRDefault="00946862" w:rsidP="00946862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7EA9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  <w:r w:rsidR="00507EA9" w:rsidRPr="00507EA9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507EA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860F1" w:rsidRDefault="00946862" w:rsidP="00507EA9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07EA9">
              <w:rPr>
                <w:rFonts w:ascii="Times New Roman" w:hAnsi="Times New Roman"/>
                <w:sz w:val="28"/>
                <w:szCs w:val="28"/>
              </w:rPr>
              <w:t xml:space="preserve">иные источники _______ </w:t>
            </w:r>
            <w:proofErr w:type="spellStart"/>
            <w:r w:rsidRPr="00507EA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507EA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EA9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507EA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07EA9" w:rsidRPr="00510086" w:rsidRDefault="00507EA9" w:rsidP="00507EA9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Перечень основных мероприятий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 многоквартирных</w:t>
            </w:r>
            <w:r w:rsidR="00AE1FE2">
              <w:rPr>
                <w:rFonts w:ascii="Times New Roman" w:hAnsi="Times New Roman"/>
                <w:sz w:val="28"/>
                <w:szCs w:val="28"/>
              </w:rPr>
              <w:t xml:space="preserve"> домов.</w:t>
            </w:r>
          </w:p>
          <w:p w:rsidR="002566EC" w:rsidRPr="008D1961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 w:rsidR="00AE1FE2">
              <w:rPr>
                <w:rFonts w:ascii="Times New Roman" w:hAnsi="Times New Roman"/>
                <w:sz w:val="28"/>
                <w:szCs w:val="28"/>
              </w:rPr>
              <w:t>общественных территорий.</w:t>
            </w:r>
          </w:p>
          <w:p w:rsidR="002566EC" w:rsidRPr="008D1961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Благоустройство объектов недвижимого </w:t>
            </w:r>
            <w:r w:rsidR="00AE1FE2" w:rsidRPr="008D1961">
              <w:rPr>
                <w:rFonts w:ascii="Times New Roman" w:hAnsi="Times New Roman"/>
                <w:sz w:val="28"/>
                <w:szCs w:val="28"/>
              </w:rPr>
              <w:t xml:space="preserve">имущества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>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      </w:r>
            <w:r w:rsidR="006E1BE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1FE2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AE1FE2" w:rsidRPr="00A1092D">
              <w:rPr>
                <w:rFonts w:ascii="Times New Roman" w:hAnsi="Times New Roman"/>
                <w:sz w:val="28"/>
                <w:szCs w:val="28"/>
              </w:rPr>
              <w:t>Мероприятия по инвентаризации уровня благоустройства индивидуальных жилых домов и земельных участков, пр</w:t>
            </w:r>
            <w:r w:rsidR="00AE1FE2">
              <w:rPr>
                <w:rFonts w:ascii="Times New Roman" w:hAnsi="Times New Roman"/>
                <w:sz w:val="28"/>
                <w:szCs w:val="28"/>
              </w:rPr>
              <w:t>едоставленных для их размещения</w:t>
            </w:r>
            <w:r w:rsidR="00AE1FE2" w:rsidRPr="00A109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66EC" w:rsidRPr="00510086" w:rsidRDefault="00AE1FE2" w:rsidP="005D39DB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9519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66EC" w:rsidRPr="008D1961">
              <w:rPr>
                <w:rFonts w:ascii="Times New Roman" w:hAnsi="Times New Roman"/>
                <w:sz w:val="28"/>
                <w:szCs w:val="28"/>
              </w:rPr>
              <w:t>Благоустройство индивидуальных жилых домов и земельных участков, предоставленных для их размещения</w:t>
            </w:r>
            <w:r w:rsidR="006165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566EC" w:rsidP="00A64D11">
            <w:pPr>
              <w:tabs>
                <w:tab w:val="left" w:pos="34"/>
              </w:tabs>
              <w:ind w:firstLine="0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Создание безопасных и комфортных условий для проживания населения</w:t>
            </w:r>
          </w:p>
        </w:tc>
      </w:tr>
    </w:tbl>
    <w:p w:rsidR="0078114E" w:rsidRDefault="0078114E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2. Характеристика текущего состояния сферы реализации муниципальной программы</w:t>
      </w:r>
      <w:r w:rsidR="002E7E51">
        <w:rPr>
          <w:rFonts w:ascii="Times New Roman" w:hAnsi="Times New Roman"/>
          <w:b/>
          <w:sz w:val="28"/>
          <w:szCs w:val="28"/>
        </w:rPr>
        <w:t>, проблемы</w:t>
      </w:r>
    </w:p>
    <w:p w:rsidR="002566EC" w:rsidRPr="00510086" w:rsidRDefault="002566EC" w:rsidP="002566EC">
      <w:pPr>
        <w:ind w:firstLine="708"/>
        <w:rPr>
          <w:rFonts w:ascii="Times New Roman" w:hAnsi="Times New Roman"/>
          <w:sz w:val="28"/>
          <w:szCs w:val="28"/>
        </w:rPr>
      </w:pPr>
    </w:p>
    <w:p w:rsidR="00946862" w:rsidRDefault="00946862" w:rsidP="00946862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FA0C1E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A1170C" w:rsidRPr="00FA0C1E">
        <w:rPr>
          <w:rFonts w:ascii="Times New Roman" w:hAnsi="Times New Roman"/>
          <w:sz w:val="28"/>
          <w:szCs w:val="28"/>
        </w:rPr>
        <w:t>«</w:t>
      </w:r>
      <w:r w:rsidRPr="00FA0C1E">
        <w:rPr>
          <w:rFonts w:ascii="Times New Roman" w:hAnsi="Times New Roman"/>
          <w:sz w:val="28"/>
          <w:szCs w:val="28"/>
        </w:rPr>
        <w:t>Формирование  современной городской среды на территории Марковского муниципального образования на 2018-202</w:t>
      </w:r>
      <w:r w:rsidR="00893B47" w:rsidRPr="00FA0C1E">
        <w:rPr>
          <w:rFonts w:ascii="Times New Roman" w:hAnsi="Times New Roman"/>
          <w:sz w:val="28"/>
          <w:szCs w:val="28"/>
        </w:rPr>
        <w:t>2</w:t>
      </w:r>
      <w:r w:rsidRPr="00FA0C1E">
        <w:rPr>
          <w:rFonts w:ascii="Times New Roman" w:hAnsi="Times New Roman"/>
          <w:sz w:val="28"/>
          <w:szCs w:val="28"/>
        </w:rPr>
        <w:t xml:space="preserve"> годы</w:t>
      </w:r>
      <w:r w:rsidR="00A1170C" w:rsidRPr="00FA0C1E">
        <w:rPr>
          <w:rFonts w:ascii="Times New Roman" w:hAnsi="Times New Roman"/>
          <w:sz w:val="28"/>
          <w:szCs w:val="28"/>
        </w:rPr>
        <w:t>»</w:t>
      </w:r>
      <w:r w:rsidRPr="00FA0C1E">
        <w:rPr>
          <w:rFonts w:ascii="Times New Roman" w:hAnsi="Times New Roman"/>
          <w:sz w:val="28"/>
          <w:szCs w:val="28"/>
        </w:rPr>
        <w:t xml:space="preserve"> (далее - Программа) </w:t>
      </w:r>
      <w:r w:rsidR="00E45C73">
        <w:rPr>
          <w:rFonts w:ascii="Times New Roman" w:hAnsi="Times New Roman"/>
          <w:sz w:val="28"/>
          <w:szCs w:val="28"/>
        </w:rPr>
        <w:t>позволяет решить</w:t>
      </w:r>
      <w:r w:rsidRPr="00FA0C1E">
        <w:rPr>
          <w:rFonts w:ascii="Times New Roman" w:hAnsi="Times New Roman"/>
          <w:sz w:val="28"/>
          <w:szCs w:val="28"/>
        </w:rPr>
        <w:t xml:space="preserve"> вопросы комплексного благоустройства территории населенных пунктов Марковского муниципального образования, </w:t>
      </w:r>
      <w:r w:rsidR="00A1170C" w:rsidRPr="00FA0C1E">
        <w:rPr>
          <w:rFonts w:ascii="Times New Roman" w:hAnsi="Times New Roman"/>
          <w:sz w:val="28"/>
          <w:szCs w:val="28"/>
        </w:rPr>
        <w:t>создает</w:t>
      </w:r>
      <w:r w:rsidRPr="00FA0C1E">
        <w:rPr>
          <w:rFonts w:ascii="Times New Roman" w:hAnsi="Times New Roman"/>
          <w:sz w:val="28"/>
          <w:szCs w:val="28"/>
        </w:rPr>
        <w:t xml:space="preserve"> </w:t>
      </w:r>
      <w:r w:rsidR="00FA0C1E" w:rsidRPr="00FA0C1E">
        <w:rPr>
          <w:rFonts w:ascii="Times New Roman" w:hAnsi="Times New Roman"/>
          <w:sz w:val="28"/>
          <w:szCs w:val="28"/>
        </w:rPr>
        <w:t xml:space="preserve">условия для </w:t>
      </w:r>
      <w:r w:rsidRPr="00FA0C1E">
        <w:rPr>
          <w:rFonts w:ascii="Times New Roman" w:hAnsi="Times New Roman"/>
          <w:sz w:val="28"/>
          <w:szCs w:val="28"/>
        </w:rPr>
        <w:t>благоустройства и повышени</w:t>
      </w:r>
      <w:r w:rsidR="00FA0C1E" w:rsidRPr="00FA0C1E">
        <w:rPr>
          <w:rFonts w:ascii="Times New Roman" w:hAnsi="Times New Roman"/>
          <w:sz w:val="28"/>
          <w:szCs w:val="28"/>
        </w:rPr>
        <w:t>я</w:t>
      </w:r>
      <w:r w:rsidRPr="00FA0C1E">
        <w:rPr>
          <w:rFonts w:ascii="Times New Roman" w:hAnsi="Times New Roman"/>
          <w:sz w:val="28"/>
          <w:szCs w:val="28"/>
        </w:rPr>
        <w:t xml:space="preserve"> уровня комфортности территори</w:t>
      </w:r>
      <w:r w:rsidR="00FA0C1E" w:rsidRPr="00FA0C1E">
        <w:rPr>
          <w:rFonts w:ascii="Times New Roman" w:hAnsi="Times New Roman"/>
          <w:sz w:val="28"/>
          <w:szCs w:val="28"/>
        </w:rPr>
        <w:t>и</w:t>
      </w:r>
      <w:r w:rsidRPr="00FA0C1E">
        <w:rPr>
          <w:rFonts w:ascii="Times New Roman" w:hAnsi="Times New Roman"/>
          <w:sz w:val="28"/>
          <w:szCs w:val="28"/>
        </w:rPr>
        <w:t xml:space="preserve"> муниципального образования, создания условий для дальнейшего развития </w:t>
      </w:r>
      <w:r w:rsidR="00E45C73">
        <w:rPr>
          <w:rFonts w:ascii="Times New Roman" w:hAnsi="Times New Roman"/>
          <w:sz w:val="28"/>
          <w:szCs w:val="28"/>
        </w:rPr>
        <w:t xml:space="preserve">современной </w:t>
      </w:r>
      <w:r w:rsidRPr="00FA0C1E">
        <w:rPr>
          <w:rFonts w:ascii="Times New Roman" w:hAnsi="Times New Roman"/>
          <w:sz w:val="28"/>
          <w:szCs w:val="28"/>
        </w:rPr>
        <w:t xml:space="preserve">городской среды, генерирующей положительное эмоциональное восприятие </w:t>
      </w:r>
      <w:r w:rsidR="00FA0C1E" w:rsidRPr="00FA0C1E">
        <w:rPr>
          <w:rFonts w:ascii="Times New Roman" w:hAnsi="Times New Roman"/>
          <w:sz w:val="28"/>
          <w:szCs w:val="28"/>
        </w:rPr>
        <w:t xml:space="preserve">городского </w:t>
      </w:r>
      <w:r w:rsidR="00FA0C1E" w:rsidRPr="00FA0C1E">
        <w:rPr>
          <w:rFonts w:ascii="Times New Roman" w:hAnsi="Times New Roman"/>
          <w:sz w:val="28"/>
          <w:szCs w:val="28"/>
        </w:rPr>
        <w:lastRenderedPageBreak/>
        <w:t>поселения</w:t>
      </w:r>
      <w:r w:rsidRPr="00FA0C1E">
        <w:rPr>
          <w:rFonts w:ascii="Times New Roman" w:hAnsi="Times New Roman"/>
          <w:sz w:val="28"/>
          <w:szCs w:val="28"/>
        </w:rPr>
        <w:t>.</w:t>
      </w:r>
      <w:proofErr w:type="gramEnd"/>
    </w:p>
    <w:p w:rsidR="00FA0C1E" w:rsidRPr="00FA0C1E" w:rsidRDefault="00FA0C1E" w:rsidP="0094686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Марковского </w:t>
      </w:r>
      <w:r w:rsidRPr="00FA0C1E">
        <w:rPr>
          <w:rFonts w:ascii="Times New Roman" w:hAnsi="Times New Roman"/>
          <w:sz w:val="28"/>
          <w:szCs w:val="28"/>
        </w:rPr>
        <w:t>муниципальном образовании нет единой организованной системы озелененных и благоустроенных пространств. Зеленые зоны расположены на территории, неравномерно и не связаны между собой. Система рекреационных зон Марковского муниципального образования представлена различными по качеству озеленения и благоустройства территориями. Некоторые территории озелененные, но не благоустроенные, другие наоборот - благоустроенные, но не озелененные.</w:t>
      </w:r>
    </w:p>
    <w:p w:rsidR="00946862" w:rsidRPr="00FA0C1E" w:rsidRDefault="00946862" w:rsidP="00946862">
      <w:pPr>
        <w:ind w:firstLine="708"/>
        <w:rPr>
          <w:rFonts w:ascii="Times New Roman" w:hAnsi="Times New Roman"/>
          <w:sz w:val="28"/>
          <w:szCs w:val="28"/>
        </w:rPr>
      </w:pPr>
      <w:r w:rsidRPr="00FA0C1E">
        <w:rPr>
          <w:rFonts w:ascii="Times New Roman" w:hAnsi="Times New Roman"/>
          <w:sz w:val="28"/>
          <w:szCs w:val="28"/>
        </w:rPr>
        <w:t>До настоящего времени благоустройство общественных пространств и дворовых территорий многоквартирных домов, строительство и ремонт проездов, тротуаров, лестниц, мест парковок, линий освещения</w:t>
      </w:r>
      <w:r w:rsidR="009519C5">
        <w:rPr>
          <w:rFonts w:ascii="Times New Roman" w:hAnsi="Times New Roman"/>
          <w:sz w:val="28"/>
          <w:szCs w:val="28"/>
        </w:rPr>
        <w:t xml:space="preserve">, установка детских и спортивных площадок </w:t>
      </w:r>
      <w:r w:rsidR="00FA0C1E">
        <w:rPr>
          <w:rFonts w:ascii="Times New Roman" w:hAnsi="Times New Roman"/>
          <w:sz w:val="28"/>
          <w:szCs w:val="28"/>
        </w:rPr>
        <w:t xml:space="preserve">на территории </w:t>
      </w:r>
      <w:r w:rsidR="001C5B80">
        <w:rPr>
          <w:rFonts w:ascii="Times New Roman" w:hAnsi="Times New Roman"/>
          <w:sz w:val="28"/>
          <w:szCs w:val="28"/>
        </w:rPr>
        <w:t>м</w:t>
      </w:r>
      <w:r w:rsidR="00FA0C1E">
        <w:rPr>
          <w:rFonts w:ascii="Times New Roman" w:hAnsi="Times New Roman"/>
          <w:sz w:val="28"/>
          <w:szCs w:val="28"/>
        </w:rPr>
        <w:t>униципального образования</w:t>
      </w:r>
      <w:r w:rsidRPr="00FA0C1E">
        <w:rPr>
          <w:rFonts w:ascii="Times New Roman" w:hAnsi="Times New Roman"/>
          <w:sz w:val="28"/>
          <w:szCs w:val="28"/>
        </w:rPr>
        <w:t xml:space="preserve"> осуществлялись в рамках отдельных мероприятий </w:t>
      </w:r>
      <w:r w:rsidR="001C5B80">
        <w:rPr>
          <w:rFonts w:ascii="Times New Roman" w:hAnsi="Times New Roman"/>
          <w:sz w:val="28"/>
          <w:szCs w:val="28"/>
        </w:rPr>
        <w:t>по проекту</w:t>
      </w:r>
      <w:r w:rsidRPr="00FA0C1E">
        <w:rPr>
          <w:rFonts w:ascii="Times New Roman" w:hAnsi="Times New Roman"/>
          <w:sz w:val="28"/>
          <w:szCs w:val="28"/>
        </w:rPr>
        <w:t xml:space="preserve"> </w:t>
      </w:r>
      <w:r w:rsidR="001C5B80">
        <w:rPr>
          <w:rFonts w:ascii="Times New Roman" w:hAnsi="Times New Roman"/>
          <w:sz w:val="28"/>
          <w:szCs w:val="28"/>
        </w:rPr>
        <w:t>«</w:t>
      </w:r>
      <w:r w:rsidRPr="00FA0C1E">
        <w:rPr>
          <w:rFonts w:ascii="Times New Roman" w:hAnsi="Times New Roman"/>
          <w:sz w:val="28"/>
          <w:szCs w:val="28"/>
        </w:rPr>
        <w:t>Народные инициативы</w:t>
      </w:r>
      <w:r w:rsidR="001C5B80">
        <w:rPr>
          <w:rFonts w:ascii="Times New Roman" w:hAnsi="Times New Roman"/>
          <w:sz w:val="28"/>
          <w:szCs w:val="28"/>
        </w:rPr>
        <w:t>»</w:t>
      </w:r>
      <w:r w:rsidRPr="00FA0C1E">
        <w:rPr>
          <w:rFonts w:ascii="Times New Roman" w:hAnsi="Times New Roman"/>
          <w:sz w:val="28"/>
          <w:szCs w:val="28"/>
        </w:rPr>
        <w:t>, а также в рамках муниципальных программ: «</w:t>
      </w:r>
      <w:r w:rsidR="001C5B80" w:rsidRPr="001C5B80">
        <w:rPr>
          <w:rFonts w:ascii="Times New Roman" w:hAnsi="Times New Roman"/>
          <w:sz w:val="28"/>
          <w:szCs w:val="28"/>
        </w:rPr>
        <w:t>Строительство, реконструкция, капитальный ремонт и ремонт автомобильных дорог Марковского муниципального образования</w:t>
      </w:r>
      <w:r w:rsidRPr="00FA0C1E">
        <w:rPr>
          <w:rFonts w:ascii="Times New Roman" w:hAnsi="Times New Roman"/>
          <w:sz w:val="28"/>
          <w:szCs w:val="28"/>
        </w:rPr>
        <w:t>»</w:t>
      </w:r>
      <w:r w:rsidR="001C5B80">
        <w:rPr>
          <w:rFonts w:ascii="Times New Roman" w:hAnsi="Times New Roman"/>
          <w:sz w:val="28"/>
          <w:szCs w:val="28"/>
        </w:rPr>
        <w:t>,</w:t>
      </w:r>
      <w:r w:rsidR="001C5B80" w:rsidRPr="001C5B80">
        <w:t xml:space="preserve"> </w:t>
      </w:r>
      <w:r w:rsidR="001C5B80">
        <w:t>«</w:t>
      </w:r>
      <w:r w:rsidR="001C5B80" w:rsidRPr="001C5B80">
        <w:rPr>
          <w:rFonts w:ascii="Times New Roman" w:hAnsi="Times New Roman"/>
          <w:sz w:val="28"/>
          <w:szCs w:val="28"/>
        </w:rPr>
        <w:t>Благоустройство территории Марковского муниципального образования</w:t>
      </w:r>
      <w:r w:rsidR="00E45C73">
        <w:rPr>
          <w:rFonts w:ascii="Times New Roman" w:hAnsi="Times New Roman"/>
          <w:sz w:val="28"/>
          <w:szCs w:val="28"/>
        </w:rPr>
        <w:t>»</w:t>
      </w:r>
      <w:r w:rsidRPr="00FA0C1E">
        <w:rPr>
          <w:rFonts w:ascii="Times New Roman" w:hAnsi="Times New Roman"/>
          <w:sz w:val="28"/>
          <w:szCs w:val="28"/>
        </w:rPr>
        <w:t xml:space="preserve">. </w:t>
      </w:r>
      <w:r w:rsidR="005C6A20">
        <w:rPr>
          <w:rFonts w:ascii="Times New Roman" w:hAnsi="Times New Roman"/>
          <w:sz w:val="28"/>
          <w:szCs w:val="28"/>
        </w:rPr>
        <w:t xml:space="preserve">Однако исходя из количества детских и спортивных </w:t>
      </w:r>
      <w:r w:rsidR="009519C5">
        <w:rPr>
          <w:rFonts w:ascii="Times New Roman" w:hAnsi="Times New Roman"/>
          <w:sz w:val="28"/>
          <w:szCs w:val="28"/>
        </w:rPr>
        <w:t xml:space="preserve">площадок на территории муниципального образования, остается необходимость в обустройстве такими площадками жилой застройки, которая должна учитываться при разработке </w:t>
      </w:r>
      <w:proofErr w:type="gramStart"/>
      <w:r w:rsidR="009519C5">
        <w:rPr>
          <w:rFonts w:ascii="Times New Roman" w:hAnsi="Times New Roman"/>
          <w:sz w:val="28"/>
          <w:szCs w:val="28"/>
        </w:rPr>
        <w:t>дизайн-проектов</w:t>
      </w:r>
      <w:proofErr w:type="gramEnd"/>
      <w:r w:rsidR="009519C5">
        <w:rPr>
          <w:rFonts w:ascii="Times New Roman" w:hAnsi="Times New Roman"/>
          <w:sz w:val="28"/>
          <w:szCs w:val="28"/>
        </w:rPr>
        <w:t xml:space="preserve"> дворовых и общественных территорий.</w:t>
      </w:r>
    </w:p>
    <w:p w:rsidR="00946862" w:rsidRDefault="00946862" w:rsidP="00946862">
      <w:pPr>
        <w:ind w:firstLine="708"/>
        <w:rPr>
          <w:rFonts w:ascii="Times New Roman" w:hAnsi="Times New Roman"/>
          <w:sz w:val="28"/>
          <w:szCs w:val="28"/>
        </w:rPr>
      </w:pPr>
      <w:r w:rsidRPr="001C5B80">
        <w:rPr>
          <w:rFonts w:ascii="Times New Roman" w:hAnsi="Times New Roman"/>
          <w:sz w:val="28"/>
          <w:szCs w:val="28"/>
        </w:rPr>
        <w:t xml:space="preserve">Основными задачами по созданию </w:t>
      </w:r>
      <w:r w:rsidR="001C5B80">
        <w:rPr>
          <w:rFonts w:ascii="Times New Roman" w:hAnsi="Times New Roman"/>
          <w:sz w:val="28"/>
          <w:szCs w:val="28"/>
        </w:rPr>
        <w:t>современной</w:t>
      </w:r>
      <w:r w:rsidRPr="001C5B80">
        <w:rPr>
          <w:rFonts w:ascii="Times New Roman" w:hAnsi="Times New Roman"/>
          <w:sz w:val="28"/>
          <w:szCs w:val="28"/>
        </w:rPr>
        <w:t xml:space="preserve"> городской среды являются благоустройство общественного пространства и улучшение </w:t>
      </w:r>
      <w:r w:rsidR="00A3770B">
        <w:rPr>
          <w:rFonts w:ascii="Times New Roman" w:hAnsi="Times New Roman"/>
          <w:sz w:val="28"/>
          <w:szCs w:val="28"/>
        </w:rPr>
        <w:t>эстетического</w:t>
      </w:r>
      <w:r w:rsidRPr="001C5B80">
        <w:rPr>
          <w:rFonts w:ascii="Times New Roman" w:hAnsi="Times New Roman"/>
          <w:sz w:val="28"/>
          <w:szCs w:val="28"/>
        </w:rPr>
        <w:t xml:space="preserve"> облика </w:t>
      </w:r>
      <w:r w:rsidR="00A3770B">
        <w:rPr>
          <w:rFonts w:ascii="Times New Roman" w:hAnsi="Times New Roman"/>
          <w:sz w:val="28"/>
          <w:szCs w:val="28"/>
        </w:rPr>
        <w:t>микрорайонов муниципального образования</w:t>
      </w:r>
      <w:r w:rsidRPr="001C5B80">
        <w:rPr>
          <w:rFonts w:ascii="Times New Roman" w:hAnsi="Times New Roman"/>
          <w:sz w:val="28"/>
          <w:szCs w:val="28"/>
        </w:rPr>
        <w:t xml:space="preserve"> путем </w:t>
      </w:r>
      <w:r w:rsidR="00A3770B">
        <w:rPr>
          <w:rFonts w:ascii="Times New Roman" w:hAnsi="Times New Roman"/>
          <w:sz w:val="28"/>
          <w:szCs w:val="28"/>
        </w:rPr>
        <w:t xml:space="preserve">совершенствования </w:t>
      </w:r>
      <w:r w:rsidR="00B03584">
        <w:rPr>
          <w:rFonts w:ascii="Times New Roman" w:hAnsi="Times New Roman"/>
          <w:sz w:val="28"/>
          <w:szCs w:val="28"/>
        </w:rPr>
        <w:t>архитектурных решений</w:t>
      </w:r>
      <w:r w:rsidRPr="001C5B80">
        <w:rPr>
          <w:rFonts w:ascii="Times New Roman" w:hAnsi="Times New Roman"/>
          <w:sz w:val="28"/>
          <w:szCs w:val="28"/>
        </w:rPr>
        <w:t>.</w:t>
      </w:r>
    </w:p>
    <w:p w:rsidR="00B03584" w:rsidRDefault="00B03584" w:rsidP="0094686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муниципального образования входит три населенных пункта: р. п. Маркова, п. Падь Мельничная и д. </w:t>
      </w:r>
      <w:proofErr w:type="spellStart"/>
      <w:r>
        <w:rPr>
          <w:rFonts w:ascii="Times New Roman" w:hAnsi="Times New Roman"/>
          <w:sz w:val="28"/>
          <w:szCs w:val="28"/>
        </w:rPr>
        <w:t>Новогрудинина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. Наиболее крупные жилые массивы входят в состав р. п. Маркова: </w:t>
      </w:r>
      <w:proofErr w:type="spellStart"/>
      <w:r>
        <w:rPr>
          <w:rFonts w:ascii="Times New Roman" w:hAnsi="Times New Roman"/>
          <w:sz w:val="28"/>
          <w:szCs w:val="28"/>
        </w:rPr>
        <w:t>микр</w:t>
      </w:r>
      <w:proofErr w:type="spellEnd"/>
      <w:r>
        <w:rPr>
          <w:rFonts w:ascii="Times New Roman" w:hAnsi="Times New Roman"/>
          <w:sz w:val="28"/>
          <w:szCs w:val="28"/>
        </w:rPr>
        <w:t xml:space="preserve">. Березовый, </w:t>
      </w:r>
      <w:proofErr w:type="spellStart"/>
      <w:r>
        <w:rPr>
          <w:rFonts w:ascii="Times New Roman" w:hAnsi="Times New Roman"/>
          <w:sz w:val="28"/>
          <w:szCs w:val="28"/>
        </w:rPr>
        <w:t>микр</w:t>
      </w:r>
      <w:proofErr w:type="spellEnd"/>
      <w:r>
        <w:rPr>
          <w:rFonts w:ascii="Times New Roman" w:hAnsi="Times New Roman"/>
          <w:sz w:val="28"/>
          <w:szCs w:val="28"/>
        </w:rPr>
        <w:t xml:space="preserve">. Ново-Иркутский, </w:t>
      </w:r>
      <w:proofErr w:type="spellStart"/>
      <w:r>
        <w:rPr>
          <w:rFonts w:ascii="Times New Roman" w:hAnsi="Times New Roman"/>
          <w:sz w:val="28"/>
          <w:szCs w:val="28"/>
        </w:rPr>
        <w:t>микр</w:t>
      </w:r>
      <w:proofErr w:type="spellEnd"/>
      <w:r>
        <w:rPr>
          <w:rFonts w:ascii="Times New Roman" w:hAnsi="Times New Roman"/>
          <w:sz w:val="28"/>
          <w:szCs w:val="28"/>
        </w:rPr>
        <w:t xml:space="preserve">. Сергиев Посад, </w:t>
      </w:r>
      <w:proofErr w:type="spellStart"/>
      <w:r w:rsidR="00E45C73">
        <w:rPr>
          <w:rFonts w:ascii="Times New Roman" w:hAnsi="Times New Roman"/>
          <w:sz w:val="28"/>
          <w:szCs w:val="28"/>
        </w:rPr>
        <w:t>микр</w:t>
      </w:r>
      <w:proofErr w:type="spellEnd"/>
      <w:r w:rsidR="00E45C73">
        <w:rPr>
          <w:rFonts w:ascii="Times New Roman" w:hAnsi="Times New Roman"/>
          <w:sz w:val="28"/>
          <w:szCs w:val="28"/>
        </w:rPr>
        <w:t xml:space="preserve">. Изумрудный, </w:t>
      </w:r>
      <w:proofErr w:type="spellStart"/>
      <w:r>
        <w:rPr>
          <w:rFonts w:ascii="Times New Roman" w:hAnsi="Times New Roman"/>
          <w:sz w:val="28"/>
          <w:szCs w:val="28"/>
        </w:rPr>
        <w:t>микр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Николов</w:t>
      </w:r>
      <w:proofErr w:type="spellEnd"/>
      <w:r>
        <w:rPr>
          <w:rFonts w:ascii="Times New Roman" w:hAnsi="Times New Roman"/>
          <w:sz w:val="28"/>
          <w:szCs w:val="28"/>
        </w:rPr>
        <w:t xml:space="preserve"> Посад, </w:t>
      </w:r>
      <w:proofErr w:type="spellStart"/>
      <w:r>
        <w:rPr>
          <w:rFonts w:ascii="Times New Roman" w:hAnsi="Times New Roman"/>
          <w:sz w:val="28"/>
          <w:szCs w:val="28"/>
        </w:rPr>
        <w:t>микр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Ново-Мельниково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микр</w:t>
      </w:r>
      <w:proofErr w:type="spellEnd"/>
      <w:r>
        <w:rPr>
          <w:rFonts w:ascii="Times New Roman" w:hAnsi="Times New Roman"/>
          <w:sz w:val="28"/>
          <w:szCs w:val="28"/>
        </w:rPr>
        <w:t>. Парк Пушкино, ЖК «Луговое», квартал Стрижи, квартал Сокол.</w:t>
      </w:r>
    </w:p>
    <w:p w:rsidR="00B03584" w:rsidRDefault="00B03584" w:rsidP="0094686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Плотная застройка </w:t>
      </w:r>
      <w:r w:rsidR="004B2303">
        <w:rPr>
          <w:rFonts w:ascii="Times New Roman" w:hAnsi="Times New Roman"/>
          <w:sz w:val="28"/>
          <w:szCs w:val="28"/>
        </w:rPr>
        <w:t>многоэтажных и жилых домов часто недостаточно обеспечива</w:t>
      </w:r>
      <w:r w:rsidR="00E45C73">
        <w:rPr>
          <w:rFonts w:ascii="Times New Roman" w:hAnsi="Times New Roman"/>
          <w:sz w:val="28"/>
          <w:szCs w:val="28"/>
        </w:rPr>
        <w:t>е</w:t>
      </w:r>
      <w:r w:rsidR="004B2303">
        <w:rPr>
          <w:rFonts w:ascii="Times New Roman" w:hAnsi="Times New Roman"/>
          <w:sz w:val="28"/>
          <w:szCs w:val="28"/>
        </w:rPr>
        <w:t xml:space="preserve">т потребности населения в социальных объектах и объектах бытового обслуживания. В настоящее время требуется комплексный подход к развитию жилых территорий городского поселения с формированием благоустройства для разной типологии жилья, что может повысить </w:t>
      </w:r>
      <w:r w:rsidR="009E2121">
        <w:rPr>
          <w:rFonts w:ascii="Times New Roman" w:hAnsi="Times New Roman"/>
          <w:sz w:val="28"/>
          <w:szCs w:val="28"/>
        </w:rPr>
        <w:t>комфортное проживание населения. При этом особое внимание необходимо уделять благоустройству дворовых территорий и общественных пространств.</w:t>
      </w:r>
      <w:r w:rsidR="00CA1B18">
        <w:rPr>
          <w:rFonts w:ascii="Times New Roman" w:hAnsi="Times New Roman"/>
          <w:sz w:val="28"/>
          <w:szCs w:val="28"/>
        </w:rPr>
        <w:t xml:space="preserve"> В связи с увеличением индивидуальных автомашин в микрорайонах остро встает вопрос о нехватке парковочных </w:t>
      </w:r>
      <w:r w:rsidR="006966A1">
        <w:rPr>
          <w:rFonts w:ascii="Times New Roman" w:hAnsi="Times New Roman"/>
          <w:sz w:val="28"/>
          <w:szCs w:val="28"/>
        </w:rPr>
        <w:t xml:space="preserve">мест </w:t>
      </w:r>
      <w:r w:rsidR="00CA1B18">
        <w:rPr>
          <w:rFonts w:ascii="Times New Roman" w:hAnsi="Times New Roman"/>
          <w:sz w:val="28"/>
          <w:szCs w:val="28"/>
        </w:rPr>
        <w:t>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обеспечить более комфортные условия для проживания жителей многоквартирных домов.</w:t>
      </w:r>
    </w:p>
    <w:p w:rsidR="006966A1" w:rsidRDefault="006966A1" w:rsidP="00946862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Так же существует потребность в обеспечении не только </w:t>
      </w:r>
      <w:r>
        <w:rPr>
          <w:rFonts w:ascii="Times New Roman" w:hAnsi="Times New Roman"/>
          <w:sz w:val="28"/>
          <w:szCs w:val="28"/>
        </w:rPr>
        <w:lastRenderedPageBreak/>
        <w:t xml:space="preserve">функционального наполнения дворовых территорий многоквартирных домов (обустройство детских и спортивных площадок), но необходима организация площадок специально оборудованных для отдыха, общения и проведения досуга для разных групп населения, обеспечивающих комфортное времяпрепровождение. </w:t>
      </w:r>
      <w:proofErr w:type="gramEnd"/>
    </w:p>
    <w:p w:rsidR="00CA1B18" w:rsidRDefault="00252A83" w:rsidP="00946862">
      <w:pPr>
        <w:ind w:firstLine="708"/>
        <w:rPr>
          <w:rFonts w:ascii="Times New Roman" w:hAnsi="Times New Roman"/>
          <w:sz w:val="28"/>
          <w:szCs w:val="28"/>
        </w:rPr>
      </w:pPr>
      <w:r w:rsidRPr="00252A83">
        <w:rPr>
          <w:rFonts w:ascii="Times New Roman" w:hAnsi="Times New Roman"/>
          <w:sz w:val="28"/>
          <w:szCs w:val="28"/>
        </w:rPr>
        <w:t>Резкое увеличение потока  транспорта, сделало движение пешеходов вдол</w:t>
      </w:r>
      <w:r w:rsidR="005C6A20">
        <w:rPr>
          <w:rFonts w:ascii="Times New Roman" w:hAnsi="Times New Roman"/>
          <w:sz w:val="28"/>
          <w:szCs w:val="28"/>
        </w:rPr>
        <w:t xml:space="preserve">ь улиц практически невозможным, поэтому </w:t>
      </w:r>
      <w:r w:rsidR="005C6A20" w:rsidRPr="005C6A20">
        <w:rPr>
          <w:rFonts w:ascii="Times New Roman" w:hAnsi="Times New Roman"/>
          <w:sz w:val="28"/>
          <w:szCs w:val="28"/>
        </w:rPr>
        <w:t>требуется создание безопасных условий, именно для пешеходов и особенно детей.</w:t>
      </w:r>
      <w:r w:rsidR="005C6A20">
        <w:rPr>
          <w:rFonts w:ascii="Times New Roman" w:hAnsi="Times New Roman"/>
          <w:sz w:val="28"/>
          <w:szCs w:val="28"/>
        </w:rPr>
        <w:t xml:space="preserve"> </w:t>
      </w:r>
      <w:r w:rsidRPr="00252A83">
        <w:rPr>
          <w:rFonts w:ascii="Times New Roman" w:hAnsi="Times New Roman"/>
          <w:sz w:val="28"/>
          <w:szCs w:val="28"/>
        </w:rPr>
        <w:t xml:space="preserve">Тротуары, пешеходные дорожки, велосипедные дорожки </w:t>
      </w:r>
      <w:r>
        <w:rPr>
          <w:rFonts w:ascii="Times New Roman" w:hAnsi="Times New Roman"/>
          <w:sz w:val="28"/>
          <w:szCs w:val="28"/>
        </w:rPr>
        <w:t>ранее</w:t>
      </w:r>
      <w:r w:rsidRPr="00252A83">
        <w:rPr>
          <w:rFonts w:ascii="Times New Roman" w:hAnsi="Times New Roman"/>
          <w:sz w:val="28"/>
          <w:szCs w:val="28"/>
        </w:rPr>
        <w:t xml:space="preserve"> не предусматривались </w:t>
      </w:r>
      <w:r>
        <w:rPr>
          <w:rFonts w:ascii="Times New Roman" w:hAnsi="Times New Roman"/>
          <w:sz w:val="28"/>
          <w:szCs w:val="28"/>
        </w:rPr>
        <w:t>при застройке поселка.</w:t>
      </w:r>
      <w:r w:rsidRPr="00252A83">
        <w:rPr>
          <w:rFonts w:ascii="Times New Roman" w:hAnsi="Times New Roman"/>
          <w:sz w:val="28"/>
          <w:szCs w:val="28"/>
        </w:rPr>
        <w:t xml:space="preserve"> </w:t>
      </w:r>
      <w:r w:rsidR="008F4170">
        <w:rPr>
          <w:rFonts w:ascii="Times New Roman" w:hAnsi="Times New Roman"/>
          <w:sz w:val="28"/>
          <w:szCs w:val="28"/>
        </w:rPr>
        <w:t>Оставляет желать лучшего количеств</w:t>
      </w:r>
      <w:r w:rsidR="00342956">
        <w:rPr>
          <w:rFonts w:ascii="Times New Roman" w:hAnsi="Times New Roman"/>
          <w:sz w:val="28"/>
          <w:szCs w:val="28"/>
        </w:rPr>
        <w:t>енное</w:t>
      </w:r>
      <w:r w:rsidR="008F4170">
        <w:rPr>
          <w:rFonts w:ascii="Times New Roman" w:hAnsi="Times New Roman"/>
          <w:sz w:val="28"/>
          <w:szCs w:val="28"/>
        </w:rPr>
        <w:t xml:space="preserve"> и качеств</w:t>
      </w:r>
      <w:r w:rsidR="00342956">
        <w:rPr>
          <w:rFonts w:ascii="Times New Roman" w:hAnsi="Times New Roman"/>
          <w:sz w:val="28"/>
          <w:szCs w:val="28"/>
        </w:rPr>
        <w:t>енное</w:t>
      </w:r>
      <w:r w:rsidR="008F4170">
        <w:rPr>
          <w:rFonts w:ascii="Times New Roman" w:hAnsi="Times New Roman"/>
          <w:sz w:val="28"/>
          <w:szCs w:val="28"/>
        </w:rPr>
        <w:t xml:space="preserve"> оснащения дворовых территорий и улиц тротуарами</w:t>
      </w:r>
      <w:r>
        <w:rPr>
          <w:rFonts w:ascii="Times New Roman" w:hAnsi="Times New Roman"/>
          <w:sz w:val="28"/>
          <w:szCs w:val="28"/>
        </w:rPr>
        <w:t xml:space="preserve">, дорожными проездами. На территории застройки многоквартирных домов отсутствуют площадки для выгула домашних животных, и эта проблема становится все более актуальной. </w:t>
      </w:r>
    </w:p>
    <w:p w:rsidR="009E2121" w:rsidRDefault="009E2121" w:rsidP="0094686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нар</w:t>
      </w:r>
      <w:r w:rsidR="003668B5">
        <w:rPr>
          <w:rFonts w:ascii="Times New Roman" w:hAnsi="Times New Roman"/>
          <w:sz w:val="28"/>
          <w:szCs w:val="28"/>
        </w:rPr>
        <w:t>ужного освещения, особенно на территории индивидуальной жилой застройки требует улучшения, в связи с тем</w:t>
      </w:r>
      <w:r w:rsidR="005C6A20">
        <w:rPr>
          <w:rFonts w:ascii="Times New Roman" w:hAnsi="Times New Roman"/>
          <w:sz w:val="28"/>
          <w:szCs w:val="28"/>
        </w:rPr>
        <w:t>,</w:t>
      </w:r>
      <w:r w:rsidR="003668B5">
        <w:rPr>
          <w:rFonts w:ascii="Times New Roman" w:hAnsi="Times New Roman"/>
          <w:sz w:val="28"/>
          <w:szCs w:val="28"/>
        </w:rPr>
        <w:t xml:space="preserve"> что освещение размещено в основном только на центральных улицах</w:t>
      </w:r>
      <w:r w:rsidR="00D51068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8F4170">
        <w:rPr>
          <w:rFonts w:ascii="Times New Roman" w:hAnsi="Times New Roman"/>
          <w:sz w:val="28"/>
          <w:szCs w:val="28"/>
        </w:rPr>
        <w:t>, многие улицы микрорайонов остаются не освещенными</w:t>
      </w:r>
      <w:r w:rsidR="003668B5">
        <w:rPr>
          <w:rFonts w:ascii="Times New Roman" w:hAnsi="Times New Roman"/>
          <w:sz w:val="28"/>
          <w:szCs w:val="28"/>
        </w:rPr>
        <w:t>. Сложившуюся ситуацию по уличному освещению необходимо улучшать, учитывая</w:t>
      </w:r>
      <w:r w:rsidR="005854DC">
        <w:rPr>
          <w:rFonts w:ascii="Times New Roman" w:hAnsi="Times New Roman"/>
          <w:sz w:val="28"/>
          <w:szCs w:val="28"/>
        </w:rPr>
        <w:t>,</w:t>
      </w:r>
      <w:r w:rsidR="003668B5">
        <w:rPr>
          <w:rFonts w:ascii="Times New Roman" w:hAnsi="Times New Roman"/>
          <w:sz w:val="28"/>
          <w:szCs w:val="28"/>
        </w:rPr>
        <w:t xml:space="preserve"> что наружное освещение является важным компонентом комфорта и безопасности</w:t>
      </w:r>
      <w:r w:rsidR="005854DC">
        <w:rPr>
          <w:rFonts w:ascii="Times New Roman" w:hAnsi="Times New Roman"/>
          <w:sz w:val="28"/>
          <w:szCs w:val="28"/>
        </w:rPr>
        <w:t xml:space="preserve"> для людей в темное время суток.</w:t>
      </w:r>
    </w:p>
    <w:p w:rsidR="006E1BE7" w:rsidRDefault="00946862" w:rsidP="00946862">
      <w:pPr>
        <w:ind w:firstLine="708"/>
        <w:rPr>
          <w:rFonts w:ascii="Times New Roman" w:hAnsi="Times New Roman"/>
          <w:sz w:val="28"/>
          <w:szCs w:val="28"/>
        </w:rPr>
      </w:pPr>
      <w:r w:rsidRPr="00951C29">
        <w:rPr>
          <w:rFonts w:ascii="Times New Roman" w:hAnsi="Times New Roman"/>
          <w:sz w:val="28"/>
          <w:szCs w:val="28"/>
        </w:rPr>
        <w:t xml:space="preserve">С целью повышения роли общественности в создании </w:t>
      </w:r>
      <w:r w:rsidR="00951C29" w:rsidRPr="00951C29">
        <w:rPr>
          <w:rFonts w:ascii="Times New Roman" w:hAnsi="Times New Roman"/>
          <w:sz w:val="28"/>
          <w:szCs w:val="28"/>
        </w:rPr>
        <w:t xml:space="preserve">комфортной </w:t>
      </w:r>
      <w:r w:rsidRPr="00951C29">
        <w:rPr>
          <w:rFonts w:ascii="Times New Roman" w:hAnsi="Times New Roman"/>
          <w:sz w:val="28"/>
          <w:szCs w:val="28"/>
        </w:rPr>
        <w:t>сред</w:t>
      </w:r>
      <w:r w:rsidR="00951C29" w:rsidRPr="00951C29">
        <w:rPr>
          <w:rFonts w:ascii="Times New Roman" w:hAnsi="Times New Roman"/>
          <w:sz w:val="28"/>
          <w:szCs w:val="28"/>
        </w:rPr>
        <w:t>ы</w:t>
      </w:r>
      <w:r w:rsidRPr="00951C29">
        <w:rPr>
          <w:rFonts w:ascii="Times New Roman" w:hAnsi="Times New Roman"/>
          <w:sz w:val="28"/>
          <w:szCs w:val="28"/>
        </w:rPr>
        <w:t xml:space="preserve"> проживания необходима активизация применения практики социологических и иных исследований, предваряющих проектирование благоустройства пространства </w:t>
      </w:r>
      <w:r w:rsidR="00951C29" w:rsidRPr="00951C29">
        <w:rPr>
          <w:rFonts w:ascii="Times New Roman" w:hAnsi="Times New Roman"/>
          <w:sz w:val="28"/>
          <w:szCs w:val="28"/>
        </w:rPr>
        <w:t>микрорайонов и жилых массивов</w:t>
      </w:r>
      <w:r w:rsidRPr="00951C29">
        <w:rPr>
          <w:rFonts w:ascii="Times New Roman" w:hAnsi="Times New Roman"/>
          <w:sz w:val="28"/>
          <w:szCs w:val="28"/>
        </w:rPr>
        <w:t xml:space="preserve">, а также расширение практики привлечения жителей, коммерческих и некоммерческих организаций к их проектированию и преобразованию. Должен быть обеспечен принципиально новый уровень взаимодействия с общественностью при принятии решений, касающихся </w:t>
      </w:r>
      <w:r w:rsidR="00951C29" w:rsidRPr="00951C29">
        <w:rPr>
          <w:rFonts w:ascii="Times New Roman" w:hAnsi="Times New Roman"/>
          <w:sz w:val="28"/>
          <w:szCs w:val="28"/>
        </w:rPr>
        <w:t>вопросов</w:t>
      </w:r>
      <w:r w:rsidRPr="00951C29">
        <w:rPr>
          <w:rFonts w:ascii="Times New Roman" w:hAnsi="Times New Roman"/>
          <w:sz w:val="28"/>
          <w:szCs w:val="28"/>
        </w:rPr>
        <w:t xml:space="preserve"> благоустройства и учет результатов общественных </w:t>
      </w:r>
      <w:r w:rsidR="00951C29">
        <w:rPr>
          <w:rFonts w:ascii="Times New Roman" w:hAnsi="Times New Roman"/>
          <w:sz w:val="28"/>
          <w:szCs w:val="28"/>
        </w:rPr>
        <w:t>обсуждений</w:t>
      </w:r>
      <w:r w:rsidRPr="00951C29">
        <w:rPr>
          <w:rFonts w:ascii="Times New Roman" w:hAnsi="Times New Roman"/>
          <w:sz w:val="28"/>
          <w:szCs w:val="28"/>
        </w:rPr>
        <w:t xml:space="preserve"> при принятии решений.</w:t>
      </w:r>
    </w:p>
    <w:p w:rsidR="002566EC" w:rsidRPr="00510086" w:rsidRDefault="002566EC" w:rsidP="002566EC">
      <w:pPr>
        <w:ind w:firstLine="708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Сведения о</w:t>
      </w:r>
      <w:r w:rsidR="00F75ECD">
        <w:rPr>
          <w:rFonts w:ascii="Times New Roman" w:hAnsi="Times New Roman"/>
          <w:sz w:val="28"/>
          <w:szCs w:val="28"/>
        </w:rPr>
        <w:t xml:space="preserve"> текущих показателях (индикаторах</w:t>
      </w:r>
      <w:r w:rsidRPr="00510086">
        <w:rPr>
          <w:rFonts w:ascii="Times New Roman" w:hAnsi="Times New Roman"/>
          <w:sz w:val="28"/>
          <w:szCs w:val="28"/>
        </w:rPr>
        <w:t>) состояния благоустройства в</w:t>
      </w:r>
      <w:r w:rsidR="00946862">
        <w:rPr>
          <w:rFonts w:ascii="Times New Roman" w:hAnsi="Times New Roman"/>
          <w:sz w:val="28"/>
          <w:szCs w:val="28"/>
        </w:rPr>
        <w:t xml:space="preserve"> Марковском</w:t>
      </w:r>
      <w:r w:rsidRPr="00510086">
        <w:rPr>
          <w:rFonts w:ascii="Times New Roman" w:hAnsi="Times New Roman"/>
          <w:sz w:val="28"/>
          <w:szCs w:val="28"/>
        </w:rPr>
        <w:t xml:space="preserve"> муниципальн</w:t>
      </w:r>
      <w:r w:rsidR="00F75ECD">
        <w:rPr>
          <w:rFonts w:ascii="Times New Roman" w:hAnsi="Times New Roman"/>
          <w:sz w:val="28"/>
          <w:szCs w:val="28"/>
        </w:rPr>
        <w:t>ом образовании за</w:t>
      </w:r>
      <w:r w:rsidRPr="00510086">
        <w:rPr>
          <w:rFonts w:ascii="Times New Roman" w:hAnsi="Times New Roman"/>
          <w:sz w:val="28"/>
          <w:szCs w:val="28"/>
        </w:rPr>
        <w:t xml:space="preserve"> период, составляющий не менее 3 лет, предшествующих году начала реализации муниципальной программы</w:t>
      </w:r>
      <w:r w:rsidR="00F75ECD">
        <w:rPr>
          <w:rFonts w:ascii="Times New Roman" w:hAnsi="Times New Roman"/>
          <w:sz w:val="28"/>
          <w:szCs w:val="28"/>
        </w:rPr>
        <w:t>,</w:t>
      </w:r>
      <w:r w:rsidRPr="00510086">
        <w:rPr>
          <w:rFonts w:ascii="Times New Roman" w:hAnsi="Times New Roman"/>
          <w:sz w:val="28"/>
          <w:szCs w:val="28"/>
        </w:rPr>
        <w:t xml:space="preserve"> представлен</w:t>
      </w:r>
      <w:r w:rsidR="00F75ECD">
        <w:rPr>
          <w:rFonts w:ascii="Times New Roman" w:hAnsi="Times New Roman"/>
          <w:sz w:val="28"/>
          <w:szCs w:val="28"/>
        </w:rPr>
        <w:t>ы</w:t>
      </w:r>
      <w:r w:rsidRPr="00510086">
        <w:rPr>
          <w:rFonts w:ascii="Times New Roman" w:hAnsi="Times New Roman"/>
          <w:sz w:val="28"/>
          <w:szCs w:val="28"/>
        </w:rPr>
        <w:t xml:space="preserve"> в табл</w:t>
      </w:r>
      <w:r w:rsidR="00866041">
        <w:rPr>
          <w:rFonts w:ascii="Times New Roman" w:hAnsi="Times New Roman"/>
          <w:sz w:val="28"/>
          <w:szCs w:val="28"/>
        </w:rPr>
        <w:t>ице</w:t>
      </w:r>
      <w:r w:rsidRPr="00510086">
        <w:rPr>
          <w:rFonts w:ascii="Times New Roman" w:hAnsi="Times New Roman"/>
          <w:sz w:val="28"/>
          <w:szCs w:val="28"/>
        </w:rPr>
        <w:t xml:space="preserve"> 1.</w:t>
      </w:r>
    </w:p>
    <w:p w:rsidR="002566EC" w:rsidRDefault="002566EC" w:rsidP="002566EC">
      <w:pPr>
        <w:jc w:val="right"/>
        <w:rPr>
          <w:rFonts w:ascii="Times New Roman" w:hAnsi="Times New Roman"/>
          <w:bCs/>
          <w:color w:val="000000"/>
        </w:rPr>
      </w:pPr>
    </w:p>
    <w:p w:rsidR="002566EC" w:rsidRDefault="002566EC" w:rsidP="002566EC">
      <w:pPr>
        <w:jc w:val="right"/>
        <w:rPr>
          <w:rFonts w:ascii="Times New Roman" w:hAnsi="Times New Roman"/>
          <w:bCs/>
          <w:color w:val="000000"/>
        </w:rPr>
      </w:pPr>
      <w:r w:rsidRPr="00510086">
        <w:rPr>
          <w:rFonts w:ascii="Times New Roman" w:hAnsi="Times New Roman"/>
          <w:bCs/>
          <w:color w:val="000000"/>
        </w:rPr>
        <w:t>Табл</w:t>
      </w:r>
      <w:r w:rsidR="00A077E7">
        <w:rPr>
          <w:rFonts w:ascii="Times New Roman" w:hAnsi="Times New Roman"/>
          <w:bCs/>
          <w:color w:val="000000"/>
        </w:rPr>
        <w:t>ица</w:t>
      </w:r>
      <w:r w:rsidRPr="00510086">
        <w:rPr>
          <w:rFonts w:ascii="Times New Roman" w:hAnsi="Times New Roman"/>
          <w:bCs/>
          <w:color w:val="000000"/>
        </w:rPr>
        <w:t xml:space="preserve"> 1</w:t>
      </w:r>
    </w:p>
    <w:p w:rsidR="00F75ECD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Сведения о текущих показателях (индикатора) состояния благоустройства в </w:t>
      </w:r>
      <w:r w:rsidR="00951C29">
        <w:rPr>
          <w:rFonts w:ascii="Times New Roman" w:hAnsi="Times New Roman"/>
          <w:b/>
          <w:sz w:val="28"/>
          <w:szCs w:val="28"/>
        </w:rPr>
        <w:t xml:space="preserve">Марковском </w:t>
      </w:r>
      <w:r w:rsidRPr="00510086">
        <w:rPr>
          <w:rFonts w:ascii="Times New Roman" w:hAnsi="Times New Roman"/>
          <w:b/>
          <w:sz w:val="28"/>
          <w:szCs w:val="28"/>
        </w:rPr>
        <w:t>муниципальн</w:t>
      </w:r>
      <w:r w:rsidR="00F75ECD">
        <w:rPr>
          <w:rFonts w:ascii="Times New Roman" w:hAnsi="Times New Roman"/>
          <w:b/>
          <w:sz w:val="28"/>
          <w:szCs w:val="28"/>
        </w:rPr>
        <w:t>ом образовании</w:t>
      </w:r>
    </w:p>
    <w:p w:rsidR="00951C29" w:rsidRPr="00510086" w:rsidRDefault="00951C29" w:rsidP="002566EC">
      <w:pPr>
        <w:jc w:val="center"/>
        <w:rPr>
          <w:rFonts w:ascii="Times New Roman" w:hAnsi="Times New Roman"/>
          <w:b/>
        </w:rPr>
      </w:pPr>
    </w:p>
    <w:tbl>
      <w:tblPr>
        <w:tblStyle w:val="affff6"/>
        <w:tblW w:w="9671" w:type="dxa"/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1134"/>
        <w:gridCol w:w="1134"/>
        <w:gridCol w:w="1134"/>
        <w:gridCol w:w="1134"/>
        <w:gridCol w:w="1199"/>
      </w:tblGrid>
      <w:tr w:rsidR="002566EC" w:rsidRPr="00510086" w:rsidTr="00966279">
        <w:tc>
          <w:tcPr>
            <w:tcW w:w="675" w:type="dxa"/>
            <w:vMerge w:val="restart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08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086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086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6B">
              <w:rPr>
                <w:rFonts w:ascii="Times New Roman" w:hAnsi="Times New Roman"/>
                <w:b/>
                <w:sz w:val="24"/>
                <w:szCs w:val="24"/>
              </w:rPr>
              <w:t>Всего по МО</w:t>
            </w:r>
          </w:p>
        </w:tc>
        <w:tc>
          <w:tcPr>
            <w:tcW w:w="3467" w:type="dxa"/>
            <w:gridSpan w:val="3"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6B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 по годам</w:t>
            </w:r>
          </w:p>
        </w:tc>
      </w:tr>
      <w:tr w:rsidR="002566EC" w:rsidRPr="00510086" w:rsidTr="00966279">
        <w:tc>
          <w:tcPr>
            <w:tcW w:w="675" w:type="dxa"/>
            <w:vMerge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6B">
              <w:rPr>
                <w:rFonts w:ascii="Times New Roman" w:hAnsi="Times New Roman"/>
                <w:b/>
                <w:sz w:val="24"/>
                <w:szCs w:val="24"/>
              </w:rPr>
              <w:t>2015 </w:t>
            </w:r>
          </w:p>
        </w:tc>
        <w:tc>
          <w:tcPr>
            <w:tcW w:w="1134" w:type="dxa"/>
          </w:tcPr>
          <w:p w:rsidR="002566EC" w:rsidRPr="001C786B" w:rsidRDefault="002566EC" w:rsidP="00A64D11">
            <w:pPr>
              <w:pStyle w:val="af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6B">
              <w:rPr>
                <w:rFonts w:ascii="Times New Roman" w:hAnsi="Times New Roman"/>
                <w:b/>
                <w:sz w:val="24"/>
                <w:szCs w:val="24"/>
              </w:rPr>
              <w:t xml:space="preserve">2016 </w:t>
            </w:r>
          </w:p>
        </w:tc>
        <w:tc>
          <w:tcPr>
            <w:tcW w:w="1199" w:type="dxa"/>
          </w:tcPr>
          <w:p w:rsidR="002566EC" w:rsidRPr="001C786B" w:rsidRDefault="002566EC" w:rsidP="00A64D11">
            <w:pPr>
              <w:pStyle w:val="af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86B">
              <w:rPr>
                <w:rFonts w:ascii="Times New Roman" w:hAnsi="Times New Roman"/>
                <w:b/>
                <w:sz w:val="24"/>
                <w:szCs w:val="24"/>
              </w:rPr>
              <w:t xml:space="preserve">2017 </w:t>
            </w:r>
          </w:p>
        </w:tc>
      </w:tr>
      <w:tr w:rsidR="002566EC" w:rsidRPr="00510086" w:rsidTr="00966279">
        <w:tc>
          <w:tcPr>
            <w:tcW w:w="675" w:type="dxa"/>
          </w:tcPr>
          <w:p w:rsidR="002566EC" w:rsidRPr="00966279" w:rsidRDefault="002566EC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2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2566EC" w:rsidRPr="00966279" w:rsidRDefault="002566EC" w:rsidP="00A64D11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66279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</w:t>
            </w:r>
            <w:r w:rsidR="00966279" w:rsidRPr="0096627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  <w:vAlign w:val="center"/>
          </w:tcPr>
          <w:p w:rsidR="002566EC" w:rsidRPr="00966279" w:rsidRDefault="002566EC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27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2566EC" w:rsidRPr="00966279" w:rsidRDefault="00966279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2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2566EC" w:rsidRPr="00966279" w:rsidRDefault="00966279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2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2566EC" w:rsidRPr="00966279" w:rsidRDefault="00966279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2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99" w:type="dxa"/>
            <w:vAlign w:val="center"/>
          </w:tcPr>
          <w:p w:rsidR="002566EC" w:rsidRPr="00966279" w:rsidRDefault="00966279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2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66279" w:rsidRPr="00510086" w:rsidTr="00966279">
        <w:tc>
          <w:tcPr>
            <w:tcW w:w="675" w:type="dxa"/>
          </w:tcPr>
          <w:p w:rsidR="00966279" w:rsidRPr="00966279" w:rsidRDefault="00966279" w:rsidP="0096627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6279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261" w:type="dxa"/>
          </w:tcPr>
          <w:p w:rsidR="00966279" w:rsidRPr="00966279" w:rsidRDefault="00966279" w:rsidP="0096627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6279">
              <w:rPr>
                <w:rFonts w:ascii="Times New Roman" w:hAnsi="Times New Roman"/>
                <w:sz w:val="24"/>
                <w:szCs w:val="24"/>
              </w:rPr>
              <w:t xml:space="preserve">в т. ч. количество МКД </w:t>
            </w:r>
          </w:p>
        </w:tc>
        <w:tc>
          <w:tcPr>
            <w:tcW w:w="1134" w:type="dxa"/>
            <w:vAlign w:val="center"/>
          </w:tcPr>
          <w:p w:rsidR="00966279" w:rsidRPr="00966279" w:rsidRDefault="00966279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27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966279" w:rsidRPr="00966279" w:rsidRDefault="00966279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27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966279" w:rsidRPr="00966279" w:rsidRDefault="00966279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27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vAlign w:val="center"/>
          </w:tcPr>
          <w:p w:rsidR="00966279" w:rsidRPr="00966279" w:rsidRDefault="00966279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27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99" w:type="dxa"/>
            <w:vAlign w:val="center"/>
          </w:tcPr>
          <w:p w:rsidR="00966279" w:rsidRPr="00966279" w:rsidRDefault="00966279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27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2566EC" w:rsidRPr="00510086" w:rsidTr="00966279">
        <w:tc>
          <w:tcPr>
            <w:tcW w:w="675" w:type="dxa"/>
          </w:tcPr>
          <w:p w:rsidR="002566EC" w:rsidRPr="00966279" w:rsidRDefault="002566EC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27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261" w:type="dxa"/>
          </w:tcPr>
          <w:p w:rsidR="002566EC" w:rsidRPr="00966279" w:rsidRDefault="002566EC" w:rsidP="00A64D11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66279">
              <w:rPr>
                <w:rFonts w:ascii="Times New Roman" w:hAnsi="Times New Roman"/>
                <w:sz w:val="24"/>
                <w:szCs w:val="24"/>
              </w:rPr>
              <w:t>Площадь благоустроенных дворовых территорий</w:t>
            </w:r>
          </w:p>
        </w:tc>
        <w:tc>
          <w:tcPr>
            <w:tcW w:w="1134" w:type="dxa"/>
            <w:vAlign w:val="center"/>
          </w:tcPr>
          <w:p w:rsidR="002566EC" w:rsidRPr="00966279" w:rsidRDefault="002566EC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279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134" w:type="dxa"/>
            <w:vAlign w:val="center"/>
          </w:tcPr>
          <w:p w:rsidR="002566EC" w:rsidRPr="00966279" w:rsidRDefault="00966279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279">
              <w:rPr>
                <w:rFonts w:ascii="Times New Roman" w:hAnsi="Times New Roman"/>
                <w:sz w:val="24"/>
                <w:szCs w:val="24"/>
              </w:rPr>
              <w:t>145736,6</w:t>
            </w:r>
          </w:p>
        </w:tc>
        <w:tc>
          <w:tcPr>
            <w:tcW w:w="1134" w:type="dxa"/>
            <w:vAlign w:val="center"/>
          </w:tcPr>
          <w:p w:rsidR="002566EC" w:rsidRPr="00966279" w:rsidRDefault="00966279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279">
              <w:rPr>
                <w:rFonts w:ascii="Times New Roman" w:hAnsi="Times New Roman"/>
                <w:sz w:val="24"/>
                <w:szCs w:val="24"/>
              </w:rPr>
              <w:t>109022,6</w:t>
            </w:r>
          </w:p>
        </w:tc>
        <w:tc>
          <w:tcPr>
            <w:tcW w:w="1134" w:type="dxa"/>
            <w:vAlign w:val="center"/>
          </w:tcPr>
          <w:p w:rsidR="002566EC" w:rsidRPr="00966279" w:rsidRDefault="00966279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114892,6</w:t>
            </w:r>
          </w:p>
        </w:tc>
        <w:tc>
          <w:tcPr>
            <w:tcW w:w="1199" w:type="dxa"/>
            <w:vAlign w:val="center"/>
          </w:tcPr>
          <w:p w:rsidR="002566EC" w:rsidRPr="00966279" w:rsidRDefault="00966279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145736,6</w:t>
            </w:r>
          </w:p>
        </w:tc>
      </w:tr>
      <w:tr w:rsidR="002566EC" w:rsidRPr="00510086" w:rsidTr="00966279">
        <w:tc>
          <w:tcPr>
            <w:tcW w:w="675" w:type="dxa"/>
          </w:tcPr>
          <w:p w:rsidR="002566EC" w:rsidRPr="00966279" w:rsidRDefault="002566EC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27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261" w:type="dxa"/>
          </w:tcPr>
          <w:p w:rsidR="002566EC" w:rsidRPr="00966279" w:rsidRDefault="002566EC" w:rsidP="00A64D1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6279">
              <w:rPr>
                <w:rFonts w:ascii="Times New Roman" w:hAnsi="Times New Roman"/>
                <w:sz w:val="24"/>
                <w:szCs w:val="24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</w:t>
            </w:r>
          </w:p>
        </w:tc>
        <w:tc>
          <w:tcPr>
            <w:tcW w:w="1134" w:type="dxa"/>
            <w:vAlign w:val="center"/>
          </w:tcPr>
          <w:p w:rsidR="002566EC" w:rsidRPr="00966279" w:rsidRDefault="002566EC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27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2566EC" w:rsidRPr="00966279" w:rsidRDefault="00E27392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134" w:type="dxa"/>
            <w:vAlign w:val="center"/>
          </w:tcPr>
          <w:p w:rsidR="002566EC" w:rsidRPr="00966279" w:rsidRDefault="00E27392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134" w:type="dxa"/>
            <w:vAlign w:val="center"/>
          </w:tcPr>
          <w:p w:rsidR="002566EC" w:rsidRPr="00966279" w:rsidRDefault="00E27392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199" w:type="dxa"/>
            <w:vAlign w:val="center"/>
          </w:tcPr>
          <w:p w:rsidR="002566EC" w:rsidRPr="00966279" w:rsidRDefault="00E27392" w:rsidP="00E2739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</w:tr>
      <w:tr w:rsidR="002566EC" w:rsidRPr="00510086" w:rsidTr="00966279">
        <w:tc>
          <w:tcPr>
            <w:tcW w:w="675" w:type="dxa"/>
          </w:tcPr>
          <w:p w:rsidR="002566EC" w:rsidRPr="00966279" w:rsidRDefault="002566EC" w:rsidP="00A64D1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  <w:r w:rsidRPr="009662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2566EC" w:rsidRPr="00966279" w:rsidRDefault="002566EC" w:rsidP="00A64D1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  <w:r w:rsidRPr="00966279">
              <w:rPr>
                <w:rFonts w:ascii="Times New Roman" w:hAnsi="Times New Roman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</w:t>
            </w:r>
            <w:proofErr w:type="gramStart"/>
            <w:r w:rsidRPr="00966279">
              <w:rPr>
                <w:rFonts w:ascii="Times New Roman" w:hAnsi="Times New Roman"/>
                <w:sz w:val="24"/>
                <w:szCs w:val="24"/>
              </w:rPr>
              <w:t>жилом</w:t>
            </w:r>
            <w:proofErr w:type="gramEnd"/>
            <w:r w:rsidRPr="00966279">
              <w:rPr>
                <w:rFonts w:ascii="Times New Roman" w:hAnsi="Times New Roman"/>
                <w:sz w:val="24"/>
                <w:szCs w:val="24"/>
              </w:rPr>
              <w:t xml:space="preserve"> фонд с благоустроенными дворовыми территориями от общей численности населения</w:t>
            </w:r>
            <w:r w:rsidR="00D35A5D">
              <w:rPr>
                <w:rFonts w:ascii="Times New Roman" w:hAnsi="Times New Roman"/>
                <w:sz w:val="24"/>
                <w:szCs w:val="24"/>
              </w:rPr>
              <w:t>,</w:t>
            </w:r>
            <w:r w:rsidRPr="00966279">
              <w:rPr>
                <w:rFonts w:ascii="Times New Roman" w:hAnsi="Times New Roman"/>
                <w:sz w:val="24"/>
                <w:szCs w:val="24"/>
              </w:rPr>
              <w:t xml:space="preserve"> проживающего в многоквартирных домах)</w:t>
            </w:r>
          </w:p>
        </w:tc>
        <w:tc>
          <w:tcPr>
            <w:tcW w:w="1134" w:type="dxa"/>
            <w:vAlign w:val="center"/>
          </w:tcPr>
          <w:p w:rsidR="002566EC" w:rsidRPr="00966279" w:rsidRDefault="002566EC" w:rsidP="00A64D1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27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2566EC" w:rsidRPr="00966279" w:rsidRDefault="00DC62F8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  <w:vAlign w:val="center"/>
          </w:tcPr>
          <w:p w:rsidR="002566EC" w:rsidRPr="00966279" w:rsidRDefault="00E27392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C62F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566EC" w:rsidRPr="00966279" w:rsidRDefault="00E27392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C62F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  <w:vAlign w:val="center"/>
          </w:tcPr>
          <w:p w:rsidR="002566EC" w:rsidRPr="00966279" w:rsidRDefault="00DC62F8" w:rsidP="00E2739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2566EC" w:rsidRPr="00510086" w:rsidTr="00966279">
        <w:tc>
          <w:tcPr>
            <w:tcW w:w="675" w:type="dxa"/>
          </w:tcPr>
          <w:p w:rsidR="002566EC" w:rsidRPr="00966279" w:rsidRDefault="002566EC" w:rsidP="00A64D1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  <w:r w:rsidRPr="009662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2566EC" w:rsidRPr="00966279" w:rsidRDefault="002566EC" w:rsidP="00A64D1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  <w:r w:rsidRPr="00966279">
              <w:rPr>
                <w:rFonts w:ascii="Times New Roman" w:hAnsi="Times New Roman"/>
                <w:sz w:val="24"/>
                <w:szCs w:val="24"/>
              </w:rPr>
              <w:t>Общее количество и площадь общественных территорий (парки, скверы, набережные, пр.)</w:t>
            </w:r>
          </w:p>
        </w:tc>
        <w:tc>
          <w:tcPr>
            <w:tcW w:w="1134" w:type="dxa"/>
            <w:vAlign w:val="center"/>
          </w:tcPr>
          <w:p w:rsidR="002566EC" w:rsidRPr="00966279" w:rsidRDefault="002566EC" w:rsidP="00A64D1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279">
              <w:rPr>
                <w:rFonts w:ascii="Times New Roman" w:hAnsi="Times New Roman"/>
                <w:sz w:val="24"/>
                <w:szCs w:val="24"/>
              </w:rPr>
              <w:t>ед./кв.м.</w:t>
            </w:r>
          </w:p>
        </w:tc>
        <w:tc>
          <w:tcPr>
            <w:tcW w:w="1134" w:type="dxa"/>
            <w:vAlign w:val="center"/>
          </w:tcPr>
          <w:p w:rsidR="002566EC" w:rsidRPr="00966279" w:rsidRDefault="00DC62F8" w:rsidP="00A64D1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17/20341</w:t>
            </w:r>
          </w:p>
        </w:tc>
        <w:tc>
          <w:tcPr>
            <w:tcW w:w="1134" w:type="dxa"/>
            <w:vAlign w:val="center"/>
          </w:tcPr>
          <w:p w:rsidR="002566EC" w:rsidRPr="00966279" w:rsidRDefault="00352E55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2566EC" w:rsidRPr="00966279" w:rsidRDefault="00352E55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9" w:type="dxa"/>
            <w:vAlign w:val="center"/>
          </w:tcPr>
          <w:p w:rsidR="002566EC" w:rsidRPr="00966279" w:rsidRDefault="00DC62F8" w:rsidP="00352E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17/20341</w:t>
            </w:r>
          </w:p>
        </w:tc>
      </w:tr>
      <w:tr w:rsidR="002566EC" w:rsidRPr="00F75ECD" w:rsidTr="00966279">
        <w:tc>
          <w:tcPr>
            <w:tcW w:w="675" w:type="dxa"/>
          </w:tcPr>
          <w:p w:rsidR="002566EC" w:rsidRPr="00966279" w:rsidRDefault="002566EC" w:rsidP="00A64D1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  <w:r w:rsidRPr="009662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2566EC" w:rsidRPr="00966279" w:rsidRDefault="002566EC" w:rsidP="00A64D1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  <w:r w:rsidRPr="0096627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966279">
              <w:rPr>
                <w:rFonts w:ascii="Times New Roman" w:hAnsi="Times New Roman"/>
                <w:sz w:val="24"/>
                <w:szCs w:val="24"/>
              </w:rPr>
              <w:t>благоустроенных</w:t>
            </w:r>
            <w:proofErr w:type="gramEnd"/>
            <w:r w:rsidRPr="00966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66EC" w:rsidRPr="00966279" w:rsidRDefault="002566EC" w:rsidP="00A64D1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  <w:r w:rsidRPr="00966279">
              <w:rPr>
                <w:rFonts w:ascii="Times New Roman" w:hAnsi="Times New Roman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1134" w:type="dxa"/>
            <w:vAlign w:val="center"/>
          </w:tcPr>
          <w:p w:rsidR="002566EC" w:rsidRPr="00966279" w:rsidRDefault="002566EC" w:rsidP="00A64D1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27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2566EC" w:rsidRPr="00966279" w:rsidRDefault="00DC62F8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566EC" w:rsidRPr="00966279" w:rsidRDefault="00352E55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566EC" w:rsidRPr="00966279" w:rsidRDefault="00DC62F8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2566EC" w:rsidRPr="00966279" w:rsidRDefault="00DC62F8" w:rsidP="00352E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66EC" w:rsidRPr="00510086" w:rsidTr="00966279">
        <w:tc>
          <w:tcPr>
            <w:tcW w:w="675" w:type="dxa"/>
          </w:tcPr>
          <w:p w:rsidR="002566EC" w:rsidRPr="00966279" w:rsidRDefault="002566EC" w:rsidP="00A64D1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  <w:r w:rsidRPr="009662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2566EC" w:rsidRPr="00966279" w:rsidRDefault="002566EC" w:rsidP="00A64D1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  <w:r w:rsidRPr="00966279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gramStart"/>
            <w:r w:rsidRPr="00966279">
              <w:rPr>
                <w:rFonts w:ascii="Times New Roman" w:hAnsi="Times New Roman"/>
                <w:sz w:val="24"/>
                <w:szCs w:val="24"/>
              </w:rPr>
              <w:t>благоустроенных</w:t>
            </w:r>
            <w:proofErr w:type="gramEnd"/>
            <w:r w:rsidRPr="00966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66EC" w:rsidRPr="00966279" w:rsidRDefault="002566EC" w:rsidP="00A64D1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  <w:r w:rsidRPr="00966279">
              <w:rPr>
                <w:rFonts w:ascii="Times New Roman" w:hAnsi="Times New Roman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1134" w:type="dxa"/>
            <w:vAlign w:val="center"/>
          </w:tcPr>
          <w:p w:rsidR="002566EC" w:rsidRPr="00966279" w:rsidRDefault="002566EC" w:rsidP="00A64D1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27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vAlign w:val="center"/>
          </w:tcPr>
          <w:p w:rsidR="002566EC" w:rsidRPr="00966279" w:rsidRDefault="00DC62F8" w:rsidP="00352E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566EC" w:rsidRPr="00966279" w:rsidRDefault="00352E55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566EC" w:rsidRPr="00966279" w:rsidRDefault="00DC62F8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2566EC" w:rsidRPr="00966279" w:rsidRDefault="00DC62F8" w:rsidP="00352E5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66EC" w:rsidRPr="00510086" w:rsidTr="00966279">
        <w:tc>
          <w:tcPr>
            <w:tcW w:w="675" w:type="dxa"/>
          </w:tcPr>
          <w:p w:rsidR="002566EC" w:rsidRPr="00966279" w:rsidRDefault="002566EC" w:rsidP="00A64D1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  <w:r w:rsidRPr="009662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2566EC" w:rsidRPr="00966279" w:rsidRDefault="002566EC" w:rsidP="00A64D1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  <w:r w:rsidRPr="00966279">
              <w:rPr>
                <w:rFonts w:ascii="Times New Roman" w:hAnsi="Times New Roman"/>
                <w:sz w:val="24"/>
                <w:szCs w:val="24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134" w:type="dxa"/>
            <w:vAlign w:val="center"/>
          </w:tcPr>
          <w:p w:rsidR="002566EC" w:rsidRPr="00966279" w:rsidRDefault="002566EC" w:rsidP="00A64D1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27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2566EC" w:rsidRPr="00966279" w:rsidRDefault="00DC62F8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566EC" w:rsidRPr="00966279" w:rsidRDefault="00D51068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566EC" w:rsidRPr="00966279" w:rsidRDefault="00DC62F8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2566EC" w:rsidRPr="00966279" w:rsidRDefault="00DC62F8" w:rsidP="00D510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66EC" w:rsidRPr="00510086" w:rsidTr="00966279">
        <w:tc>
          <w:tcPr>
            <w:tcW w:w="675" w:type="dxa"/>
          </w:tcPr>
          <w:p w:rsidR="002566EC" w:rsidRPr="00966279" w:rsidRDefault="002566EC" w:rsidP="00A64D1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  <w:r w:rsidRPr="009662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2566EC" w:rsidRPr="00966279" w:rsidRDefault="002566EC" w:rsidP="00A64D1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  <w:r w:rsidRPr="00966279">
              <w:rPr>
                <w:rFonts w:ascii="Times New Roman" w:hAnsi="Times New Roman"/>
                <w:sz w:val="24"/>
                <w:szCs w:val="24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1134" w:type="dxa"/>
            <w:vAlign w:val="center"/>
          </w:tcPr>
          <w:p w:rsidR="002566EC" w:rsidRPr="00966279" w:rsidRDefault="002566EC" w:rsidP="00A64D1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279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134" w:type="dxa"/>
            <w:vAlign w:val="center"/>
          </w:tcPr>
          <w:p w:rsidR="002566EC" w:rsidRPr="00966279" w:rsidRDefault="00DC62F8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566EC" w:rsidRPr="00966279" w:rsidRDefault="00D51068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566EC" w:rsidRPr="00966279" w:rsidRDefault="00DC62F8" w:rsidP="00A64D1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  <w:vAlign w:val="center"/>
          </w:tcPr>
          <w:p w:rsidR="002566EC" w:rsidRPr="00966279" w:rsidRDefault="00DC62F8" w:rsidP="00D5106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2566EC" w:rsidRPr="00510086" w:rsidTr="00966279">
        <w:tc>
          <w:tcPr>
            <w:tcW w:w="675" w:type="dxa"/>
          </w:tcPr>
          <w:p w:rsidR="002566EC" w:rsidRPr="00966279" w:rsidRDefault="002566EC" w:rsidP="00A64D1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  <w:r w:rsidRPr="009662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AD52FB" w:rsidRPr="00966279" w:rsidRDefault="00AD52FB" w:rsidP="00AD52FB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6279">
              <w:rPr>
                <w:rFonts w:ascii="Times New Roman" w:hAnsi="Times New Roman"/>
                <w:sz w:val="24"/>
                <w:szCs w:val="24"/>
              </w:rPr>
              <w:t>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  <w:p w:rsidR="002566EC" w:rsidRPr="00966279" w:rsidRDefault="002566EC" w:rsidP="00A64D11">
            <w:pPr>
              <w:pStyle w:val="aff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66EC" w:rsidRPr="00966279" w:rsidRDefault="00AD52FB" w:rsidP="00A64D1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279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  <w:vAlign w:val="center"/>
          </w:tcPr>
          <w:p w:rsidR="002566EC" w:rsidRPr="00966279" w:rsidRDefault="00A077E7" w:rsidP="00A64D1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566EC" w:rsidRPr="00966279" w:rsidRDefault="00D51068" w:rsidP="00A64D1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566EC" w:rsidRPr="00966279" w:rsidRDefault="00D51068" w:rsidP="00A64D1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  <w:vAlign w:val="center"/>
          </w:tcPr>
          <w:p w:rsidR="002566EC" w:rsidRPr="00966279" w:rsidRDefault="00D51068" w:rsidP="00A64D11">
            <w:pPr>
              <w:pStyle w:val="aff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566EC" w:rsidRDefault="002566EC" w:rsidP="002566EC">
      <w:pPr>
        <w:ind w:firstLine="0"/>
        <w:rPr>
          <w:rFonts w:ascii="Times New Roman" w:hAnsi="Times New Roman"/>
        </w:rPr>
      </w:pPr>
    </w:p>
    <w:p w:rsidR="002566EC" w:rsidRPr="00510086" w:rsidRDefault="002566EC" w:rsidP="002566EC">
      <w:pPr>
        <w:ind w:firstLine="0"/>
        <w:rPr>
          <w:rFonts w:ascii="Times New Roman" w:hAnsi="Times New Roman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3. </w:t>
      </w:r>
      <w:r w:rsidR="00F75ECD">
        <w:rPr>
          <w:rFonts w:ascii="Times New Roman" w:hAnsi="Times New Roman"/>
          <w:b/>
          <w:sz w:val="28"/>
          <w:szCs w:val="28"/>
        </w:rPr>
        <w:t>Приоритеты муниципальной политики в сфере благоустройства, ц</w:t>
      </w:r>
      <w:r w:rsidRPr="00510086">
        <w:rPr>
          <w:rFonts w:ascii="Times New Roman" w:hAnsi="Times New Roman"/>
          <w:b/>
          <w:sz w:val="28"/>
          <w:szCs w:val="28"/>
        </w:rPr>
        <w:t>ель и задачи, целевые показатели, сроки реализации муниципальной программы</w:t>
      </w:r>
    </w:p>
    <w:p w:rsidR="002566EC" w:rsidRPr="00510086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6E1BE7" w:rsidRPr="006E1BE7" w:rsidRDefault="006E1BE7" w:rsidP="00C860F1">
      <w:pPr>
        <w:pStyle w:val="110"/>
        <w:numPr>
          <w:ilvl w:val="0"/>
          <w:numId w:val="0"/>
        </w:numPr>
        <w:ind w:firstLine="709"/>
        <w:rPr>
          <w:sz w:val="28"/>
          <w:szCs w:val="28"/>
        </w:rPr>
      </w:pPr>
      <w:r w:rsidRPr="006E1BE7">
        <w:rPr>
          <w:sz w:val="28"/>
          <w:szCs w:val="28"/>
        </w:rPr>
        <w:t xml:space="preserve">Право граждан на благоприятную окружающую среду закреплено в </w:t>
      </w:r>
      <w:proofErr w:type="gramStart"/>
      <w:r w:rsidRPr="006E1BE7">
        <w:rPr>
          <w:sz w:val="28"/>
          <w:szCs w:val="28"/>
        </w:rPr>
        <w:t>основном</w:t>
      </w:r>
      <w:proofErr w:type="gramEnd"/>
      <w:r w:rsidRPr="006E1BE7">
        <w:rPr>
          <w:sz w:val="28"/>
          <w:szCs w:val="28"/>
        </w:rPr>
        <w:t xml:space="preserve"> законе государства – Конституции Российской Федерации. </w:t>
      </w:r>
      <w:r w:rsidRPr="006E1BE7">
        <w:rPr>
          <w:sz w:val="28"/>
          <w:szCs w:val="28"/>
        </w:rPr>
        <w:lastRenderedPageBreak/>
        <w:t xml:space="preserve">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</w:t>
      </w:r>
      <w:proofErr w:type="gramStart"/>
      <w:r w:rsidRPr="006E1BE7">
        <w:rPr>
          <w:sz w:val="28"/>
          <w:szCs w:val="28"/>
        </w:rPr>
        <w:t>дизайн-проектов</w:t>
      </w:r>
      <w:proofErr w:type="gramEnd"/>
      <w:r w:rsidRPr="006E1BE7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благоустройства территорий.</w:t>
      </w:r>
    </w:p>
    <w:p w:rsidR="00B2264A" w:rsidRPr="00B2264A" w:rsidRDefault="00B2264A" w:rsidP="00B226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4A">
        <w:rPr>
          <w:rFonts w:ascii="Times New Roman" w:hAnsi="Times New Roman" w:cs="Times New Roman"/>
          <w:sz w:val="28"/>
          <w:szCs w:val="28"/>
        </w:rPr>
        <w:t xml:space="preserve">Основным направлением муниципальной политики в </w:t>
      </w:r>
      <w:r>
        <w:rPr>
          <w:rFonts w:ascii="Times New Roman" w:hAnsi="Times New Roman" w:cs="Times New Roman"/>
          <w:sz w:val="28"/>
          <w:szCs w:val="28"/>
        </w:rPr>
        <w:t>сфере благоустройства</w:t>
      </w:r>
      <w:r w:rsidRPr="00B2264A">
        <w:rPr>
          <w:rFonts w:ascii="Times New Roman" w:hAnsi="Times New Roman" w:cs="Times New Roman"/>
          <w:sz w:val="28"/>
          <w:szCs w:val="28"/>
        </w:rPr>
        <w:t xml:space="preserve"> является выработка мер и реализация приоритетных мероприятий, направленных на значительное </w:t>
      </w:r>
      <w:r>
        <w:rPr>
          <w:rFonts w:ascii="Times New Roman" w:hAnsi="Times New Roman" w:cs="Times New Roman"/>
          <w:sz w:val="28"/>
          <w:szCs w:val="28"/>
        </w:rPr>
        <w:t>повышение условий комфортности на территории муниципального образования</w:t>
      </w:r>
      <w:r w:rsidRPr="00B2264A">
        <w:rPr>
          <w:rFonts w:ascii="Times New Roman" w:hAnsi="Times New Roman" w:cs="Times New Roman"/>
          <w:sz w:val="28"/>
          <w:szCs w:val="28"/>
        </w:rPr>
        <w:t>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3B0E7E" w:rsidRPr="003B0E7E" w:rsidRDefault="004D1E1A" w:rsidP="003B0E7E">
      <w:pPr>
        <w:rPr>
          <w:rFonts w:ascii="Times New Roman" w:hAnsi="Times New Roman"/>
          <w:b/>
          <w:sz w:val="28"/>
          <w:szCs w:val="28"/>
        </w:rPr>
      </w:pPr>
      <w:r w:rsidRPr="004D1E1A">
        <w:rPr>
          <w:rFonts w:ascii="Times New Roman" w:hAnsi="Times New Roman"/>
          <w:sz w:val="28"/>
          <w:szCs w:val="28"/>
        </w:rPr>
        <w:t>Повышение качества и комфорта городской среды и повышение уровня благоустройства территории Марковского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2566EC" w:rsidRPr="00510086" w:rsidRDefault="002566EC" w:rsidP="002566EC">
      <w:pPr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Для достижения поставленной цели необходимо решить следующие </w:t>
      </w:r>
      <w:r w:rsidRPr="003B0E7E">
        <w:rPr>
          <w:rFonts w:ascii="Times New Roman" w:hAnsi="Times New Roman"/>
          <w:sz w:val="28"/>
          <w:szCs w:val="28"/>
        </w:rPr>
        <w:t>задачи:</w:t>
      </w:r>
    </w:p>
    <w:p w:rsidR="003B0E7E" w:rsidRPr="00510086" w:rsidRDefault="003B0E7E" w:rsidP="003B0E7E">
      <w:pPr>
        <w:tabs>
          <w:tab w:val="left" w:pos="34"/>
        </w:tabs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510086">
        <w:rPr>
          <w:rFonts w:ascii="Times New Roman" w:hAnsi="Times New Roman"/>
          <w:sz w:val="28"/>
          <w:szCs w:val="28"/>
        </w:rPr>
        <w:t>овышение уровня благоустройства дворовых территорий</w:t>
      </w:r>
      <w:r>
        <w:rPr>
          <w:rFonts w:ascii="Times New Roman" w:hAnsi="Times New Roman"/>
          <w:sz w:val="28"/>
          <w:szCs w:val="28"/>
        </w:rPr>
        <w:t xml:space="preserve"> многоквартирных домов.</w:t>
      </w:r>
    </w:p>
    <w:p w:rsidR="003B0E7E" w:rsidRDefault="003B0E7E" w:rsidP="003B0E7E">
      <w:pPr>
        <w:tabs>
          <w:tab w:val="left" w:pos="34"/>
        </w:tabs>
        <w:ind w:firstLine="709"/>
        <w:jc w:val="left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510086">
        <w:rPr>
          <w:rFonts w:ascii="Times New Roman" w:hAnsi="Times New Roman"/>
          <w:sz w:val="28"/>
          <w:szCs w:val="28"/>
        </w:rPr>
        <w:t>овышение уровня благоуст</w:t>
      </w:r>
      <w:r>
        <w:rPr>
          <w:rFonts w:ascii="Times New Roman" w:hAnsi="Times New Roman"/>
          <w:sz w:val="28"/>
          <w:szCs w:val="28"/>
        </w:rPr>
        <w:t>ройства общественных территорий.</w:t>
      </w:r>
    </w:p>
    <w:p w:rsidR="003B0E7E" w:rsidRDefault="003B0E7E" w:rsidP="003B0E7E">
      <w:pPr>
        <w:tabs>
          <w:tab w:val="left" w:pos="34"/>
        </w:tabs>
        <w:ind w:firstLine="709"/>
        <w:jc w:val="left"/>
        <w:outlineLvl w:val="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Pr="00510086">
        <w:rPr>
          <w:rFonts w:ascii="Times New Roman" w:hAnsi="Times New Roman"/>
          <w:sz w:val="28"/>
          <w:szCs w:val="28"/>
        </w:rPr>
        <w:t>овышение уровня</w:t>
      </w:r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bCs/>
          <w:sz w:val="28"/>
          <w:szCs w:val="28"/>
        </w:rPr>
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3B0E7E" w:rsidRDefault="006E1BE7" w:rsidP="003B0E7E">
      <w:pPr>
        <w:tabs>
          <w:tab w:val="left" w:pos="34"/>
        </w:tabs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3B0E7E">
        <w:rPr>
          <w:rFonts w:ascii="Times New Roman" w:hAnsi="Times New Roman"/>
          <w:bCs/>
          <w:sz w:val="28"/>
          <w:szCs w:val="28"/>
        </w:rPr>
        <w:t>. П</w:t>
      </w:r>
      <w:r w:rsidR="003B0E7E" w:rsidRPr="00510086">
        <w:rPr>
          <w:rFonts w:ascii="Times New Roman" w:hAnsi="Times New Roman"/>
          <w:sz w:val="28"/>
          <w:szCs w:val="28"/>
        </w:rPr>
        <w:t>овышение уровня</w:t>
      </w:r>
      <w:r w:rsidR="003B0E7E">
        <w:rPr>
          <w:rFonts w:ascii="Times New Roman" w:hAnsi="Times New Roman"/>
          <w:bCs/>
          <w:sz w:val="28"/>
          <w:szCs w:val="28"/>
        </w:rPr>
        <w:t xml:space="preserve"> благоустройства </w:t>
      </w:r>
      <w:r w:rsidR="003B0E7E" w:rsidRPr="001C75C8">
        <w:rPr>
          <w:rFonts w:ascii="Times New Roman" w:hAnsi="Times New Roman"/>
          <w:bCs/>
          <w:sz w:val="28"/>
          <w:szCs w:val="28"/>
        </w:rPr>
        <w:t>индивидуальных жилых домов и земельных участков</w:t>
      </w:r>
      <w:r w:rsidR="003B0E7E">
        <w:rPr>
          <w:rFonts w:ascii="Times New Roman" w:hAnsi="Times New Roman"/>
          <w:bCs/>
          <w:sz w:val="28"/>
          <w:szCs w:val="28"/>
        </w:rPr>
        <w:t xml:space="preserve">, </w:t>
      </w:r>
      <w:r w:rsidR="003B0E7E" w:rsidRPr="001C75C8">
        <w:rPr>
          <w:rFonts w:ascii="Times New Roman" w:hAnsi="Times New Roman"/>
          <w:bCs/>
          <w:sz w:val="28"/>
          <w:szCs w:val="28"/>
        </w:rPr>
        <w:t>предоставленных для их размещения</w:t>
      </w:r>
      <w:r w:rsidR="003B0E7E">
        <w:rPr>
          <w:rFonts w:ascii="Times New Roman" w:hAnsi="Times New Roman"/>
          <w:bCs/>
          <w:sz w:val="28"/>
          <w:szCs w:val="28"/>
        </w:rPr>
        <w:t>.</w:t>
      </w:r>
    </w:p>
    <w:p w:rsidR="003B0E7E" w:rsidRDefault="006E1BE7" w:rsidP="003B0E7E">
      <w:pPr>
        <w:ind w:firstLine="709"/>
        <w:rPr>
          <w:rFonts w:ascii="Times New Roman" w:hAnsi="Times New Roman"/>
          <w:sz w:val="28"/>
          <w:szCs w:val="28"/>
        </w:rPr>
      </w:pPr>
      <w:r w:rsidRPr="002E7E51">
        <w:rPr>
          <w:rFonts w:ascii="Times New Roman" w:hAnsi="Times New Roman"/>
          <w:sz w:val="28"/>
          <w:szCs w:val="28"/>
        </w:rPr>
        <w:t>5</w:t>
      </w:r>
      <w:r w:rsidR="003B0E7E" w:rsidRPr="002E7E51">
        <w:rPr>
          <w:rFonts w:ascii="Times New Roman" w:hAnsi="Times New Roman"/>
          <w:sz w:val="28"/>
          <w:szCs w:val="28"/>
        </w:rPr>
        <w:t>. 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2566EC" w:rsidRPr="00510086" w:rsidRDefault="002566EC" w:rsidP="003B0E7E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 представлены в таблице 2.</w:t>
      </w:r>
    </w:p>
    <w:p w:rsidR="002566EC" w:rsidRDefault="002566EC" w:rsidP="002566EC">
      <w:pPr>
        <w:pStyle w:val="13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  <w:sectPr w:rsidR="002566EC" w:rsidSect="00A64D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566EC" w:rsidRPr="00510086" w:rsidRDefault="002566EC" w:rsidP="002566EC">
      <w:pPr>
        <w:pStyle w:val="13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510086">
        <w:rPr>
          <w:rFonts w:ascii="Times New Roman" w:hAnsi="Times New Roman"/>
          <w:b w:val="0"/>
          <w:sz w:val="28"/>
          <w:szCs w:val="28"/>
        </w:rPr>
        <w:lastRenderedPageBreak/>
        <w:t>Табл</w:t>
      </w:r>
      <w:r w:rsidR="00A077E7">
        <w:rPr>
          <w:rFonts w:ascii="Times New Roman" w:hAnsi="Times New Roman"/>
          <w:b w:val="0"/>
          <w:sz w:val="28"/>
          <w:szCs w:val="28"/>
        </w:rPr>
        <w:t>ица</w:t>
      </w:r>
      <w:r w:rsidRPr="00510086">
        <w:rPr>
          <w:rFonts w:ascii="Times New Roman" w:hAnsi="Times New Roman"/>
          <w:b w:val="0"/>
          <w:sz w:val="28"/>
          <w:szCs w:val="28"/>
        </w:rPr>
        <w:t xml:space="preserve"> 2</w:t>
      </w:r>
    </w:p>
    <w:p w:rsidR="002566EC" w:rsidRDefault="002566EC" w:rsidP="002566EC">
      <w:pPr>
        <w:pStyle w:val="13"/>
        <w:spacing w:before="0" w:after="0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Сведения </w:t>
      </w:r>
      <w:r w:rsidRPr="00510086">
        <w:rPr>
          <w:rFonts w:ascii="Times New Roman" w:hAnsi="Times New Roman"/>
          <w:sz w:val="28"/>
          <w:szCs w:val="28"/>
        </w:rPr>
        <w:br/>
        <w:t>о показателях (индикаторах) муниципальной подпрограммы</w:t>
      </w:r>
    </w:p>
    <w:p w:rsidR="00161EEC" w:rsidRDefault="00161EEC" w:rsidP="00161EEC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134"/>
        <w:gridCol w:w="1276"/>
        <w:gridCol w:w="1134"/>
        <w:gridCol w:w="1134"/>
        <w:gridCol w:w="992"/>
        <w:gridCol w:w="992"/>
        <w:gridCol w:w="992"/>
        <w:gridCol w:w="993"/>
        <w:gridCol w:w="3118"/>
      </w:tblGrid>
      <w:tr w:rsidR="00161EEC" w:rsidRPr="00161EEC" w:rsidTr="00D35A5D">
        <w:trPr>
          <w:trHeight w:val="14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161EEC" w:rsidRPr="00161EEC" w:rsidRDefault="00161EEC" w:rsidP="00161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61EEC">
              <w:rPr>
                <w:rFonts w:ascii="Times New Roman" w:hAnsi="Times New Roman"/>
                <w:bCs/>
                <w:sz w:val="21"/>
                <w:szCs w:val="21"/>
              </w:rPr>
              <w:t xml:space="preserve">№ </w:t>
            </w:r>
            <w:proofErr w:type="gramStart"/>
            <w:r w:rsidRPr="00161EEC">
              <w:rPr>
                <w:rFonts w:ascii="Times New Roman" w:hAnsi="Times New Roman"/>
                <w:bCs/>
                <w:sz w:val="21"/>
                <w:szCs w:val="21"/>
              </w:rPr>
              <w:t>п</w:t>
            </w:r>
            <w:proofErr w:type="gramEnd"/>
            <w:r w:rsidRPr="00161EEC">
              <w:rPr>
                <w:rFonts w:ascii="Times New Roman" w:hAnsi="Times New Roman"/>
                <w:bCs/>
                <w:sz w:val="21"/>
                <w:szCs w:val="21"/>
              </w:rPr>
              <w:t>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61EEC" w:rsidRPr="00161EEC" w:rsidRDefault="00161EEC" w:rsidP="00161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61EEC">
              <w:rPr>
                <w:rFonts w:ascii="Times New Roman" w:hAnsi="Times New Roman"/>
                <w:sz w:val="21"/>
                <w:szCs w:val="21"/>
              </w:rPr>
              <w:t>Цель, задачи Программы, Подпрограммы, основные мероприятия, наименования целевых показателей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61EEC" w:rsidRPr="00161EEC" w:rsidRDefault="00161EEC" w:rsidP="00161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61EEC">
              <w:rPr>
                <w:rFonts w:ascii="Times New Roman" w:hAnsi="Times New Roman"/>
                <w:bCs/>
                <w:sz w:val="21"/>
                <w:szCs w:val="21"/>
              </w:rPr>
              <w:t>Ед. изм.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61EEC" w:rsidRPr="00161EEC" w:rsidRDefault="00161EEC" w:rsidP="00161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61EEC">
              <w:rPr>
                <w:rFonts w:ascii="Times New Roman" w:hAnsi="Times New Roman"/>
                <w:bCs/>
                <w:sz w:val="21"/>
                <w:szCs w:val="21"/>
              </w:rPr>
              <w:t>Целевой показатель текущего 2017 года (оценка)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61EEC" w:rsidRPr="00161EEC" w:rsidRDefault="00161EEC" w:rsidP="00161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61EEC">
              <w:rPr>
                <w:rFonts w:ascii="Times New Roman" w:hAnsi="Times New Roman"/>
                <w:bCs/>
                <w:sz w:val="21"/>
                <w:szCs w:val="21"/>
              </w:rPr>
              <w:t xml:space="preserve">Значение целевого показателя в </w:t>
            </w:r>
            <w:proofErr w:type="gramStart"/>
            <w:r w:rsidRPr="00161EEC">
              <w:rPr>
                <w:rFonts w:ascii="Times New Roman" w:hAnsi="Times New Roman"/>
                <w:bCs/>
                <w:sz w:val="21"/>
                <w:szCs w:val="21"/>
              </w:rPr>
              <w:t>результате</w:t>
            </w:r>
            <w:proofErr w:type="gramEnd"/>
            <w:r w:rsidRPr="00161EEC">
              <w:rPr>
                <w:rFonts w:ascii="Times New Roman" w:hAnsi="Times New Roman"/>
                <w:bCs/>
                <w:sz w:val="21"/>
                <w:szCs w:val="21"/>
              </w:rPr>
              <w:t xml:space="preserve"> реализации Программы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161EEC" w:rsidRPr="00161EEC" w:rsidRDefault="00161EEC" w:rsidP="00161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61EEC">
              <w:rPr>
                <w:rFonts w:ascii="Times New Roman" w:hAnsi="Times New Roman"/>
                <w:bCs/>
                <w:sz w:val="21"/>
                <w:szCs w:val="21"/>
              </w:rPr>
              <w:t>Планируемое значение целевого показателя по годам</w:t>
            </w:r>
          </w:p>
        </w:tc>
        <w:tc>
          <w:tcPr>
            <w:tcW w:w="3118" w:type="dxa"/>
            <w:vMerge w:val="restart"/>
            <w:vAlign w:val="center"/>
          </w:tcPr>
          <w:p w:rsidR="00161EEC" w:rsidRPr="00161EEC" w:rsidRDefault="00161EEC" w:rsidP="00161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61EEC">
              <w:rPr>
                <w:rFonts w:ascii="Times New Roman" w:hAnsi="Times New Roman"/>
                <w:bCs/>
                <w:sz w:val="21"/>
                <w:szCs w:val="21"/>
              </w:rPr>
              <w:t xml:space="preserve">Ожидаемый конечный результат реализации Программы </w:t>
            </w:r>
          </w:p>
        </w:tc>
      </w:tr>
      <w:tr w:rsidR="00161EEC" w:rsidRPr="00161EEC" w:rsidTr="00D35A5D">
        <w:trPr>
          <w:trHeight w:val="144"/>
        </w:trPr>
        <w:tc>
          <w:tcPr>
            <w:tcW w:w="993" w:type="dxa"/>
            <w:vMerge/>
            <w:shd w:val="clear" w:color="auto" w:fill="auto"/>
            <w:vAlign w:val="center"/>
          </w:tcPr>
          <w:p w:rsidR="00161EEC" w:rsidRPr="00161EEC" w:rsidRDefault="00161EEC" w:rsidP="00161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61EEC" w:rsidRPr="00161EEC" w:rsidRDefault="00161EEC" w:rsidP="00161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61EEC" w:rsidRPr="00161EEC" w:rsidRDefault="00161EEC" w:rsidP="00161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61EEC" w:rsidRPr="00161EEC" w:rsidRDefault="00161EEC" w:rsidP="00161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61EEC" w:rsidRPr="00161EEC" w:rsidRDefault="00161EEC" w:rsidP="00161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1EEC" w:rsidRPr="00161EEC" w:rsidRDefault="00161EEC" w:rsidP="00161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61EEC">
              <w:rPr>
                <w:rFonts w:ascii="Times New Roman" w:hAnsi="Times New Roman"/>
                <w:bCs/>
                <w:sz w:val="21"/>
                <w:szCs w:val="21"/>
              </w:rPr>
              <w:t>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1EEC" w:rsidRPr="00161EEC" w:rsidRDefault="00161EEC" w:rsidP="00161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61EEC">
              <w:rPr>
                <w:rFonts w:ascii="Times New Roman" w:hAnsi="Times New Roman"/>
                <w:bCs/>
                <w:sz w:val="21"/>
                <w:szCs w:val="21"/>
              </w:rPr>
              <w:t>2019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1EEC" w:rsidRPr="00161EEC" w:rsidRDefault="00161EEC" w:rsidP="00161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61EEC">
              <w:rPr>
                <w:rFonts w:ascii="Times New Roman" w:hAnsi="Times New Roman"/>
                <w:bCs/>
                <w:sz w:val="21"/>
                <w:szCs w:val="21"/>
              </w:rPr>
              <w:t>2020 год</w:t>
            </w:r>
          </w:p>
        </w:tc>
        <w:tc>
          <w:tcPr>
            <w:tcW w:w="992" w:type="dxa"/>
            <w:vAlign w:val="center"/>
          </w:tcPr>
          <w:p w:rsidR="00161EEC" w:rsidRPr="00161EEC" w:rsidRDefault="00161EEC" w:rsidP="00161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EEC">
              <w:rPr>
                <w:rFonts w:ascii="Times New Roman" w:hAnsi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993" w:type="dxa"/>
            <w:vAlign w:val="center"/>
          </w:tcPr>
          <w:p w:rsidR="00161EEC" w:rsidRPr="00161EEC" w:rsidRDefault="00161EEC" w:rsidP="00161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EEC">
              <w:rPr>
                <w:rFonts w:ascii="Times New Roman" w:hAnsi="Times New Roman"/>
                <w:bCs/>
                <w:sz w:val="20"/>
                <w:szCs w:val="20"/>
              </w:rPr>
              <w:t>2022 год</w:t>
            </w:r>
          </w:p>
        </w:tc>
        <w:tc>
          <w:tcPr>
            <w:tcW w:w="3118" w:type="dxa"/>
            <w:vMerge/>
          </w:tcPr>
          <w:p w:rsidR="00161EEC" w:rsidRPr="00161EEC" w:rsidRDefault="00161EEC" w:rsidP="00161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161EEC" w:rsidRPr="00161EEC" w:rsidRDefault="00161EEC" w:rsidP="00161EEC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"/>
          <w:szCs w:val="2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695"/>
        <w:gridCol w:w="1134"/>
        <w:gridCol w:w="1276"/>
        <w:gridCol w:w="1135"/>
        <w:gridCol w:w="1134"/>
        <w:gridCol w:w="992"/>
        <w:gridCol w:w="992"/>
        <w:gridCol w:w="992"/>
        <w:gridCol w:w="992"/>
        <w:gridCol w:w="3119"/>
      </w:tblGrid>
      <w:tr w:rsidR="00161EEC" w:rsidRPr="00161EEC" w:rsidTr="00D35A5D">
        <w:trPr>
          <w:trHeight w:val="144"/>
          <w:tblHeader/>
        </w:trPr>
        <w:tc>
          <w:tcPr>
            <w:tcW w:w="990" w:type="dxa"/>
            <w:shd w:val="clear" w:color="auto" w:fill="auto"/>
          </w:tcPr>
          <w:p w:rsidR="00161EEC" w:rsidRPr="00161EEC" w:rsidRDefault="00161EEC" w:rsidP="00161EEC">
            <w:pPr>
              <w:keepNext/>
              <w:widowControl/>
              <w:tabs>
                <w:tab w:val="left" w:pos="-4503"/>
              </w:tabs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61EEC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</w:p>
        </w:tc>
        <w:tc>
          <w:tcPr>
            <w:tcW w:w="2695" w:type="dxa"/>
            <w:shd w:val="clear" w:color="auto" w:fill="auto"/>
          </w:tcPr>
          <w:p w:rsidR="00161EEC" w:rsidRPr="00161EEC" w:rsidRDefault="00161EEC" w:rsidP="00161EEC">
            <w:pPr>
              <w:keepNext/>
              <w:widowControl/>
              <w:tabs>
                <w:tab w:val="left" w:pos="-4503"/>
              </w:tabs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61EEC">
              <w:rPr>
                <w:rFonts w:ascii="Times New Roman" w:hAnsi="Times New Roman"/>
                <w:bCs/>
                <w:sz w:val="21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61EEC" w:rsidRPr="00161EEC" w:rsidRDefault="00161EEC" w:rsidP="00161EEC">
            <w:pPr>
              <w:keepNext/>
              <w:widowControl/>
              <w:tabs>
                <w:tab w:val="left" w:pos="-4503"/>
              </w:tabs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61EEC">
              <w:rPr>
                <w:rFonts w:ascii="Times New Roman" w:hAnsi="Times New Roman"/>
                <w:bCs/>
                <w:sz w:val="21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61EEC" w:rsidRPr="00161EEC" w:rsidRDefault="00161EEC" w:rsidP="00161EEC">
            <w:pPr>
              <w:keepNext/>
              <w:widowControl/>
              <w:tabs>
                <w:tab w:val="left" w:pos="-4503"/>
              </w:tabs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61EEC">
              <w:rPr>
                <w:rFonts w:ascii="Times New Roman" w:hAnsi="Times New Roman"/>
                <w:bCs/>
                <w:sz w:val="21"/>
                <w:szCs w:val="21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161EEC" w:rsidRPr="00161EEC" w:rsidRDefault="00161EEC" w:rsidP="00161EEC">
            <w:pPr>
              <w:keepNext/>
              <w:widowControl/>
              <w:tabs>
                <w:tab w:val="left" w:pos="-4503"/>
              </w:tabs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61EEC">
              <w:rPr>
                <w:rFonts w:ascii="Times New Roman" w:hAnsi="Times New Roman"/>
                <w:bCs/>
                <w:sz w:val="21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61EEC" w:rsidRPr="00161EEC" w:rsidRDefault="00161EEC" w:rsidP="00161EEC">
            <w:pPr>
              <w:keepNext/>
              <w:widowControl/>
              <w:tabs>
                <w:tab w:val="left" w:pos="-4503"/>
              </w:tabs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61EEC">
              <w:rPr>
                <w:rFonts w:ascii="Times New Roman" w:hAnsi="Times New Roman"/>
                <w:bCs/>
                <w:sz w:val="21"/>
                <w:szCs w:val="21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61EEC" w:rsidRPr="00161EEC" w:rsidRDefault="00161EEC" w:rsidP="00161EEC">
            <w:pPr>
              <w:keepNext/>
              <w:widowControl/>
              <w:tabs>
                <w:tab w:val="left" w:pos="-4503"/>
              </w:tabs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61EEC">
              <w:rPr>
                <w:rFonts w:ascii="Times New Roman" w:hAnsi="Times New Roman"/>
                <w:bCs/>
                <w:sz w:val="21"/>
                <w:szCs w:val="21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61EEC" w:rsidRPr="00161EEC" w:rsidRDefault="00161EEC" w:rsidP="00161EEC">
            <w:pPr>
              <w:keepNext/>
              <w:widowControl/>
              <w:tabs>
                <w:tab w:val="left" w:pos="-4503"/>
              </w:tabs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61EEC">
              <w:rPr>
                <w:rFonts w:ascii="Times New Roman" w:hAnsi="Times New Roman"/>
                <w:bCs/>
                <w:sz w:val="21"/>
                <w:szCs w:val="21"/>
              </w:rPr>
              <w:t>8</w:t>
            </w:r>
          </w:p>
        </w:tc>
        <w:tc>
          <w:tcPr>
            <w:tcW w:w="992" w:type="dxa"/>
          </w:tcPr>
          <w:p w:rsidR="00161EEC" w:rsidRPr="00161EEC" w:rsidRDefault="00161EEC" w:rsidP="00161EEC">
            <w:pPr>
              <w:keepNext/>
              <w:widowControl/>
              <w:tabs>
                <w:tab w:val="left" w:pos="-4503"/>
              </w:tabs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61EEC">
              <w:rPr>
                <w:rFonts w:ascii="Times New Roman" w:hAnsi="Times New Roman"/>
                <w:bCs/>
                <w:sz w:val="21"/>
                <w:szCs w:val="21"/>
              </w:rPr>
              <w:t>9</w:t>
            </w:r>
          </w:p>
        </w:tc>
        <w:tc>
          <w:tcPr>
            <w:tcW w:w="992" w:type="dxa"/>
          </w:tcPr>
          <w:p w:rsidR="00161EEC" w:rsidRPr="00161EEC" w:rsidRDefault="00161EEC" w:rsidP="00161EEC">
            <w:pPr>
              <w:keepNext/>
              <w:widowControl/>
              <w:tabs>
                <w:tab w:val="left" w:pos="-4503"/>
                <w:tab w:val="left" w:pos="1089"/>
                <w:tab w:val="center" w:pos="1168"/>
              </w:tabs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61EEC">
              <w:rPr>
                <w:rFonts w:ascii="Times New Roman" w:hAnsi="Times New Roman"/>
                <w:bCs/>
                <w:sz w:val="21"/>
                <w:szCs w:val="21"/>
              </w:rPr>
              <w:t>10</w:t>
            </w:r>
          </w:p>
        </w:tc>
        <w:tc>
          <w:tcPr>
            <w:tcW w:w="3119" w:type="dxa"/>
          </w:tcPr>
          <w:p w:rsidR="00161EEC" w:rsidRPr="00161EEC" w:rsidRDefault="00161EEC" w:rsidP="00161EEC">
            <w:pPr>
              <w:keepNext/>
              <w:widowControl/>
              <w:tabs>
                <w:tab w:val="left" w:pos="-4503"/>
                <w:tab w:val="left" w:pos="1089"/>
                <w:tab w:val="center" w:pos="1168"/>
              </w:tabs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161EEC">
              <w:rPr>
                <w:rFonts w:ascii="Times New Roman" w:hAnsi="Times New Roman"/>
                <w:bCs/>
                <w:sz w:val="21"/>
                <w:szCs w:val="21"/>
              </w:rPr>
              <w:t>11</w:t>
            </w:r>
          </w:p>
        </w:tc>
      </w:tr>
      <w:tr w:rsidR="00161EEC" w:rsidRPr="00161EEC" w:rsidTr="00D35A5D">
        <w:trPr>
          <w:trHeight w:val="144"/>
        </w:trPr>
        <w:tc>
          <w:tcPr>
            <w:tcW w:w="990" w:type="dxa"/>
            <w:shd w:val="clear" w:color="auto" w:fill="auto"/>
          </w:tcPr>
          <w:p w:rsidR="00161EEC" w:rsidRPr="00161EEC" w:rsidRDefault="00161EEC" w:rsidP="00161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358" w:type="dxa"/>
            <w:gridSpan w:val="7"/>
            <w:shd w:val="clear" w:color="auto" w:fill="auto"/>
          </w:tcPr>
          <w:p w:rsidR="00161EEC" w:rsidRPr="00161EEC" w:rsidRDefault="00161EEC" w:rsidP="00161EEC">
            <w:pPr>
              <w:keepNext/>
              <w:widowControl/>
              <w:tabs>
                <w:tab w:val="left" w:pos="-4503"/>
              </w:tabs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/>
                <w:bCs/>
              </w:rPr>
            </w:pPr>
            <w:r w:rsidRPr="00161EEC">
              <w:rPr>
                <w:rFonts w:ascii="Times New Roman" w:hAnsi="Times New Roman"/>
                <w:sz w:val="22"/>
                <w:szCs w:val="22"/>
              </w:rPr>
              <w:t>Программа Формирование современной городской среды Марковского муниципального образования на 2018-2022 годы»</w:t>
            </w:r>
          </w:p>
        </w:tc>
        <w:tc>
          <w:tcPr>
            <w:tcW w:w="992" w:type="dxa"/>
          </w:tcPr>
          <w:p w:rsidR="00161EEC" w:rsidRPr="00161EEC" w:rsidRDefault="00161EEC" w:rsidP="00161EEC">
            <w:pPr>
              <w:keepNext/>
              <w:widowControl/>
              <w:tabs>
                <w:tab w:val="left" w:pos="-4503"/>
              </w:tabs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161EEC" w:rsidRPr="00161EEC" w:rsidRDefault="00161EEC" w:rsidP="00161EEC">
            <w:pPr>
              <w:keepNext/>
              <w:widowControl/>
              <w:tabs>
                <w:tab w:val="left" w:pos="-4503"/>
              </w:tabs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</w:tcPr>
          <w:p w:rsidR="00161EEC" w:rsidRPr="00161EEC" w:rsidRDefault="00161EEC" w:rsidP="00161EEC">
            <w:pPr>
              <w:keepNext/>
              <w:widowControl/>
              <w:tabs>
                <w:tab w:val="left" w:pos="-4503"/>
              </w:tabs>
              <w:autoSpaceDE/>
              <w:autoSpaceDN/>
              <w:adjustRightInd/>
              <w:snapToGrid w:val="0"/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161EEC" w:rsidRPr="00161EEC" w:rsidTr="00D35A5D">
        <w:trPr>
          <w:trHeight w:val="144"/>
        </w:trPr>
        <w:tc>
          <w:tcPr>
            <w:tcW w:w="990" w:type="dxa"/>
            <w:shd w:val="clear" w:color="auto" w:fill="auto"/>
          </w:tcPr>
          <w:p w:rsidR="00161EEC" w:rsidRPr="00161EEC" w:rsidRDefault="00161EEC" w:rsidP="00161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61EEC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0350" w:type="dxa"/>
            <w:gridSpan w:val="8"/>
            <w:shd w:val="clear" w:color="auto" w:fill="auto"/>
            <w:vAlign w:val="bottom"/>
          </w:tcPr>
          <w:p w:rsidR="00161EEC" w:rsidRPr="00161EEC" w:rsidRDefault="00161EEC" w:rsidP="00925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</w:rPr>
            </w:pPr>
            <w:r w:rsidRPr="00161EEC">
              <w:rPr>
                <w:rFonts w:ascii="Times New Roman" w:hAnsi="Times New Roman"/>
                <w:sz w:val="22"/>
                <w:szCs w:val="22"/>
              </w:rPr>
              <w:t>Задача 1 Программы: Повышение уровня благоустройства, обеспечение содержания и развития дворовых территорий</w:t>
            </w:r>
          </w:p>
        </w:tc>
        <w:tc>
          <w:tcPr>
            <w:tcW w:w="992" w:type="dxa"/>
          </w:tcPr>
          <w:p w:rsidR="00161EEC" w:rsidRPr="00161EEC" w:rsidRDefault="00161EEC" w:rsidP="00161EEC">
            <w:pPr>
              <w:widowControl/>
              <w:numPr>
                <w:ilvl w:val="0"/>
                <w:numId w:val="33"/>
              </w:numPr>
              <w:tabs>
                <w:tab w:val="num" w:pos="317"/>
                <w:tab w:val="num" w:pos="360"/>
              </w:tabs>
              <w:autoSpaceDE/>
              <w:autoSpaceDN/>
              <w:adjustRightInd/>
              <w:ind w:firstLine="33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61EEC" w:rsidRPr="00161EEC" w:rsidRDefault="00161EEC" w:rsidP="00161EEC">
            <w:pPr>
              <w:widowControl/>
              <w:numPr>
                <w:ilvl w:val="0"/>
                <w:numId w:val="33"/>
              </w:numPr>
              <w:tabs>
                <w:tab w:val="num" w:pos="317"/>
                <w:tab w:val="num" w:pos="360"/>
              </w:tabs>
              <w:autoSpaceDE/>
              <w:autoSpaceDN/>
              <w:adjustRightInd/>
              <w:ind w:firstLine="33"/>
              <w:jc w:val="left"/>
              <w:rPr>
                <w:rFonts w:ascii="Times New Roman" w:hAnsi="Times New Roman"/>
              </w:rPr>
            </w:pPr>
          </w:p>
        </w:tc>
      </w:tr>
      <w:tr w:rsidR="00161EEC" w:rsidRPr="00161EEC" w:rsidTr="00D35A5D">
        <w:trPr>
          <w:trHeight w:val="144"/>
        </w:trPr>
        <w:tc>
          <w:tcPr>
            <w:tcW w:w="990" w:type="dxa"/>
            <w:shd w:val="clear" w:color="auto" w:fill="auto"/>
          </w:tcPr>
          <w:p w:rsidR="00161EEC" w:rsidRPr="00161EEC" w:rsidRDefault="00161EEC" w:rsidP="00161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61EEC">
              <w:rPr>
                <w:rFonts w:ascii="Times New Roman" w:hAnsi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10350" w:type="dxa"/>
            <w:gridSpan w:val="8"/>
            <w:shd w:val="clear" w:color="auto" w:fill="auto"/>
          </w:tcPr>
          <w:p w:rsidR="00161EEC" w:rsidRPr="00161EEC" w:rsidRDefault="00161EEC" w:rsidP="00161EEC">
            <w:pPr>
              <w:widowControl/>
              <w:tabs>
                <w:tab w:val="left" w:pos="317"/>
              </w:tabs>
              <w:autoSpaceDE/>
              <w:autoSpaceDN/>
              <w:adjustRightInd/>
              <w:ind w:left="34" w:firstLine="0"/>
              <w:rPr>
                <w:rFonts w:ascii="Times New Roman" w:hAnsi="Times New Roman"/>
              </w:rPr>
            </w:pPr>
            <w:r w:rsidRPr="00161EEC">
              <w:rPr>
                <w:rFonts w:ascii="Times New Roman" w:hAnsi="Times New Roman"/>
                <w:sz w:val="22"/>
                <w:szCs w:val="22"/>
              </w:rPr>
              <w:t>Основное мероприятие 1 «Повышение уровня благоустройства дворовых территорий многоквартирных домов, нуждающихся в благоустройстве»</w:t>
            </w:r>
          </w:p>
        </w:tc>
        <w:tc>
          <w:tcPr>
            <w:tcW w:w="992" w:type="dxa"/>
          </w:tcPr>
          <w:p w:rsidR="00161EEC" w:rsidRPr="00161EEC" w:rsidRDefault="00161EEC" w:rsidP="00161EEC">
            <w:pPr>
              <w:widowControl/>
              <w:tabs>
                <w:tab w:val="left" w:pos="317"/>
              </w:tabs>
              <w:autoSpaceDE/>
              <w:autoSpaceDN/>
              <w:adjustRightInd/>
              <w:ind w:left="34" w:firstLine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61EEC" w:rsidRPr="00161EEC" w:rsidRDefault="00161EEC" w:rsidP="00161EEC">
            <w:pPr>
              <w:widowControl/>
              <w:tabs>
                <w:tab w:val="left" w:pos="317"/>
              </w:tabs>
              <w:autoSpaceDE/>
              <w:autoSpaceDN/>
              <w:adjustRightInd/>
              <w:ind w:left="34" w:firstLine="0"/>
              <w:rPr>
                <w:rFonts w:ascii="Times New Roman" w:hAnsi="Times New Roman"/>
              </w:rPr>
            </w:pPr>
          </w:p>
        </w:tc>
      </w:tr>
      <w:tr w:rsidR="00D35A5D" w:rsidRPr="00161EEC" w:rsidTr="00D35A5D">
        <w:trPr>
          <w:trHeight w:val="144"/>
        </w:trPr>
        <w:tc>
          <w:tcPr>
            <w:tcW w:w="990" w:type="dxa"/>
            <w:shd w:val="clear" w:color="auto" w:fill="auto"/>
          </w:tcPr>
          <w:p w:rsidR="00D35A5D" w:rsidRPr="00161EEC" w:rsidRDefault="00D35A5D" w:rsidP="00161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61EEC">
              <w:rPr>
                <w:rFonts w:ascii="Times New Roman" w:hAnsi="Times New Roman"/>
                <w:bCs/>
                <w:sz w:val="22"/>
                <w:szCs w:val="22"/>
              </w:rPr>
              <w:t>1.1.1.</w:t>
            </w:r>
          </w:p>
        </w:tc>
        <w:tc>
          <w:tcPr>
            <w:tcW w:w="2695" w:type="dxa"/>
            <w:shd w:val="clear" w:color="auto" w:fill="auto"/>
          </w:tcPr>
          <w:p w:rsidR="00D35A5D" w:rsidRPr="00161EEC" w:rsidRDefault="00D35A5D" w:rsidP="00161EE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161EEC">
              <w:rPr>
                <w:rFonts w:ascii="Times New Roman" w:hAnsi="Times New Roman"/>
                <w:sz w:val="22"/>
                <w:szCs w:val="22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1134" w:type="dxa"/>
            <w:shd w:val="clear" w:color="auto" w:fill="auto"/>
          </w:tcPr>
          <w:p w:rsidR="00D35A5D" w:rsidRDefault="00D35A5D" w:rsidP="00161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161EEC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161EE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35A5D" w:rsidRPr="00161EEC" w:rsidRDefault="00D35A5D" w:rsidP="00161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(ед. МКД)</w:t>
            </w:r>
          </w:p>
        </w:tc>
        <w:tc>
          <w:tcPr>
            <w:tcW w:w="1276" w:type="dxa"/>
            <w:shd w:val="clear" w:color="auto" w:fill="auto"/>
          </w:tcPr>
          <w:p w:rsidR="00D35A5D" w:rsidRDefault="00D35A5D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145736,6</w:t>
            </w:r>
          </w:p>
          <w:p w:rsidR="00D35A5D" w:rsidRPr="00161EEC" w:rsidRDefault="00D35A5D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(85)</w:t>
            </w:r>
          </w:p>
        </w:tc>
        <w:tc>
          <w:tcPr>
            <w:tcW w:w="1135" w:type="dxa"/>
            <w:shd w:val="clear" w:color="auto" w:fill="auto"/>
          </w:tcPr>
          <w:p w:rsidR="00D35A5D" w:rsidRPr="00161EEC" w:rsidRDefault="00D35A5D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35A5D" w:rsidRDefault="00D35A5D" w:rsidP="00352E55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165454,6</w:t>
            </w:r>
          </w:p>
          <w:p w:rsidR="00D35A5D" w:rsidRPr="00161EEC" w:rsidRDefault="00D35A5D" w:rsidP="00352E55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(92)</w:t>
            </w:r>
          </w:p>
        </w:tc>
        <w:tc>
          <w:tcPr>
            <w:tcW w:w="992" w:type="dxa"/>
            <w:shd w:val="clear" w:color="auto" w:fill="auto"/>
          </w:tcPr>
          <w:p w:rsidR="00D35A5D" w:rsidRPr="00161EEC" w:rsidRDefault="00D35A5D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35A5D" w:rsidRPr="00161EEC" w:rsidRDefault="00D35A5D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35A5D" w:rsidRPr="00161EEC" w:rsidRDefault="00D35A5D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35A5D" w:rsidRPr="00161EEC" w:rsidRDefault="00D35A5D" w:rsidP="00161EE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35A5D" w:rsidRPr="00161EEC" w:rsidRDefault="00D35A5D" w:rsidP="00925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161EEC">
              <w:rPr>
                <w:rFonts w:ascii="Times New Roman" w:hAnsi="Times New Roman"/>
                <w:sz w:val="22"/>
                <w:szCs w:val="22"/>
              </w:rPr>
              <w:t xml:space="preserve">Увеличение площади благоустроенных дворовых территорий многоквартирных домов на территории </w:t>
            </w:r>
            <w:r>
              <w:rPr>
                <w:rFonts w:ascii="Times New Roman" w:hAnsi="Times New Roman"/>
                <w:sz w:val="22"/>
                <w:szCs w:val="22"/>
              </w:rPr>
              <w:t>Марковского муниципального образования</w:t>
            </w:r>
            <w:r w:rsidRPr="00161EEC">
              <w:rPr>
                <w:rFonts w:ascii="Times New Roman" w:hAnsi="Times New Roman"/>
                <w:sz w:val="22"/>
                <w:szCs w:val="22"/>
              </w:rPr>
              <w:t xml:space="preserve"> на </w:t>
            </w:r>
            <w:proofErr w:type="spellStart"/>
            <w:r w:rsidRPr="00161EEC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161EEC">
              <w:rPr>
                <w:rFonts w:ascii="Times New Roman" w:hAnsi="Times New Roman"/>
                <w:sz w:val="22"/>
                <w:szCs w:val="22"/>
              </w:rPr>
              <w:t>. к 2022 году</w:t>
            </w:r>
          </w:p>
        </w:tc>
      </w:tr>
      <w:tr w:rsidR="00D35A5D" w:rsidRPr="00161EEC" w:rsidTr="00D35A5D">
        <w:trPr>
          <w:trHeight w:val="144"/>
        </w:trPr>
        <w:tc>
          <w:tcPr>
            <w:tcW w:w="990" w:type="dxa"/>
            <w:shd w:val="clear" w:color="auto" w:fill="auto"/>
          </w:tcPr>
          <w:p w:rsidR="00D35A5D" w:rsidRPr="00161EEC" w:rsidRDefault="00D35A5D" w:rsidP="00161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61EEC">
              <w:rPr>
                <w:rFonts w:ascii="Times New Roman" w:hAnsi="Times New Roman"/>
                <w:bCs/>
                <w:sz w:val="22"/>
                <w:szCs w:val="22"/>
              </w:rPr>
              <w:t>1.1.2.</w:t>
            </w:r>
          </w:p>
        </w:tc>
        <w:tc>
          <w:tcPr>
            <w:tcW w:w="2695" w:type="dxa"/>
            <w:shd w:val="clear" w:color="auto" w:fill="auto"/>
          </w:tcPr>
          <w:p w:rsidR="00D35A5D" w:rsidRPr="00161EEC" w:rsidRDefault="00D35A5D" w:rsidP="00161EEC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161EEC">
              <w:rPr>
                <w:rFonts w:ascii="Times New Roman" w:hAnsi="Times New Roman"/>
                <w:sz w:val="22"/>
                <w:szCs w:val="22"/>
              </w:rPr>
              <w:t>Доля благоустроенных дворовых территорий многоквартирных домов, от общего количества дворовых территорий многоквартирных домов</w:t>
            </w:r>
          </w:p>
        </w:tc>
        <w:tc>
          <w:tcPr>
            <w:tcW w:w="1134" w:type="dxa"/>
            <w:shd w:val="clear" w:color="auto" w:fill="auto"/>
          </w:tcPr>
          <w:p w:rsidR="00D35A5D" w:rsidRPr="00161EEC" w:rsidRDefault="00D35A5D" w:rsidP="00161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61EEC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D35A5D" w:rsidRPr="00161EEC" w:rsidRDefault="00D35A5D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12,2</w:t>
            </w:r>
          </w:p>
        </w:tc>
        <w:tc>
          <w:tcPr>
            <w:tcW w:w="1135" w:type="dxa"/>
            <w:shd w:val="clear" w:color="auto" w:fill="auto"/>
          </w:tcPr>
          <w:p w:rsidR="00D35A5D" w:rsidRPr="00161EEC" w:rsidRDefault="00D35A5D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35A5D" w:rsidRPr="00161EEC" w:rsidRDefault="00D35A5D" w:rsidP="00352E55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D35A5D" w:rsidRPr="00161EEC" w:rsidRDefault="00D35A5D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35A5D" w:rsidRPr="00161EEC" w:rsidRDefault="00D35A5D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35A5D" w:rsidRPr="00161EEC" w:rsidRDefault="00D35A5D" w:rsidP="00161EEC">
            <w:pPr>
              <w:widowControl/>
              <w:tabs>
                <w:tab w:val="left" w:pos="317"/>
              </w:tabs>
              <w:autoSpaceDE/>
              <w:autoSpaceDN/>
              <w:adjustRightInd/>
              <w:ind w:left="34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35A5D" w:rsidRPr="00161EEC" w:rsidRDefault="00D35A5D" w:rsidP="00161EEC">
            <w:pPr>
              <w:widowControl/>
              <w:tabs>
                <w:tab w:val="left" w:pos="317"/>
              </w:tabs>
              <w:autoSpaceDE/>
              <w:autoSpaceDN/>
              <w:adjustRightInd/>
              <w:ind w:left="34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35A5D" w:rsidRPr="00161EEC" w:rsidRDefault="00D35A5D" w:rsidP="00161EEC">
            <w:pPr>
              <w:widowControl/>
              <w:tabs>
                <w:tab w:val="left" w:pos="317"/>
              </w:tabs>
              <w:autoSpaceDE/>
              <w:autoSpaceDN/>
              <w:adjustRightInd/>
              <w:ind w:left="34" w:firstLine="0"/>
              <w:jc w:val="left"/>
              <w:rPr>
                <w:rFonts w:ascii="Times New Roman" w:hAnsi="Times New Roman"/>
              </w:rPr>
            </w:pPr>
            <w:r w:rsidRPr="00161EEC">
              <w:rPr>
                <w:rFonts w:ascii="Times New Roman" w:hAnsi="Times New Roman"/>
                <w:sz w:val="22"/>
                <w:szCs w:val="22"/>
              </w:rPr>
              <w:t>Увеличение доли благоустроенных дворовых территорий, от общего количества дворовых территорий многоквартирных домов на % к 2022 году</w:t>
            </w:r>
          </w:p>
        </w:tc>
      </w:tr>
      <w:tr w:rsidR="00D35A5D" w:rsidRPr="00161EEC" w:rsidTr="00D35A5D">
        <w:trPr>
          <w:trHeight w:val="144"/>
        </w:trPr>
        <w:tc>
          <w:tcPr>
            <w:tcW w:w="990" w:type="dxa"/>
            <w:shd w:val="clear" w:color="auto" w:fill="auto"/>
          </w:tcPr>
          <w:p w:rsidR="00D35A5D" w:rsidRPr="00161EEC" w:rsidRDefault="00D35A5D" w:rsidP="00161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1.1.3</w:t>
            </w:r>
          </w:p>
        </w:tc>
        <w:tc>
          <w:tcPr>
            <w:tcW w:w="2695" w:type="dxa"/>
            <w:shd w:val="clear" w:color="auto" w:fill="auto"/>
          </w:tcPr>
          <w:p w:rsidR="00D35A5D" w:rsidRPr="00D35A5D" w:rsidRDefault="00D35A5D" w:rsidP="005730C7">
            <w:pPr>
              <w:pStyle w:val="afff2"/>
              <w:rPr>
                <w:rFonts w:ascii="Times New Roman" w:hAnsi="Times New Roman"/>
              </w:rPr>
            </w:pPr>
            <w:r w:rsidRPr="00D35A5D">
              <w:rPr>
                <w:rFonts w:ascii="Times New Roman" w:hAnsi="Times New Roman"/>
              </w:rPr>
              <w:t xml:space="preserve">Охват населения </w:t>
            </w:r>
            <w:r w:rsidRPr="00D35A5D">
              <w:rPr>
                <w:rFonts w:ascii="Times New Roman" w:hAnsi="Times New Roman"/>
              </w:rPr>
              <w:lastRenderedPageBreak/>
              <w:t xml:space="preserve">благоустроенными дворовыми территориями (доля населения, проживающего в </w:t>
            </w:r>
            <w:proofErr w:type="gramStart"/>
            <w:r w:rsidRPr="00D35A5D">
              <w:rPr>
                <w:rFonts w:ascii="Times New Roman" w:hAnsi="Times New Roman"/>
              </w:rPr>
              <w:t>жилом</w:t>
            </w:r>
            <w:proofErr w:type="gramEnd"/>
            <w:r w:rsidRPr="00D35A5D">
              <w:rPr>
                <w:rFonts w:ascii="Times New Roman" w:hAnsi="Times New Roman"/>
              </w:rPr>
              <w:t xml:space="preserve"> фонд с благоустроенными дворовыми территориями от общей численности населения</w:t>
            </w:r>
            <w:r w:rsidR="005730C7">
              <w:rPr>
                <w:rFonts w:ascii="Times New Roman" w:hAnsi="Times New Roman"/>
              </w:rPr>
              <w:t xml:space="preserve">, </w:t>
            </w:r>
            <w:r w:rsidR="005730C7" w:rsidRPr="005730C7">
              <w:rPr>
                <w:rFonts w:ascii="Times New Roman" w:hAnsi="Times New Roman"/>
              </w:rPr>
              <w:t>проживающего в многоквартирных домах</w:t>
            </w:r>
            <w:r w:rsidRPr="00D35A5D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A5D" w:rsidRPr="00D35A5D" w:rsidRDefault="00D35A5D" w:rsidP="00352E55">
            <w:pPr>
              <w:pStyle w:val="aff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A5D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76" w:type="dxa"/>
            <w:shd w:val="clear" w:color="auto" w:fill="auto"/>
          </w:tcPr>
          <w:p w:rsidR="00D35A5D" w:rsidRDefault="000D5730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4,2</w:t>
            </w:r>
          </w:p>
        </w:tc>
        <w:tc>
          <w:tcPr>
            <w:tcW w:w="1135" w:type="dxa"/>
            <w:shd w:val="clear" w:color="auto" w:fill="auto"/>
          </w:tcPr>
          <w:p w:rsidR="00D35A5D" w:rsidRDefault="00D35A5D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35A5D" w:rsidRPr="00161EEC" w:rsidRDefault="000D5730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35A5D" w:rsidRPr="00161EEC" w:rsidRDefault="00D35A5D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35A5D" w:rsidRPr="00161EEC" w:rsidRDefault="00D35A5D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35A5D" w:rsidRPr="00161EEC" w:rsidRDefault="00D35A5D" w:rsidP="00161EEC">
            <w:pPr>
              <w:widowControl/>
              <w:tabs>
                <w:tab w:val="left" w:pos="317"/>
              </w:tabs>
              <w:autoSpaceDE/>
              <w:autoSpaceDN/>
              <w:adjustRightInd/>
              <w:ind w:left="34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35A5D" w:rsidRPr="00161EEC" w:rsidRDefault="00D35A5D" w:rsidP="00161EEC">
            <w:pPr>
              <w:widowControl/>
              <w:tabs>
                <w:tab w:val="left" w:pos="317"/>
              </w:tabs>
              <w:autoSpaceDE/>
              <w:autoSpaceDN/>
              <w:adjustRightInd/>
              <w:ind w:left="34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35A5D" w:rsidRPr="00161EEC" w:rsidRDefault="005730C7" w:rsidP="00161EEC">
            <w:pPr>
              <w:widowControl/>
              <w:tabs>
                <w:tab w:val="left" w:pos="317"/>
              </w:tabs>
              <w:autoSpaceDE/>
              <w:autoSpaceDN/>
              <w:adjustRightInd/>
              <w:ind w:left="34" w:firstLine="0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Увеличение </w:t>
            </w:r>
            <w:r w:rsidRPr="005730C7">
              <w:rPr>
                <w:rFonts w:ascii="Times New Roman" w:hAnsi="Times New Roman"/>
                <w:sz w:val="22"/>
                <w:szCs w:val="22"/>
              </w:rPr>
              <w:t>охват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5730C7">
              <w:rPr>
                <w:rFonts w:ascii="Times New Roman" w:hAnsi="Times New Roman"/>
                <w:sz w:val="22"/>
                <w:szCs w:val="22"/>
              </w:rPr>
              <w:t xml:space="preserve"> населения благоустроенными </w:t>
            </w:r>
            <w:r w:rsidRPr="005730C7">
              <w:rPr>
                <w:rFonts w:ascii="Times New Roman" w:hAnsi="Times New Roman"/>
                <w:sz w:val="22"/>
                <w:szCs w:val="22"/>
              </w:rPr>
              <w:lastRenderedPageBreak/>
              <w:t>дворовыми территориями (доля населения, проживающего в жилом фонде с благоустроенными дворовыми территориями от общей численности населения, проживающего в многоквартирных домах)</w:t>
            </w:r>
            <w:proofErr w:type="gramEnd"/>
          </w:p>
        </w:tc>
      </w:tr>
      <w:tr w:rsidR="00161EEC" w:rsidRPr="00161EEC" w:rsidTr="00D35A5D">
        <w:trPr>
          <w:trHeight w:val="144"/>
        </w:trPr>
        <w:tc>
          <w:tcPr>
            <w:tcW w:w="990" w:type="dxa"/>
            <w:shd w:val="clear" w:color="auto" w:fill="auto"/>
          </w:tcPr>
          <w:p w:rsidR="00161EEC" w:rsidRPr="00161EEC" w:rsidRDefault="00161EEC" w:rsidP="00161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61EEC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10350" w:type="dxa"/>
            <w:gridSpan w:val="8"/>
          </w:tcPr>
          <w:p w:rsidR="00161EEC" w:rsidRPr="00161EEC" w:rsidRDefault="00161EEC" w:rsidP="00925F33">
            <w:pPr>
              <w:widowControl/>
              <w:tabs>
                <w:tab w:val="left" w:pos="317"/>
              </w:tabs>
              <w:autoSpaceDE/>
              <w:autoSpaceDN/>
              <w:adjustRightInd/>
              <w:ind w:left="34" w:firstLine="0"/>
              <w:jc w:val="left"/>
              <w:rPr>
                <w:rFonts w:ascii="Times New Roman" w:hAnsi="Times New Roman"/>
              </w:rPr>
            </w:pPr>
            <w:r w:rsidRPr="00161EEC">
              <w:rPr>
                <w:rFonts w:ascii="Times New Roman" w:hAnsi="Times New Roman"/>
                <w:sz w:val="22"/>
                <w:szCs w:val="22"/>
              </w:rPr>
              <w:t xml:space="preserve">Задача 2 Программы: Повышение уровня благоустройства и развития общественных территорий </w:t>
            </w:r>
            <w:r w:rsidR="00925F33">
              <w:rPr>
                <w:rFonts w:ascii="Times New Roman" w:hAnsi="Times New Roman"/>
                <w:sz w:val="22"/>
                <w:szCs w:val="22"/>
              </w:rPr>
              <w:t>Марковского муниципального образования</w:t>
            </w:r>
          </w:p>
        </w:tc>
        <w:tc>
          <w:tcPr>
            <w:tcW w:w="992" w:type="dxa"/>
          </w:tcPr>
          <w:p w:rsidR="00161EEC" w:rsidRPr="00161EEC" w:rsidRDefault="00161EEC" w:rsidP="00161EEC">
            <w:pPr>
              <w:widowControl/>
              <w:tabs>
                <w:tab w:val="left" w:pos="317"/>
              </w:tabs>
              <w:autoSpaceDE/>
              <w:autoSpaceDN/>
              <w:adjustRightInd/>
              <w:ind w:left="34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61EEC" w:rsidRPr="00161EEC" w:rsidRDefault="00161EEC" w:rsidP="00161EEC">
            <w:pPr>
              <w:widowControl/>
              <w:tabs>
                <w:tab w:val="left" w:pos="317"/>
              </w:tabs>
              <w:autoSpaceDE/>
              <w:autoSpaceDN/>
              <w:adjustRightInd/>
              <w:ind w:left="34" w:firstLine="0"/>
              <w:jc w:val="left"/>
              <w:rPr>
                <w:rFonts w:ascii="Times New Roman" w:hAnsi="Times New Roman"/>
              </w:rPr>
            </w:pPr>
          </w:p>
        </w:tc>
      </w:tr>
      <w:tr w:rsidR="00161EEC" w:rsidRPr="00161EEC" w:rsidTr="00D35A5D">
        <w:trPr>
          <w:trHeight w:val="144"/>
        </w:trPr>
        <w:tc>
          <w:tcPr>
            <w:tcW w:w="990" w:type="dxa"/>
            <w:shd w:val="clear" w:color="auto" w:fill="auto"/>
          </w:tcPr>
          <w:p w:rsidR="00161EEC" w:rsidRPr="00161EEC" w:rsidRDefault="00161EEC" w:rsidP="00161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61EEC">
              <w:rPr>
                <w:rFonts w:ascii="Times New Roman" w:hAnsi="Times New Roman"/>
                <w:bCs/>
                <w:sz w:val="22"/>
                <w:szCs w:val="22"/>
              </w:rPr>
              <w:t>2.1.</w:t>
            </w:r>
          </w:p>
        </w:tc>
        <w:tc>
          <w:tcPr>
            <w:tcW w:w="10350" w:type="dxa"/>
            <w:gridSpan w:val="8"/>
          </w:tcPr>
          <w:p w:rsidR="00161EEC" w:rsidRPr="00161EEC" w:rsidRDefault="00161EEC" w:rsidP="00161EEC">
            <w:pPr>
              <w:widowControl/>
              <w:tabs>
                <w:tab w:val="left" w:pos="317"/>
              </w:tabs>
              <w:autoSpaceDE/>
              <w:autoSpaceDN/>
              <w:adjustRightInd/>
              <w:ind w:left="34" w:firstLine="0"/>
              <w:jc w:val="left"/>
              <w:rPr>
                <w:rFonts w:ascii="Times New Roman" w:hAnsi="Times New Roman"/>
              </w:rPr>
            </w:pPr>
            <w:r w:rsidRPr="00161EEC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1«Повышение уровня благоустройства общественных территорий, нуждающихся в </w:t>
            </w:r>
            <w:proofErr w:type="gramStart"/>
            <w:r w:rsidRPr="00161EEC">
              <w:rPr>
                <w:rFonts w:ascii="Times New Roman" w:hAnsi="Times New Roman"/>
                <w:sz w:val="22"/>
                <w:szCs w:val="22"/>
              </w:rPr>
              <w:t>благоустройстве</w:t>
            </w:r>
            <w:proofErr w:type="gramEnd"/>
            <w:r w:rsidRPr="00161EEC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161EEC" w:rsidRPr="00161EEC" w:rsidRDefault="00161EEC" w:rsidP="00161EEC">
            <w:pPr>
              <w:widowControl/>
              <w:tabs>
                <w:tab w:val="left" w:pos="317"/>
              </w:tabs>
              <w:autoSpaceDE/>
              <w:autoSpaceDN/>
              <w:adjustRightInd/>
              <w:ind w:left="34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61EEC" w:rsidRPr="00161EEC" w:rsidRDefault="00161EEC" w:rsidP="00161EEC">
            <w:pPr>
              <w:widowControl/>
              <w:tabs>
                <w:tab w:val="left" w:pos="317"/>
              </w:tabs>
              <w:autoSpaceDE/>
              <w:autoSpaceDN/>
              <w:adjustRightInd/>
              <w:ind w:left="34" w:firstLine="0"/>
              <w:jc w:val="left"/>
              <w:rPr>
                <w:rFonts w:ascii="Times New Roman" w:hAnsi="Times New Roman"/>
              </w:rPr>
            </w:pPr>
          </w:p>
        </w:tc>
      </w:tr>
      <w:tr w:rsidR="00161EEC" w:rsidRPr="00161EEC" w:rsidTr="00D35A5D">
        <w:trPr>
          <w:trHeight w:val="144"/>
        </w:trPr>
        <w:tc>
          <w:tcPr>
            <w:tcW w:w="990" w:type="dxa"/>
            <w:shd w:val="clear" w:color="auto" w:fill="auto"/>
          </w:tcPr>
          <w:p w:rsidR="00161EEC" w:rsidRPr="00161EEC" w:rsidRDefault="00161EEC" w:rsidP="00161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61EEC">
              <w:rPr>
                <w:rFonts w:ascii="Times New Roman" w:hAnsi="Times New Roman"/>
                <w:bCs/>
                <w:sz w:val="22"/>
                <w:szCs w:val="22"/>
              </w:rPr>
              <w:t>2.1.1.</w:t>
            </w:r>
          </w:p>
        </w:tc>
        <w:tc>
          <w:tcPr>
            <w:tcW w:w="2695" w:type="dxa"/>
            <w:shd w:val="clear" w:color="auto" w:fill="auto"/>
          </w:tcPr>
          <w:p w:rsidR="00161EEC" w:rsidRPr="00161EEC" w:rsidRDefault="00161EEC" w:rsidP="00925F33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161EEC">
              <w:rPr>
                <w:rFonts w:ascii="Times New Roman" w:hAnsi="Times New Roman"/>
                <w:sz w:val="22"/>
                <w:szCs w:val="22"/>
              </w:rPr>
              <w:t xml:space="preserve">Площадь благоустроенных общественных территорий </w:t>
            </w:r>
          </w:p>
        </w:tc>
        <w:tc>
          <w:tcPr>
            <w:tcW w:w="1134" w:type="dxa"/>
            <w:shd w:val="clear" w:color="auto" w:fill="auto"/>
          </w:tcPr>
          <w:p w:rsidR="00161EEC" w:rsidRPr="00161EEC" w:rsidRDefault="00161EEC" w:rsidP="00161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161EEC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161EE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161EEC" w:rsidRPr="00161EEC" w:rsidRDefault="000D5730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161EEC" w:rsidRPr="00161EEC" w:rsidRDefault="00161EEC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61EEC" w:rsidRPr="00161EEC" w:rsidRDefault="00161EEC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61EEC" w:rsidRPr="00161EEC" w:rsidRDefault="00161EEC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61EE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61EEC" w:rsidRPr="00161EEC" w:rsidRDefault="00161EEC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61EE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1EEC" w:rsidRPr="00161EEC" w:rsidRDefault="00161EEC" w:rsidP="00161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61EE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1EEC" w:rsidRPr="00161EEC" w:rsidRDefault="00161EEC" w:rsidP="00161EE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61EEC" w:rsidRPr="00161EEC" w:rsidRDefault="00161EEC" w:rsidP="00925F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161EEC">
              <w:rPr>
                <w:rFonts w:ascii="Times New Roman" w:hAnsi="Times New Roman"/>
                <w:sz w:val="22"/>
                <w:szCs w:val="22"/>
              </w:rPr>
              <w:t xml:space="preserve">Увеличение площади благоустроенных общественных территорий на территории </w:t>
            </w:r>
            <w:r w:rsidR="00925F33">
              <w:rPr>
                <w:rFonts w:ascii="Times New Roman" w:hAnsi="Times New Roman"/>
                <w:sz w:val="22"/>
                <w:szCs w:val="22"/>
              </w:rPr>
              <w:t>Марковского муниципального образования</w:t>
            </w:r>
            <w:r w:rsidRPr="00161EEC">
              <w:rPr>
                <w:rFonts w:ascii="Times New Roman" w:hAnsi="Times New Roman"/>
                <w:sz w:val="22"/>
                <w:szCs w:val="22"/>
              </w:rPr>
              <w:t xml:space="preserve"> на</w:t>
            </w:r>
            <w:r w:rsidR="0077793E">
              <w:rPr>
                <w:rFonts w:ascii="Times New Roman" w:hAnsi="Times New Roman"/>
                <w:sz w:val="22"/>
                <w:szCs w:val="22"/>
              </w:rPr>
              <w:t xml:space="preserve"> 22704</w:t>
            </w:r>
            <w:r w:rsidRPr="00161E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61EEC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gramStart"/>
            <w:r w:rsidRPr="00161EEC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161EEC">
              <w:rPr>
                <w:rFonts w:ascii="Times New Roman" w:hAnsi="Times New Roman"/>
                <w:sz w:val="22"/>
                <w:szCs w:val="22"/>
              </w:rPr>
              <w:t xml:space="preserve"> к 2022 году</w:t>
            </w:r>
          </w:p>
        </w:tc>
      </w:tr>
      <w:tr w:rsidR="00161EEC" w:rsidRPr="00161EEC" w:rsidTr="00D35A5D">
        <w:trPr>
          <w:trHeight w:val="144"/>
        </w:trPr>
        <w:tc>
          <w:tcPr>
            <w:tcW w:w="990" w:type="dxa"/>
            <w:shd w:val="clear" w:color="auto" w:fill="auto"/>
          </w:tcPr>
          <w:p w:rsidR="00161EEC" w:rsidRPr="00161EEC" w:rsidRDefault="00161EEC" w:rsidP="00161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161EEC">
              <w:rPr>
                <w:rFonts w:ascii="Times New Roman" w:hAnsi="Times New Roman"/>
                <w:bCs/>
                <w:sz w:val="22"/>
                <w:szCs w:val="22"/>
              </w:rPr>
              <w:t>2.1.2.</w:t>
            </w:r>
          </w:p>
        </w:tc>
        <w:tc>
          <w:tcPr>
            <w:tcW w:w="2695" w:type="dxa"/>
            <w:shd w:val="clear" w:color="auto" w:fill="auto"/>
          </w:tcPr>
          <w:p w:rsidR="00161EEC" w:rsidRPr="00161EEC" w:rsidRDefault="00161EEC" w:rsidP="00925F33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  <w:r w:rsidRPr="00161EEC">
              <w:rPr>
                <w:rFonts w:ascii="Times New Roman" w:hAnsi="Times New Roman"/>
                <w:sz w:val="22"/>
                <w:szCs w:val="22"/>
              </w:rPr>
              <w:t xml:space="preserve">Доля площади благоустроенных общественных территорий по отношению к общей площади общественных территорий </w:t>
            </w:r>
          </w:p>
        </w:tc>
        <w:tc>
          <w:tcPr>
            <w:tcW w:w="1134" w:type="dxa"/>
            <w:shd w:val="clear" w:color="auto" w:fill="auto"/>
          </w:tcPr>
          <w:p w:rsidR="00161EEC" w:rsidRPr="00161EEC" w:rsidRDefault="00161EEC" w:rsidP="00161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61EEC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161EEC" w:rsidRPr="00161EEC" w:rsidRDefault="000D5730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161EEC" w:rsidRPr="00161EEC" w:rsidRDefault="00161EEC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61EEC" w:rsidRPr="00161EEC" w:rsidRDefault="00161EEC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61EEC" w:rsidRPr="00161EEC" w:rsidRDefault="00161EEC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61EE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61EEC" w:rsidRPr="00161EEC" w:rsidRDefault="00161EEC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61EE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1EEC" w:rsidRPr="00161EEC" w:rsidRDefault="00161EEC" w:rsidP="00161EEC">
            <w:pPr>
              <w:widowControl/>
              <w:tabs>
                <w:tab w:val="left" w:pos="317"/>
              </w:tabs>
              <w:autoSpaceDE/>
              <w:autoSpaceDN/>
              <w:adjustRightInd/>
              <w:ind w:left="34" w:firstLine="0"/>
              <w:jc w:val="center"/>
              <w:rPr>
                <w:rFonts w:ascii="Times New Roman" w:hAnsi="Times New Roman"/>
              </w:rPr>
            </w:pPr>
            <w:r w:rsidRPr="00161EE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61EEC" w:rsidRPr="00161EEC" w:rsidRDefault="00161EEC" w:rsidP="00161EEC">
            <w:pPr>
              <w:widowControl/>
              <w:tabs>
                <w:tab w:val="left" w:pos="317"/>
              </w:tabs>
              <w:autoSpaceDE/>
              <w:autoSpaceDN/>
              <w:adjustRightInd/>
              <w:ind w:left="34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61EEC" w:rsidRPr="00161EEC" w:rsidRDefault="00161EEC" w:rsidP="00925F33">
            <w:pPr>
              <w:widowControl/>
              <w:tabs>
                <w:tab w:val="left" w:pos="317"/>
              </w:tabs>
              <w:autoSpaceDE/>
              <w:autoSpaceDN/>
              <w:adjustRightInd/>
              <w:ind w:left="34" w:firstLine="0"/>
              <w:jc w:val="left"/>
              <w:rPr>
                <w:rFonts w:ascii="Times New Roman" w:hAnsi="Times New Roman"/>
              </w:rPr>
            </w:pPr>
            <w:r w:rsidRPr="00161EEC">
              <w:rPr>
                <w:rFonts w:ascii="Times New Roman" w:hAnsi="Times New Roman"/>
                <w:sz w:val="22"/>
                <w:szCs w:val="22"/>
              </w:rPr>
              <w:t xml:space="preserve">Увеличение доли площади благоустроенных общественных территорий по отношению к общей площади общественных территорий на </w:t>
            </w:r>
            <w:r w:rsidR="0077793E">
              <w:rPr>
                <w:rFonts w:ascii="Times New Roman" w:hAnsi="Times New Roman"/>
                <w:sz w:val="22"/>
                <w:szCs w:val="22"/>
              </w:rPr>
              <w:t xml:space="preserve">88,6 </w:t>
            </w:r>
            <w:r w:rsidRPr="00161EEC">
              <w:rPr>
                <w:rFonts w:ascii="Times New Roman" w:hAnsi="Times New Roman"/>
                <w:sz w:val="22"/>
                <w:szCs w:val="22"/>
              </w:rPr>
              <w:t>% к 2022 году</w:t>
            </w:r>
          </w:p>
        </w:tc>
      </w:tr>
      <w:tr w:rsidR="006A78BA" w:rsidRPr="00161EEC" w:rsidTr="00D35A5D">
        <w:trPr>
          <w:trHeight w:val="144"/>
        </w:trPr>
        <w:tc>
          <w:tcPr>
            <w:tcW w:w="990" w:type="dxa"/>
            <w:shd w:val="clear" w:color="auto" w:fill="auto"/>
          </w:tcPr>
          <w:p w:rsidR="006A78BA" w:rsidRPr="00161EEC" w:rsidRDefault="005E72FF" w:rsidP="00161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2.1.3.</w:t>
            </w:r>
          </w:p>
        </w:tc>
        <w:tc>
          <w:tcPr>
            <w:tcW w:w="2695" w:type="dxa"/>
            <w:shd w:val="clear" w:color="auto" w:fill="auto"/>
          </w:tcPr>
          <w:p w:rsidR="006A78BA" w:rsidRPr="00161EEC" w:rsidRDefault="005E72FF" w:rsidP="00352E55">
            <w:pPr>
              <w:pStyle w:val="afff2"/>
              <w:rPr>
                <w:rFonts w:ascii="Times New Roman" w:hAnsi="Times New Roman"/>
              </w:rPr>
            </w:pPr>
            <w:r w:rsidRPr="005E72FF">
              <w:rPr>
                <w:rFonts w:ascii="Times New Roman" w:hAnsi="Times New Roman"/>
              </w:rPr>
              <w:t xml:space="preserve">Площадь благоустроенных общественных территорий, </w:t>
            </w:r>
            <w:r w:rsidRPr="005E72FF">
              <w:rPr>
                <w:rFonts w:ascii="Times New Roman" w:hAnsi="Times New Roman"/>
              </w:rPr>
              <w:lastRenderedPageBreak/>
              <w:t>приходящихся на 1 жителя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8BA" w:rsidRPr="00EE2F37" w:rsidRDefault="005E72FF" w:rsidP="00352E55">
            <w:pPr>
              <w:pStyle w:val="afff2"/>
              <w:jc w:val="center"/>
              <w:rPr>
                <w:rFonts w:ascii="Times New Roman" w:hAnsi="Times New Roman"/>
              </w:rPr>
            </w:pPr>
            <w:proofErr w:type="spellStart"/>
            <w:r w:rsidRPr="00EE2F37">
              <w:rPr>
                <w:rFonts w:ascii="Times New Roman" w:hAnsi="Times New Roman"/>
                <w:sz w:val="22"/>
                <w:szCs w:val="22"/>
              </w:rPr>
              <w:lastRenderedPageBreak/>
              <w:t>кв.м</w:t>
            </w:r>
            <w:proofErr w:type="spellEnd"/>
            <w:r w:rsidRPr="00EE2F3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A78BA" w:rsidRPr="00161EEC" w:rsidRDefault="000D5730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6A78BA" w:rsidRPr="00161EEC" w:rsidRDefault="006A78BA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A78BA" w:rsidRPr="00161EEC" w:rsidRDefault="006A78BA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A78BA" w:rsidRPr="00161EEC" w:rsidRDefault="006A78BA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A78BA" w:rsidRPr="00161EEC" w:rsidRDefault="006A78BA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A78BA" w:rsidRPr="00161EEC" w:rsidRDefault="006A78BA" w:rsidP="00161EEC">
            <w:pPr>
              <w:widowControl/>
              <w:tabs>
                <w:tab w:val="left" w:pos="317"/>
              </w:tabs>
              <w:autoSpaceDE/>
              <w:autoSpaceDN/>
              <w:adjustRightInd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A78BA" w:rsidRPr="00161EEC" w:rsidRDefault="006A78BA" w:rsidP="00161EEC">
            <w:pPr>
              <w:widowControl/>
              <w:tabs>
                <w:tab w:val="left" w:pos="317"/>
              </w:tabs>
              <w:autoSpaceDE/>
              <w:autoSpaceDN/>
              <w:adjustRightInd/>
              <w:ind w:left="34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A78BA" w:rsidRPr="00161EEC" w:rsidRDefault="00EE2F37" w:rsidP="00EE2F37">
            <w:pPr>
              <w:widowControl/>
              <w:tabs>
                <w:tab w:val="left" w:pos="317"/>
              </w:tabs>
              <w:autoSpaceDE/>
              <w:autoSpaceDN/>
              <w:adjustRightInd/>
              <w:ind w:left="34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Увеличение п</w:t>
            </w:r>
            <w:r w:rsidRPr="00EE2F37">
              <w:rPr>
                <w:rFonts w:ascii="Times New Roman" w:hAnsi="Times New Roman"/>
                <w:sz w:val="22"/>
                <w:szCs w:val="22"/>
              </w:rPr>
              <w:t>лощад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EE2F37">
              <w:rPr>
                <w:rFonts w:ascii="Times New Roman" w:hAnsi="Times New Roman"/>
                <w:sz w:val="22"/>
                <w:szCs w:val="22"/>
              </w:rPr>
              <w:t xml:space="preserve"> благоустроенных общественных территорий, приходящихся на 1 жителя</w:t>
            </w:r>
            <w:r w:rsidR="0077793E">
              <w:rPr>
                <w:rFonts w:ascii="Times New Roman" w:hAnsi="Times New Roman"/>
                <w:sz w:val="22"/>
                <w:szCs w:val="22"/>
              </w:rPr>
              <w:t xml:space="preserve"> на </w:t>
            </w:r>
            <w:r w:rsidR="0077793E">
              <w:rPr>
                <w:rFonts w:ascii="Times New Roman" w:hAnsi="Times New Roman"/>
                <w:sz w:val="22"/>
                <w:szCs w:val="22"/>
              </w:rPr>
              <w:lastRenderedPageBreak/>
              <w:t>0,85 кв. м</w:t>
            </w:r>
          </w:p>
        </w:tc>
      </w:tr>
      <w:tr w:rsidR="00EE2F37" w:rsidRPr="00161EEC" w:rsidTr="00352E55">
        <w:trPr>
          <w:trHeight w:val="144"/>
        </w:trPr>
        <w:tc>
          <w:tcPr>
            <w:tcW w:w="990" w:type="dxa"/>
            <w:shd w:val="clear" w:color="auto" w:fill="auto"/>
          </w:tcPr>
          <w:p w:rsidR="00EE2F37" w:rsidRDefault="00EE2F37" w:rsidP="00161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4461" w:type="dxa"/>
            <w:gridSpan w:val="10"/>
            <w:shd w:val="clear" w:color="auto" w:fill="auto"/>
          </w:tcPr>
          <w:p w:rsidR="00EE2F37" w:rsidRDefault="00EE2F37" w:rsidP="00EE2F37">
            <w:pPr>
              <w:widowControl/>
              <w:tabs>
                <w:tab w:val="left" w:pos="317"/>
              </w:tabs>
              <w:autoSpaceDE/>
              <w:autoSpaceDN/>
              <w:adjustRightInd/>
              <w:ind w:left="34" w:firstLine="0"/>
              <w:jc w:val="left"/>
              <w:rPr>
                <w:rFonts w:ascii="Times New Roman" w:hAnsi="Times New Roman"/>
              </w:rPr>
            </w:pPr>
            <w:r w:rsidRPr="00161EEC">
              <w:rPr>
                <w:rFonts w:ascii="Times New Roman" w:hAnsi="Times New Roman"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161EEC">
              <w:rPr>
                <w:rFonts w:ascii="Times New Roman" w:hAnsi="Times New Roman"/>
                <w:sz w:val="22"/>
                <w:szCs w:val="22"/>
              </w:rPr>
              <w:t xml:space="preserve"> Программы: </w:t>
            </w:r>
            <w:r w:rsidRPr="00EE2F37">
              <w:rPr>
                <w:rFonts w:ascii="Times New Roman" w:hAnsi="Times New Roman"/>
                <w:sz w:val="22"/>
                <w:szCs w:val="22"/>
              </w:rPr>
              <w:t>Повышение уровня благоустройства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</w:t>
            </w:r>
          </w:p>
        </w:tc>
      </w:tr>
      <w:tr w:rsidR="00EE2F37" w:rsidRPr="00161EEC" w:rsidTr="00D35A5D">
        <w:trPr>
          <w:trHeight w:val="144"/>
        </w:trPr>
        <w:tc>
          <w:tcPr>
            <w:tcW w:w="990" w:type="dxa"/>
            <w:shd w:val="clear" w:color="auto" w:fill="auto"/>
          </w:tcPr>
          <w:p w:rsidR="00EE2F37" w:rsidRDefault="00EE2F37" w:rsidP="00161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3.1.</w:t>
            </w:r>
          </w:p>
        </w:tc>
        <w:tc>
          <w:tcPr>
            <w:tcW w:w="2695" w:type="dxa"/>
            <w:shd w:val="clear" w:color="auto" w:fill="auto"/>
          </w:tcPr>
          <w:p w:rsidR="00EE2F37" w:rsidRPr="005E72FF" w:rsidRDefault="00EE2F37" w:rsidP="00352E55">
            <w:pPr>
              <w:pStyle w:val="afff2"/>
              <w:rPr>
                <w:rFonts w:ascii="Times New Roman" w:hAnsi="Times New Roman"/>
              </w:rPr>
            </w:pPr>
            <w:r w:rsidRPr="00EE2F37">
              <w:rPr>
                <w:rFonts w:ascii="Times New Roman" w:hAnsi="Times New Roman"/>
              </w:rPr>
              <w:t>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муниципального образования- 0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F37" w:rsidRPr="00EE2F37" w:rsidRDefault="00EE2F37" w:rsidP="00352E55">
            <w:pPr>
              <w:pStyle w:val="afff2"/>
              <w:jc w:val="center"/>
              <w:rPr>
                <w:rFonts w:ascii="Times New Roman" w:hAnsi="Times New Roman"/>
              </w:rPr>
            </w:pPr>
            <w:r w:rsidRPr="00EE2F37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EE2F37" w:rsidRDefault="00EE2F37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  <w:p w:rsidR="00EE2F37" w:rsidRDefault="00EE2F37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  <w:p w:rsidR="00EE2F37" w:rsidRDefault="00EE2F37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  <w:p w:rsidR="00EE2F37" w:rsidRDefault="00EE2F37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  <w:p w:rsidR="00EE2F37" w:rsidRDefault="00EE2F37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  <w:p w:rsidR="00EE2F37" w:rsidRDefault="00EE2F37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  <w:p w:rsidR="00EE2F37" w:rsidRDefault="00EE2F37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  <w:p w:rsidR="00EE2F37" w:rsidRDefault="00EE2F37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  <w:p w:rsidR="00EE2F37" w:rsidRDefault="00EE2F37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  <w:p w:rsidR="00EE2F37" w:rsidRDefault="00EE2F37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  <w:p w:rsidR="00EE2F37" w:rsidRDefault="00EE2F37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  <w:p w:rsidR="00EE2F37" w:rsidRPr="00161EEC" w:rsidRDefault="00EE2F37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EE2F37" w:rsidRPr="00161EEC" w:rsidRDefault="00EE2F37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E2F37" w:rsidRDefault="00EE2F37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  <w:p w:rsidR="00EE2F37" w:rsidRDefault="00EE2F37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  <w:p w:rsidR="00EE2F37" w:rsidRDefault="00EE2F37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  <w:p w:rsidR="00EE2F37" w:rsidRDefault="00EE2F37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  <w:p w:rsidR="00EE2F37" w:rsidRDefault="00EE2F37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  <w:p w:rsidR="00EE2F37" w:rsidRDefault="00EE2F37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  <w:p w:rsidR="00EE2F37" w:rsidRDefault="00EE2F37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  <w:p w:rsidR="00EE2F37" w:rsidRDefault="00EE2F37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  <w:p w:rsidR="00EE2F37" w:rsidRDefault="00EE2F37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  <w:p w:rsidR="00EE2F37" w:rsidRDefault="00EE2F37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  <w:p w:rsidR="00EE2F37" w:rsidRDefault="00EE2F37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  <w:p w:rsidR="00EE2F37" w:rsidRPr="00161EEC" w:rsidRDefault="00EE2F37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E2F37" w:rsidRPr="00161EEC" w:rsidRDefault="00EE2F37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E2F37" w:rsidRPr="00161EEC" w:rsidRDefault="00EE2F37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E2F37" w:rsidRPr="00161EEC" w:rsidRDefault="00EE2F37" w:rsidP="00161EEC">
            <w:pPr>
              <w:widowControl/>
              <w:tabs>
                <w:tab w:val="left" w:pos="317"/>
              </w:tabs>
              <w:autoSpaceDE/>
              <w:autoSpaceDN/>
              <w:adjustRightInd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E2F37" w:rsidRPr="00161EEC" w:rsidRDefault="00EE2F37" w:rsidP="00161EEC">
            <w:pPr>
              <w:widowControl/>
              <w:tabs>
                <w:tab w:val="left" w:pos="317"/>
              </w:tabs>
              <w:autoSpaceDE/>
              <w:autoSpaceDN/>
              <w:adjustRightInd/>
              <w:ind w:left="34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E2F37" w:rsidRDefault="00EE2F37" w:rsidP="00EE2F37">
            <w:pPr>
              <w:widowControl/>
              <w:tabs>
                <w:tab w:val="left" w:pos="317"/>
              </w:tabs>
              <w:autoSpaceDE/>
              <w:autoSpaceDN/>
              <w:adjustRightInd/>
              <w:ind w:left="34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к</w:t>
            </w:r>
            <w:r w:rsidRPr="00EE2F37">
              <w:rPr>
                <w:rFonts w:ascii="Times New Roman" w:hAnsi="Times New Roman"/>
              </w:rPr>
              <w:t>оличеств</w:t>
            </w:r>
            <w:r>
              <w:rPr>
                <w:rFonts w:ascii="Times New Roman" w:hAnsi="Times New Roman"/>
              </w:rPr>
              <w:t>а</w:t>
            </w:r>
            <w:r w:rsidRPr="00EE2F37">
              <w:rPr>
                <w:rFonts w:ascii="Times New Roman" w:hAnsi="Times New Roman"/>
              </w:rPr>
              <w:t xml:space="preserve">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</w:t>
            </w:r>
          </w:p>
        </w:tc>
      </w:tr>
      <w:tr w:rsidR="00866041" w:rsidRPr="00161EEC" w:rsidTr="00352E55">
        <w:trPr>
          <w:trHeight w:val="144"/>
        </w:trPr>
        <w:tc>
          <w:tcPr>
            <w:tcW w:w="990" w:type="dxa"/>
            <w:shd w:val="clear" w:color="auto" w:fill="auto"/>
          </w:tcPr>
          <w:p w:rsidR="00866041" w:rsidRDefault="00866041" w:rsidP="00161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14461" w:type="dxa"/>
            <w:gridSpan w:val="10"/>
            <w:shd w:val="clear" w:color="auto" w:fill="auto"/>
          </w:tcPr>
          <w:p w:rsidR="00866041" w:rsidRDefault="00866041" w:rsidP="00866041">
            <w:pPr>
              <w:widowControl/>
              <w:tabs>
                <w:tab w:val="left" w:pos="317"/>
              </w:tabs>
              <w:autoSpaceDE/>
              <w:autoSpaceDN/>
              <w:adjustRightInd/>
              <w:ind w:left="34" w:firstLine="0"/>
              <w:jc w:val="left"/>
              <w:rPr>
                <w:rFonts w:ascii="Times New Roman" w:hAnsi="Times New Roman"/>
              </w:rPr>
            </w:pPr>
            <w:r w:rsidRPr="00161EEC">
              <w:rPr>
                <w:rFonts w:ascii="Times New Roman" w:hAnsi="Times New Roman"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161EEC">
              <w:rPr>
                <w:rFonts w:ascii="Times New Roman" w:hAnsi="Times New Roman"/>
                <w:sz w:val="22"/>
                <w:szCs w:val="22"/>
              </w:rPr>
              <w:t xml:space="preserve"> Программы: </w:t>
            </w:r>
            <w:r w:rsidRPr="00866041">
              <w:rPr>
                <w:rFonts w:ascii="Times New Roman" w:hAnsi="Times New Roman"/>
                <w:sz w:val="22"/>
                <w:szCs w:val="22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территории.</w:t>
            </w:r>
          </w:p>
        </w:tc>
      </w:tr>
      <w:tr w:rsidR="00EE2F37" w:rsidRPr="00161EEC" w:rsidTr="00D35A5D">
        <w:trPr>
          <w:trHeight w:val="144"/>
        </w:trPr>
        <w:tc>
          <w:tcPr>
            <w:tcW w:w="990" w:type="dxa"/>
            <w:shd w:val="clear" w:color="auto" w:fill="auto"/>
          </w:tcPr>
          <w:p w:rsidR="00EE2F37" w:rsidRDefault="00866041" w:rsidP="00161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4.1</w:t>
            </w:r>
          </w:p>
        </w:tc>
        <w:tc>
          <w:tcPr>
            <w:tcW w:w="2695" w:type="dxa"/>
            <w:shd w:val="clear" w:color="auto" w:fill="auto"/>
          </w:tcPr>
          <w:p w:rsidR="00EE2F37" w:rsidRPr="00EE2F37" w:rsidRDefault="00EE2F37" w:rsidP="00352E55">
            <w:pPr>
              <w:pStyle w:val="afff2"/>
              <w:rPr>
                <w:rFonts w:ascii="Times New Roman" w:hAnsi="Times New Roman"/>
              </w:rPr>
            </w:pPr>
            <w:r w:rsidRPr="00EE2F37">
              <w:rPr>
                <w:rFonts w:ascii="Times New Roman" w:hAnsi="Times New Roman"/>
              </w:rPr>
              <w:t xml:space="preserve">Количество жителей </w:t>
            </w:r>
            <w:r w:rsidRPr="00EE2F37">
              <w:rPr>
                <w:rFonts w:ascii="Times New Roman" w:hAnsi="Times New Roman"/>
              </w:rPr>
              <w:lastRenderedPageBreak/>
              <w:t>многоквартирных домов, принявших участие в реализации мероприятий, направленных на повышение уровня благоустройства дворовых территорий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F37" w:rsidRPr="00EE2F37" w:rsidRDefault="00866041" w:rsidP="00352E55">
            <w:pPr>
              <w:pStyle w:val="aff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276" w:type="dxa"/>
            <w:shd w:val="clear" w:color="auto" w:fill="auto"/>
          </w:tcPr>
          <w:p w:rsidR="00EE2F37" w:rsidRDefault="00EE2F37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shd w:val="clear" w:color="auto" w:fill="auto"/>
          </w:tcPr>
          <w:p w:rsidR="00EE2F37" w:rsidRPr="00161EEC" w:rsidRDefault="00EE2F37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E2F37" w:rsidRDefault="00EE2F37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E2F37" w:rsidRPr="00161EEC" w:rsidRDefault="00EE2F37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E2F37" w:rsidRPr="00161EEC" w:rsidRDefault="00EE2F37" w:rsidP="00161EEC">
            <w:pPr>
              <w:widowControl/>
              <w:tabs>
                <w:tab w:val="left" w:pos="1134"/>
                <w:tab w:val="left" w:pos="1560"/>
              </w:tabs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E2F37" w:rsidRPr="00161EEC" w:rsidRDefault="00EE2F37" w:rsidP="00161EEC">
            <w:pPr>
              <w:widowControl/>
              <w:tabs>
                <w:tab w:val="left" w:pos="317"/>
              </w:tabs>
              <w:autoSpaceDE/>
              <w:autoSpaceDN/>
              <w:adjustRightInd/>
              <w:ind w:left="34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E2F37" w:rsidRPr="00161EEC" w:rsidRDefault="00EE2F37" w:rsidP="00161EEC">
            <w:pPr>
              <w:widowControl/>
              <w:tabs>
                <w:tab w:val="left" w:pos="317"/>
              </w:tabs>
              <w:autoSpaceDE/>
              <w:autoSpaceDN/>
              <w:adjustRightInd/>
              <w:ind w:left="34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E2F37" w:rsidRDefault="00866041" w:rsidP="00866041">
            <w:pPr>
              <w:widowControl/>
              <w:tabs>
                <w:tab w:val="left" w:pos="317"/>
              </w:tabs>
              <w:autoSpaceDE/>
              <w:autoSpaceDN/>
              <w:adjustRightInd/>
              <w:ind w:left="34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к</w:t>
            </w:r>
            <w:r w:rsidRPr="00866041">
              <w:rPr>
                <w:rFonts w:ascii="Times New Roman" w:hAnsi="Times New Roman"/>
              </w:rPr>
              <w:t>оличеств</w:t>
            </w:r>
            <w:r>
              <w:rPr>
                <w:rFonts w:ascii="Times New Roman" w:hAnsi="Times New Roman"/>
              </w:rPr>
              <w:t>а</w:t>
            </w:r>
            <w:r w:rsidRPr="00866041">
              <w:rPr>
                <w:rFonts w:ascii="Times New Roman" w:hAnsi="Times New Roman"/>
              </w:rPr>
              <w:t xml:space="preserve"> </w:t>
            </w:r>
            <w:r w:rsidRPr="00866041">
              <w:rPr>
                <w:rFonts w:ascii="Times New Roman" w:hAnsi="Times New Roman"/>
              </w:rPr>
              <w:lastRenderedPageBreak/>
              <w:t>жителей многоквартирных домов, принявших участие в реализации мероприятий, направленных на повышение уровня благоустройства дворовых территорий</w:t>
            </w:r>
          </w:p>
        </w:tc>
      </w:tr>
    </w:tbl>
    <w:p w:rsidR="00161EEC" w:rsidRPr="00161EEC" w:rsidRDefault="00161EEC" w:rsidP="00161EEC">
      <w:pPr>
        <w:ind w:firstLine="0"/>
      </w:pP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ind w:firstLine="0"/>
        <w:rPr>
          <w:rFonts w:ascii="Times New Roman" w:hAnsi="Times New Roman"/>
          <w:sz w:val="28"/>
          <w:szCs w:val="28"/>
        </w:rPr>
        <w:sectPr w:rsidR="002566EC" w:rsidSect="00A64D1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lastRenderedPageBreak/>
        <w:t>Срок реализации муниципальной программы: 2018-2022 годы.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4. Характеристика основных мероприятий муниципальной программы</w:t>
      </w:r>
    </w:p>
    <w:p w:rsidR="00A64D11" w:rsidRDefault="00A64D11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4D11" w:rsidRDefault="00A64D11" w:rsidP="00A64D11">
      <w:pPr>
        <w:jc w:val="left"/>
        <w:rPr>
          <w:rFonts w:ascii="Times New Roman" w:hAnsi="Times New Roman"/>
          <w:sz w:val="28"/>
          <w:szCs w:val="28"/>
        </w:rPr>
      </w:pPr>
      <w:r w:rsidRPr="00A64D11">
        <w:rPr>
          <w:rFonts w:ascii="Times New Roman" w:hAnsi="Times New Roman"/>
          <w:sz w:val="28"/>
          <w:szCs w:val="28"/>
        </w:rPr>
        <w:t>Муниципальная программа включает следующие мероприятия:</w:t>
      </w:r>
    </w:p>
    <w:p w:rsidR="00A64D11" w:rsidRPr="00510086" w:rsidRDefault="00A64D11" w:rsidP="00F307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1. </w:t>
      </w:r>
      <w:r w:rsidRPr="00510086">
        <w:rPr>
          <w:rFonts w:ascii="Times New Roman" w:hAnsi="Times New Roman"/>
          <w:sz w:val="28"/>
          <w:szCs w:val="28"/>
        </w:rPr>
        <w:t>Благоустройство дворовых территорий многоквартирных</w:t>
      </w:r>
      <w:r>
        <w:rPr>
          <w:rFonts w:ascii="Times New Roman" w:hAnsi="Times New Roman"/>
          <w:sz w:val="28"/>
          <w:szCs w:val="28"/>
        </w:rPr>
        <w:t xml:space="preserve"> домов.</w:t>
      </w:r>
    </w:p>
    <w:p w:rsidR="002566EC" w:rsidRPr="009D5F09" w:rsidRDefault="002566EC" w:rsidP="00892539">
      <w:pPr>
        <w:ind w:firstLine="708"/>
        <w:rPr>
          <w:rFonts w:ascii="Times New Roman" w:hAnsi="Times New Roman"/>
          <w:sz w:val="28"/>
          <w:szCs w:val="28"/>
        </w:rPr>
      </w:pPr>
      <w:r w:rsidRPr="00EA192C">
        <w:rPr>
          <w:rFonts w:ascii="Times New Roman" w:hAnsi="Times New Roman"/>
          <w:sz w:val="28"/>
          <w:szCs w:val="28"/>
        </w:rPr>
        <w:t xml:space="preserve">Благоустройство дворовой территорией </w:t>
      </w:r>
      <w:r w:rsidR="00535102">
        <w:rPr>
          <w:rFonts w:ascii="Times New Roman" w:hAnsi="Times New Roman"/>
          <w:sz w:val="28"/>
          <w:szCs w:val="28"/>
        </w:rPr>
        <w:t xml:space="preserve">– это </w:t>
      </w:r>
      <w:r w:rsidRPr="00EA192C">
        <w:rPr>
          <w:rFonts w:ascii="Times New Roman" w:hAnsi="Times New Roman"/>
          <w:sz w:val="28"/>
          <w:szCs w:val="28"/>
        </w:rPr>
        <w:t>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584C0E" w:rsidRPr="006C66D9" w:rsidRDefault="00584C0E" w:rsidP="00892539">
      <w:pPr>
        <w:ind w:firstLine="708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 xml:space="preserve">Минимальный перечень работ по благоустройству </w:t>
      </w:r>
      <w:r>
        <w:rPr>
          <w:rFonts w:ascii="Times New Roman" w:eastAsiaTheme="minorHAnsi" w:hAnsi="Times New Roman"/>
          <w:sz w:val="28"/>
          <w:szCs w:val="28"/>
        </w:rPr>
        <w:t xml:space="preserve">дворовых территорий </w:t>
      </w:r>
      <w:r w:rsidRPr="006C66D9">
        <w:rPr>
          <w:rFonts w:ascii="Times New Roman" w:eastAsiaTheme="minorHAnsi" w:hAnsi="Times New Roman"/>
          <w:sz w:val="28"/>
          <w:szCs w:val="28"/>
        </w:rPr>
        <w:t>включает следующие виды работ: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1) ремонт дворовых проездов;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2) обеспечение освещения дворовых территорий многоквартирных домов;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3) установка скамеек;</w:t>
      </w:r>
    </w:p>
    <w:p w:rsidR="00584C0E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4) установка урн.</w:t>
      </w:r>
    </w:p>
    <w:p w:rsidR="008E1124" w:rsidRPr="00510086" w:rsidRDefault="008E1124" w:rsidP="008E1124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Визуализированный перечень образцов элементов благоустройства, предлагаемый к размещению на дворовой территории, </w:t>
      </w:r>
      <w:r>
        <w:rPr>
          <w:rFonts w:ascii="Times New Roman" w:hAnsi="Times New Roman"/>
          <w:sz w:val="28"/>
          <w:szCs w:val="28"/>
        </w:rPr>
        <w:t>установлен в приложении</w:t>
      </w:r>
      <w:r w:rsidRPr="00DA62B9">
        <w:rPr>
          <w:rFonts w:ascii="Times New Roman" w:hAnsi="Times New Roman"/>
          <w:sz w:val="28"/>
          <w:szCs w:val="28"/>
        </w:rPr>
        <w:t xml:space="preserve"> 1.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 xml:space="preserve">Дополнительный перечень работ по благоустройству </w:t>
      </w:r>
      <w:r>
        <w:rPr>
          <w:rFonts w:ascii="Times New Roman" w:eastAsiaTheme="minorHAnsi" w:hAnsi="Times New Roman"/>
          <w:sz w:val="28"/>
          <w:szCs w:val="28"/>
        </w:rPr>
        <w:t xml:space="preserve">дворовых территорий </w:t>
      </w:r>
      <w:r w:rsidRPr="006C66D9">
        <w:rPr>
          <w:rFonts w:ascii="Times New Roman" w:eastAsiaTheme="minorHAnsi" w:hAnsi="Times New Roman"/>
          <w:sz w:val="28"/>
          <w:szCs w:val="28"/>
        </w:rPr>
        <w:t>включает следующие виды работ: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1) оборудование детских площадок;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2) оборудование спортивных площадок;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3) оборудование автомобильных парковок;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4) озеленение территорий;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5) обустройство площадок для выгула домашних животных;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6) обустройство площадок для отдыха;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7) обустройство контейнерных площадок;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8) обустройство ограждений;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9) устройство открытого лотка для отвода дождевых и талых вод;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10) устройство искусственных дорожных неровностей с установкой соответствующих дорожных знаков;</w:t>
      </w:r>
    </w:p>
    <w:p w:rsidR="00584C0E" w:rsidRPr="006C66D9" w:rsidRDefault="00584C0E" w:rsidP="00584C0E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11) иные виды работ.</w:t>
      </w:r>
    </w:p>
    <w:p w:rsidR="00584C0E" w:rsidRPr="006C66D9" w:rsidRDefault="00584C0E" w:rsidP="00892539">
      <w:pPr>
        <w:ind w:firstLine="708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При выполнении видов работ, включенных в минимальный и дополнительный перечни, обязательным является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</w:t>
      </w:r>
    </w:p>
    <w:p w:rsidR="00584C0E" w:rsidRPr="006C66D9" w:rsidRDefault="00584C0E" w:rsidP="00892539">
      <w:pPr>
        <w:ind w:firstLine="708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 xml:space="preserve">Трудовое участие заинтересованных лиц реализуется в форме </w:t>
      </w:r>
      <w:r w:rsidRPr="006C66D9">
        <w:rPr>
          <w:rFonts w:ascii="Times New Roman" w:eastAsiaTheme="minorHAnsi" w:hAnsi="Times New Roman"/>
          <w:sz w:val="28"/>
          <w:szCs w:val="28"/>
        </w:rPr>
        <w:lastRenderedPageBreak/>
        <w:t>субботника.</w:t>
      </w:r>
    </w:p>
    <w:p w:rsidR="00584C0E" w:rsidRPr="006C66D9" w:rsidRDefault="00584C0E" w:rsidP="00892539">
      <w:pPr>
        <w:ind w:firstLine="708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Под субботником понимается выполнение неоплачиваемых работ, не требующих специальной квалификации, в том числе подготовка дворовой территории многоквартирного дома к началу работ, уборка мусора, покраска оборудования, другие работы.</w:t>
      </w:r>
    </w:p>
    <w:p w:rsidR="00584C0E" w:rsidRPr="006C66D9" w:rsidRDefault="00584C0E" w:rsidP="00892539">
      <w:pPr>
        <w:ind w:firstLine="708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 xml:space="preserve">Доля трудового участия заинтересованных лиц устанавливается в </w:t>
      </w:r>
      <w:proofErr w:type="gramStart"/>
      <w:r w:rsidRPr="006C66D9">
        <w:rPr>
          <w:rFonts w:ascii="Times New Roman" w:eastAsiaTheme="minorHAnsi" w:hAnsi="Times New Roman"/>
          <w:sz w:val="28"/>
          <w:szCs w:val="28"/>
        </w:rPr>
        <w:t>размере</w:t>
      </w:r>
      <w:proofErr w:type="gramEnd"/>
      <w:r w:rsidRPr="006C66D9">
        <w:rPr>
          <w:rFonts w:ascii="Times New Roman" w:eastAsiaTheme="minorHAnsi" w:hAnsi="Times New Roman"/>
          <w:sz w:val="28"/>
          <w:szCs w:val="28"/>
        </w:rPr>
        <w:t xml:space="preserve"> одного субботника для каждой дворовой территории многоквартирного дома.</w:t>
      </w:r>
    </w:p>
    <w:p w:rsidR="00535102" w:rsidRDefault="00535102" w:rsidP="002566EC">
      <w:pPr>
        <w:rPr>
          <w:rFonts w:ascii="Times New Roman" w:hAnsi="Times New Roman"/>
          <w:sz w:val="28"/>
          <w:szCs w:val="28"/>
        </w:rPr>
      </w:pPr>
      <w:r w:rsidRPr="00892539">
        <w:rPr>
          <w:rFonts w:ascii="Times New Roman" w:hAnsi="Times New Roman"/>
          <w:sz w:val="28"/>
          <w:szCs w:val="28"/>
        </w:rPr>
        <w:t>Выполнение работ из дополнительного перечня без выполнения работ из минимального перечня не допускается.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>Адресный перечень дворовых территорий многоквартирных домов, подлежащих благоустройству в 2018-2022 году</w:t>
      </w:r>
      <w:r w:rsidR="00584C0E">
        <w:rPr>
          <w:rFonts w:ascii="Times New Roman" w:hAnsi="Times New Roman"/>
          <w:sz w:val="28"/>
          <w:szCs w:val="28"/>
        </w:rPr>
        <w:t xml:space="preserve"> (приложение 2)</w:t>
      </w:r>
      <w:r>
        <w:rPr>
          <w:rFonts w:ascii="Times New Roman" w:hAnsi="Times New Roman"/>
          <w:sz w:val="28"/>
          <w:szCs w:val="28"/>
        </w:rPr>
        <w:t xml:space="preserve"> формируется исходя из минимального перечня работ </w:t>
      </w:r>
      <w:r w:rsidR="00584C0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благоустройству</w:t>
      </w:r>
      <w:r w:rsidR="00584C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учетом физического состояния дворовой территории</w:t>
      </w:r>
      <w:r w:rsidR="00584C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определенной по результатам инвентаризации дворовой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Очередность благоустройства определяется в порядке поступления предложений заинтересованных лиц об их участии </w:t>
      </w:r>
      <w:r w:rsidRPr="003626C9">
        <w:rPr>
          <w:rFonts w:ascii="Times New Roman" w:hAnsi="Times New Roman"/>
          <w:sz w:val="28"/>
          <w:szCs w:val="28"/>
        </w:rPr>
        <w:t xml:space="preserve">в соответствии с порядком и сроком представления, рассмотрения и оценки предложений заинтересованных лиц о включении дворовой территории в муниципальную программу, </w:t>
      </w:r>
      <w:r>
        <w:rPr>
          <w:rFonts w:ascii="Times New Roman" w:hAnsi="Times New Roman"/>
          <w:sz w:val="28"/>
          <w:szCs w:val="28"/>
        </w:rPr>
        <w:t>утвержденным постановлением администрации</w:t>
      </w:r>
      <w:r w:rsidR="00584C0E">
        <w:rPr>
          <w:rFonts w:ascii="Times New Roman" w:hAnsi="Times New Roman"/>
          <w:sz w:val="28"/>
          <w:szCs w:val="28"/>
        </w:rPr>
        <w:t xml:space="preserve"> </w:t>
      </w:r>
      <w:r w:rsidR="004D1E1A">
        <w:rPr>
          <w:rFonts w:ascii="Times New Roman" w:hAnsi="Times New Roman"/>
          <w:sz w:val="28"/>
          <w:szCs w:val="28"/>
        </w:rPr>
        <w:t xml:space="preserve">Марковского </w:t>
      </w:r>
      <w:r w:rsidR="00584C0E">
        <w:rPr>
          <w:rFonts w:ascii="Times New Roman" w:hAnsi="Times New Roman"/>
          <w:sz w:val="28"/>
          <w:szCs w:val="28"/>
        </w:rPr>
        <w:t>муниципального образования</w:t>
      </w:r>
      <w:r w:rsidRPr="003626C9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2566EC" w:rsidRPr="00D80DBC" w:rsidRDefault="002566EC" w:rsidP="002566EC">
      <w:pPr>
        <w:widowControl/>
        <w:rPr>
          <w:rFonts w:ascii="Times New Roman" w:hAnsi="Times New Roman"/>
          <w:sz w:val="28"/>
          <w:szCs w:val="28"/>
        </w:rPr>
      </w:pPr>
      <w:r w:rsidRPr="0078114E">
        <w:rPr>
          <w:rFonts w:ascii="Times New Roman" w:hAnsi="Times New Roman"/>
          <w:sz w:val="28"/>
          <w:szCs w:val="28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таких работ, </w:t>
      </w:r>
      <w:r w:rsidR="00584C0E" w:rsidRPr="0078114E">
        <w:rPr>
          <w:rFonts w:ascii="Times New Roman" w:hAnsi="Times New Roman"/>
          <w:sz w:val="28"/>
          <w:szCs w:val="28"/>
        </w:rPr>
        <w:t xml:space="preserve">установлена в приложении </w:t>
      </w:r>
      <w:r w:rsidR="00584C0E" w:rsidRPr="004A5243">
        <w:rPr>
          <w:rFonts w:ascii="Times New Roman" w:hAnsi="Times New Roman"/>
          <w:sz w:val="28"/>
          <w:szCs w:val="28"/>
        </w:rPr>
        <w:t>1</w:t>
      </w:r>
      <w:r w:rsidRPr="0078114E">
        <w:rPr>
          <w:rFonts w:ascii="Times New Roman" w:hAnsi="Times New Roman"/>
          <w:sz w:val="28"/>
          <w:szCs w:val="28"/>
        </w:rPr>
        <w:t>.</w:t>
      </w:r>
    </w:p>
    <w:p w:rsidR="002566EC" w:rsidRDefault="002566EC" w:rsidP="002566EC">
      <w:pPr>
        <w:widowControl/>
        <w:rPr>
          <w:rFonts w:ascii="Times New Roman" w:hAnsi="Times New Roman"/>
          <w:sz w:val="28"/>
          <w:szCs w:val="28"/>
        </w:rPr>
      </w:pPr>
      <w:r w:rsidRPr="000D1EF4">
        <w:rPr>
          <w:rFonts w:ascii="Times New Roman" w:hAnsi="Times New Roman"/>
          <w:sz w:val="28"/>
          <w:szCs w:val="28"/>
        </w:rPr>
        <w:t>Мероприятия по благоустройству дворовых территорий проводятся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2566EC" w:rsidRPr="000D1EF4" w:rsidRDefault="002566EC" w:rsidP="002566EC">
      <w:pPr>
        <w:widowControl/>
        <w:rPr>
          <w:rFonts w:ascii="Times New Roman" w:hAnsi="Times New Roman"/>
          <w:sz w:val="28"/>
          <w:szCs w:val="28"/>
        </w:rPr>
      </w:pPr>
      <w:r w:rsidRPr="000D1EF4">
        <w:rPr>
          <w:rFonts w:ascii="Times New Roman" w:hAnsi="Times New Roman"/>
          <w:sz w:val="28"/>
          <w:szCs w:val="28"/>
        </w:rPr>
        <w:t xml:space="preserve">Порядок разработки, обсуждения с заинтересованными лицами и утверждения </w:t>
      </w:r>
      <w:proofErr w:type="gramStart"/>
      <w:r w:rsidRPr="000D1EF4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0D1EF4">
        <w:rPr>
          <w:rFonts w:ascii="Times New Roman" w:hAnsi="Times New Roman"/>
          <w:sz w:val="28"/>
          <w:szCs w:val="28"/>
        </w:rPr>
        <w:t xml:space="preserve"> благоустройства дворовой территории, включенной </w:t>
      </w:r>
      <w:r w:rsidR="00584C0E">
        <w:rPr>
          <w:rFonts w:ascii="Times New Roman" w:hAnsi="Times New Roman"/>
          <w:sz w:val="28"/>
          <w:szCs w:val="28"/>
        </w:rPr>
        <w:t xml:space="preserve">в муниципальную </w:t>
      </w:r>
      <w:r>
        <w:rPr>
          <w:rFonts w:ascii="Times New Roman" w:hAnsi="Times New Roman"/>
          <w:sz w:val="28"/>
          <w:szCs w:val="28"/>
        </w:rPr>
        <w:t xml:space="preserve">программу, </w:t>
      </w:r>
      <w:r w:rsidRPr="000D1EF4">
        <w:rPr>
          <w:rFonts w:ascii="Times New Roman" w:hAnsi="Times New Roman"/>
          <w:sz w:val="28"/>
          <w:szCs w:val="28"/>
        </w:rPr>
        <w:t>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</w:t>
      </w:r>
      <w:r>
        <w:rPr>
          <w:rFonts w:ascii="Times New Roman" w:hAnsi="Times New Roman"/>
          <w:sz w:val="28"/>
          <w:szCs w:val="28"/>
        </w:rPr>
        <w:t>ветствующей дворовой территории</w:t>
      </w:r>
      <w:r w:rsidR="00584C0E">
        <w:rPr>
          <w:rFonts w:ascii="Times New Roman" w:hAnsi="Times New Roman"/>
          <w:sz w:val="28"/>
          <w:szCs w:val="28"/>
        </w:rPr>
        <w:t xml:space="preserve">, установлен в приложении </w:t>
      </w:r>
      <w:r>
        <w:rPr>
          <w:rFonts w:ascii="Times New Roman" w:hAnsi="Times New Roman"/>
          <w:sz w:val="28"/>
          <w:szCs w:val="28"/>
        </w:rPr>
        <w:t>3.</w:t>
      </w:r>
    </w:p>
    <w:p w:rsidR="00A64D11" w:rsidRDefault="00A64D11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</w:p>
    <w:p w:rsidR="00A64D11" w:rsidRPr="008D1961" w:rsidRDefault="00892539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4D11">
        <w:rPr>
          <w:rFonts w:ascii="Times New Roman" w:hAnsi="Times New Roman"/>
          <w:sz w:val="28"/>
          <w:szCs w:val="28"/>
        </w:rPr>
        <w:t xml:space="preserve">Мероприятие 2. </w:t>
      </w:r>
      <w:r w:rsidR="00A64D11" w:rsidRPr="008D1961">
        <w:rPr>
          <w:rFonts w:ascii="Times New Roman" w:hAnsi="Times New Roman"/>
          <w:sz w:val="28"/>
          <w:szCs w:val="28"/>
        </w:rPr>
        <w:t xml:space="preserve">Благоустройство </w:t>
      </w:r>
      <w:r w:rsidR="00A64D11">
        <w:rPr>
          <w:rFonts w:ascii="Times New Roman" w:hAnsi="Times New Roman"/>
          <w:sz w:val="28"/>
          <w:szCs w:val="28"/>
        </w:rPr>
        <w:t>общественных территорий.</w:t>
      </w:r>
    </w:p>
    <w:p w:rsidR="002566EC" w:rsidRPr="00510086" w:rsidRDefault="002566EC" w:rsidP="00892539">
      <w:pPr>
        <w:ind w:firstLine="708"/>
        <w:rPr>
          <w:rFonts w:ascii="Times New Roman" w:hAnsi="Times New Roman"/>
          <w:bCs/>
          <w:sz w:val="28"/>
          <w:szCs w:val="28"/>
        </w:rPr>
      </w:pPr>
      <w:r w:rsidRPr="00510086">
        <w:rPr>
          <w:rFonts w:ascii="Times New Roman" w:hAnsi="Times New Roman"/>
          <w:bCs/>
          <w:sz w:val="28"/>
          <w:szCs w:val="28"/>
        </w:rPr>
        <w:t>Благоустройство общественн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510086">
        <w:rPr>
          <w:rFonts w:ascii="Times New Roman" w:hAnsi="Times New Roman"/>
          <w:bCs/>
          <w:sz w:val="28"/>
          <w:szCs w:val="28"/>
        </w:rPr>
        <w:t xml:space="preserve"> территори</w:t>
      </w:r>
      <w:r>
        <w:rPr>
          <w:rFonts w:ascii="Times New Roman" w:hAnsi="Times New Roman"/>
          <w:bCs/>
          <w:sz w:val="28"/>
          <w:szCs w:val="28"/>
        </w:rPr>
        <w:t>й</w:t>
      </w:r>
      <w:r w:rsidRPr="00510086">
        <w:rPr>
          <w:rFonts w:ascii="Times New Roman" w:hAnsi="Times New Roman"/>
          <w:bCs/>
          <w:sz w:val="28"/>
          <w:szCs w:val="28"/>
        </w:rPr>
        <w:t xml:space="preserve"> включает в себ</w:t>
      </w:r>
      <w:r w:rsidR="003452EB">
        <w:rPr>
          <w:rFonts w:ascii="Times New Roman" w:hAnsi="Times New Roman"/>
          <w:bCs/>
          <w:sz w:val="28"/>
          <w:szCs w:val="28"/>
        </w:rPr>
        <w:t>я проведение работ на территориях</w:t>
      </w:r>
      <w:r w:rsidRPr="00510086">
        <w:rPr>
          <w:rFonts w:ascii="Times New Roman" w:hAnsi="Times New Roman"/>
          <w:bCs/>
          <w:sz w:val="28"/>
          <w:szCs w:val="28"/>
        </w:rPr>
        <w:t xml:space="preserve"> общего пользования, которыми беспрепятственно пользуется неограниченный круг лиц</w:t>
      </w:r>
      <w:r w:rsidR="00584C0E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584C0E">
        <w:rPr>
          <w:rFonts w:ascii="Times New Roman" w:hAnsi="Times New Roman"/>
          <w:bCs/>
          <w:sz w:val="28"/>
          <w:szCs w:val="28"/>
        </w:rPr>
        <w:t>Общественные территории – это территории</w:t>
      </w:r>
      <w:r w:rsidRPr="00510086">
        <w:rPr>
          <w:rFonts w:ascii="Times New Roman" w:hAnsi="Times New Roman"/>
          <w:bCs/>
          <w:sz w:val="28"/>
          <w:szCs w:val="28"/>
        </w:rPr>
        <w:t xml:space="preserve"> соответствующего функционального назначения (площади, набережные, улицы, пешеходные зоны, скверы, парки, иные территории).</w:t>
      </w:r>
      <w:proofErr w:type="gramEnd"/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lastRenderedPageBreak/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DA62B9">
        <w:rPr>
          <w:rFonts w:ascii="Times New Roman" w:hAnsi="Times New Roman"/>
          <w:sz w:val="28"/>
          <w:szCs w:val="28"/>
        </w:rPr>
        <w:t>территорий</w:t>
      </w:r>
      <w:r w:rsidR="00584C0E">
        <w:rPr>
          <w:rFonts w:ascii="Times New Roman" w:hAnsi="Times New Roman"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в 2018-2022 году</w:t>
      </w:r>
      <w:r w:rsidRPr="00B42A25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4</w:t>
      </w:r>
      <w:r w:rsidRPr="00B42A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формируется исходя из физического состояния </w:t>
      </w:r>
      <w:r w:rsidRPr="00B42A25">
        <w:rPr>
          <w:rFonts w:ascii="Times New Roman" w:hAnsi="Times New Roman"/>
          <w:sz w:val="28"/>
          <w:szCs w:val="28"/>
        </w:rPr>
        <w:t>общественной т</w:t>
      </w:r>
      <w:r>
        <w:rPr>
          <w:rFonts w:ascii="Times New Roman" w:hAnsi="Times New Roman"/>
          <w:sz w:val="28"/>
          <w:szCs w:val="28"/>
        </w:rPr>
        <w:t>ерритории</w:t>
      </w:r>
      <w:r w:rsidR="00584C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определенн</w:t>
      </w:r>
      <w:r w:rsidR="00584C0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 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Очередность благоустройства </w:t>
      </w:r>
      <w:r w:rsidR="00584C0E">
        <w:rPr>
          <w:rFonts w:ascii="Times New Roman" w:hAnsi="Times New Roman"/>
          <w:sz w:val="28"/>
          <w:szCs w:val="28"/>
        </w:rPr>
        <w:t xml:space="preserve">общественных территорий </w:t>
      </w:r>
      <w:r>
        <w:rPr>
          <w:rFonts w:ascii="Times New Roman" w:hAnsi="Times New Roman"/>
          <w:sz w:val="28"/>
          <w:szCs w:val="28"/>
        </w:rPr>
        <w:t xml:space="preserve">определяется в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поступления предложений заинтересованных лиц, </w:t>
      </w:r>
      <w:r w:rsidRPr="003626C9">
        <w:rPr>
          <w:rFonts w:ascii="Times New Roman" w:hAnsi="Times New Roman"/>
          <w:sz w:val="28"/>
          <w:szCs w:val="28"/>
        </w:rPr>
        <w:t xml:space="preserve">в соответствии с порядком и сроком представления, рассмотрения и оценки предложений заинтересованных лиц о включении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r w:rsidRPr="003626C9">
        <w:rPr>
          <w:rFonts w:ascii="Times New Roman" w:hAnsi="Times New Roman"/>
          <w:sz w:val="28"/>
          <w:szCs w:val="28"/>
        </w:rPr>
        <w:t xml:space="preserve">территории в муниципальную программу, </w:t>
      </w:r>
      <w:r>
        <w:rPr>
          <w:rFonts w:ascii="Times New Roman" w:hAnsi="Times New Roman"/>
          <w:sz w:val="28"/>
          <w:szCs w:val="28"/>
        </w:rPr>
        <w:t>утвержденным постановлением администрации</w:t>
      </w:r>
      <w:r w:rsidR="00584C0E">
        <w:rPr>
          <w:rFonts w:ascii="Times New Roman" w:hAnsi="Times New Roman"/>
          <w:sz w:val="28"/>
          <w:szCs w:val="28"/>
        </w:rPr>
        <w:t xml:space="preserve"> </w:t>
      </w:r>
      <w:r w:rsidR="004D1E1A">
        <w:rPr>
          <w:rFonts w:ascii="Times New Roman" w:hAnsi="Times New Roman"/>
          <w:sz w:val="28"/>
          <w:szCs w:val="28"/>
        </w:rPr>
        <w:t xml:space="preserve">Марковского </w:t>
      </w:r>
      <w:r w:rsidR="00584C0E">
        <w:rPr>
          <w:rFonts w:ascii="Times New Roman" w:hAnsi="Times New Roman"/>
          <w:sz w:val="28"/>
          <w:szCs w:val="28"/>
        </w:rPr>
        <w:t>муниципального образования</w:t>
      </w:r>
      <w:r w:rsidR="004D1E1A">
        <w:rPr>
          <w:rFonts w:ascii="Times New Roman" w:hAnsi="Times New Roman"/>
          <w:sz w:val="28"/>
          <w:szCs w:val="28"/>
        </w:rPr>
        <w:t>.</w:t>
      </w:r>
      <w:r w:rsidRPr="003626C9">
        <w:rPr>
          <w:rFonts w:ascii="Times New Roman" w:hAnsi="Times New Roman"/>
          <w:sz w:val="28"/>
          <w:szCs w:val="28"/>
        </w:rPr>
        <w:t xml:space="preserve"> </w:t>
      </w:r>
    </w:p>
    <w:p w:rsidR="00584C0E" w:rsidRPr="00510086" w:rsidRDefault="00584C0E" w:rsidP="00584C0E">
      <w:pPr>
        <w:widowControl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Дизайн-проект благоустройства общественной территории, в котор</w:t>
      </w:r>
      <w:r w:rsidR="00584C0E">
        <w:rPr>
          <w:rFonts w:ascii="Times New Roman" w:hAnsi="Times New Roman"/>
          <w:sz w:val="28"/>
          <w:szCs w:val="28"/>
        </w:rPr>
        <w:t>ый</w:t>
      </w:r>
      <w:r w:rsidRPr="00510086">
        <w:rPr>
          <w:rFonts w:ascii="Times New Roman" w:hAnsi="Times New Roman"/>
          <w:sz w:val="28"/>
          <w:szCs w:val="28"/>
        </w:rPr>
        <w:t xml:space="preserve">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</w:t>
      </w:r>
      <w:r w:rsidR="004D1E1A" w:rsidRPr="004D1E1A">
        <w:rPr>
          <w:rFonts w:ascii="Times New Roman" w:hAnsi="Times New Roman"/>
          <w:sz w:val="28"/>
          <w:szCs w:val="28"/>
        </w:rPr>
        <w:t xml:space="preserve"> </w:t>
      </w:r>
      <w:r w:rsidR="004D1E1A">
        <w:rPr>
          <w:rFonts w:ascii="Times New Roman" w:hAnsi="Times New Roman"/>
          <w:sz w:val="28"/>
          <w:szCs w:val="28"/>
        </w:rPr>
        <w:t xml:space="preserve">Марковского </w:t>
      </w:r>
      <w:r w:rsidRPr="00510086">
        <w:rPr>
          <w:rFonts w:ascii="Times New Roman" w:hAnsi="Times New Roman"/>
          <w:sz w:val="28"/>
          <w:szCs w:val="28"/>
        </w:rPr>
        <w:t xml:space="preserve"> </w:t>
      </w:r>
      <w:r w:rsidR="00584C0E">
        <w:rPr>
          <w:rFonts w:ascii="Times New Roman" w:hAnsi="Times New Roman"/>
          <w:sz w:val="28"/>
          <w:szCs w:val="28"/>
        </w:rPr>
        <w:t>муниципального образования</w:t>
      </w:r>
      <w:r w:rsidRPr="00510086">
        <w:rPr>
          <w:rFonts w:ascii="Times New Roman" w:hAnsi="Times New Roman"/>
          <w:sz w:val="28"/>
          <w:szCs w:val="28"/>
        </w:rPr>
        <w:t>.</w:t>
      </w:r>
    </w:p>
    <w:p w:rsidR="00A64D11" w:rsidRDefault="002566EC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64D11" w:rsidRPr="008D1961" w:rsidRDefault="00892539" w:rsidP="00892539">
      <w:pPr>
        <w:tabs>
          <w:tab w:val="left" w:pos="34"/>
        </w:tabs>
        <w:ind w:firstLine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4D11">
        <w:rPr>
          <w:rFonts w:ascii="Times New Roman" w:hAnsi="Times New Roman"/>
          <w:sz w:val="28"/>
          <w:szCs w:val="28"/>
        </w:rPr>
        <w:t xml:space="preserve">Мероприятие 3. </w:t>
      </w:r>
      <w:r w:rsidR="00A64D11" w:rsidRPr="008D1961">
        <w:rPr>
          <w:rFonts w:ascii="Times New Roman" w:hAnsi="Times New Roman"/>
          <w:sz w:val="28"/>
          <w:szCs w:val="28"/>
        </w:rPr>
        <w:t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>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>Адресный перечень</w:t>
      </w:r>
      <w:r>
        <w:rPr>
          <w:rFonts w:ascii="Times New Roman" w:hAnsi="Times New Roman"/>
          <w:sz w:val="28"/>
          <w:szCs w:val="28"/>
        </w:rPr>
        <w:t xml:space="preserve"> объектов</w:t>
      </w:r>
      <w:r w:rsidR="00892539" w:rsidRPr="00892539">
        <w:rPr>
          <w:rFonts w:ascii="Times New Roman" w:hAnsi="Times New Roman"/>
          <w:sz w:val="28"/>
          <w:szCs w:val="28"/>
        </w:rPr>
        <w:t xml:space="preserve"> </w:t>
      </w:r>
      <w:r w:rsidR="00892539" w:rsidRPr="008D1961">
        <w:rPr>
          <w:rFonts w:ascii="Times New Roman" w:hAnsi="Times New Roman"/>
          <w:sz w:val="28"/>
          <w:szCs w:val="28"/>
        </w:rPr>
        <w:t>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, которые </w:t>
      </w:r>
      <w:r w:rsidRPr="00DA62B9">
        <w:rPr>
          <w:rFonts w:ascii="Times New Roman" w:hAnsi="Times New Roman"/>
          <w:sz w:val="28"/>
          <w:szCs w:val="28"/>
        </w:rPr>
        <w:t>подлежа</w:t>
      </w:r>
      <w:r>
        <w:rPr>
          <w:rFonts w:ascii="Times New Roman" w:hAnsi="Times New Roman"/>
          <w:sz w:val="28"/>
          <w:szCs w:val="28"/>
        </w:rPr>
        <w:t>т</w:t>
      </w:r>
      <w:r w:rsidRPr="00DA62B9">
        <w:rPr>
          <w:rFonts w:ascii="Times New Roman" w:hAnsi="Times New Roman"/>
          <w:sz w:val="28"/>
          <w:szCs w:val="28"/>
        </w:rPr>
        <w:t xml:space="preserve"> благоустройству </w:t>
      </w:r>
      <w:r w:rsidRPr="00B42A25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5</w:t>
      </w:r>
      <w:r w:rsidRPr="00B42A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формируется исходя из физического состояния объектов</w:t>
      </w:r>
      <w:r w:rsidR="00A64D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определенн</w:t>
      </w:r>
      <w:r w:rsidR="00A64D1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892539" w:rsidRDefault="00892539" w:rsidP="00892539">
      <w:pPr>
        <w:rPr>
          <w:rFonts w:ascii="Times New Roman" w:hAnsi="Times New Roman"/>
          <w:sz w:val="28"/>
          <w:szCs w:val="28"/>
        </w:rPr>
      </w:pPr>
      <w:proofErr w:type="gramStart"/>
      <w:r w:rsidRPr="008D1961">
        <w:rPr>
          <w:rFonts w:ascii="Times New Roman" w:hAnsi="Times New Roman"/>
          <w:sz w:val="28"/>
          <w:szCs w:val="28"/>
        </w:rPr>
        <w:t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, осуществляется не позднее 2020 года за счет средств </w:t>
      </w:r>
      <w:r w:rsidRPr="004E3859">
        <w:rPr>
          <w:rFonts w:ascii="Times New Roman" w:hAnsi="Times New Roman"/>
          <w:sz w:val="28"/>
          <w:szCs w:val="28"/>
        </w:rPr>
        <w:t>собственник</w:t>
      </w:r>
      <w:r>
        <w:rPr>
          <w:rFonts w:ascii="Times New Roman" w:hAnsi="Times New Roman"/>
          <w:sz w:val="28"/>
          <w:szCs w:val="28"/>
        </w:rPr>
        <w:t>ов</w:t>
      </w:r>
      <w:r w:rsidRPr="004E3859">
        <w:rPr>
          <w:rFonts w:ascii="Times New Roman" w:hAnsi="Times New Roman"/>
          <w:sz w:val="28"/>
          <w:szCs w:val="28"/>
        </w:rPr>
        <w:t xml:space="preserve"> (пользовател</w:t>
      </w:r>
      <w:r>
        <w:rPr>
          <w:rFonts w:ascii="Times New Roman" w:hAnsi="Times New Roman"/>
          <w:sz w:val="28"/>
          <w:szCs w:val="28"/>
        </w:rPr>
        <w:t>ей</w:t>
      </w:r>
      <w:r w:rsidRPr="004E3859">
        <w:rPr>
          <w:rFonts w:ascii="Times New Roman" w:hAnsi="Times New Roman"/>
          <w:sz w:val="28"/>
          <w:szCs w:val="28"/>
        </w:rPr>
        <w:t xml:space="preserve">) указанных </w:t>
      </w:r>
      <w:r>
        <w:rPr>
          <w:rFonts w:ascii="Times New Roman" w:hAnsi="Times New Roman"/>
          <w:sz w:val="28"/>
          <w:szCs w:val="28"/>
        </w:rPr>
        <w:t>объектов,</w:t>
      </w:r>
      <w:r w:rsidRPr="004E3859">
        <w:rPr>
          <w:rFonts w:ascii="Times New Roman" w:hAnsi="Times New Roman"/>
          <w:sz w:val="28"/>
          <w:szCs w:val="28"/>
        </w:rPr>
        <w:t xml:space="preserve"> земельных участков)</w:t>
      </w:r>
      <w:r>
        <w:rPr>
          <w:rFonts w:ascii="Times New Roman" w:hAnsi="Times New Roman"/>
          <w:sz w:val="28"/>
          <w:szCs w:val="28"/>
        </w:rPr>
        <w:t>,</w:t>
      </w:r>
      <w:r w:rsidRPr="004E3859">
        <w:rPr>
          <w:rFonts w:ascii="Times New Roman" w:hAnsi="Times New Roman"/>
          <w:sz w:val="28"/>
          <w:szCs w:val="28"/>
        </w:rPr>
        <w:t xml:space="preserve"> </w:t>
      </w:r>
      <w:r w:rsidRPr="00774E5A">
        <w:rPr>
          <w:rFonts w:ascii="Times New Roman" w:hAnsi="Times New Roman"/>
          <w:sz w:val="28"/>
          <w:szCs w:val="28"/>
        </w:rPr>
        <w:t>в соответст</w:t>
      </w:r>
      <w:r>
        <w:rPr>
          <w:rFonts w:ascii="Times New Roman" w:hAnsi="Times New Roman"/>
          <w:sz w:val="28"/>
          <w:szCs w:val="28"/>
        </w:rPr>
        <w:t>вии с требованиями П</w:t>
      </w:r>
      <w:r w:rsidRPr="00774E5A">
        <w:rPr>
          <w:rFonts w:ascii="Times New Roman" w:hAnsi="Times New Roman"/>
          <w:sz w:val="28"/>
          <w:szCs w:val="28"/>
        </w:rPr>
        <w:t>равил благоустройства</w:t>
      </w:r>
      <w:r>
        <w:rPr>
          <w:rFonts w:ascii="Times New Roman" w:hAnsi="Times New Roman"/>
          <w:sz w:val="28"/>
          <w:szCs w:val="28"/>
        </w:rPr>
        <w:t xml:space="preserve"> территории </w:t>
      </w:r>
      <w:r w:rsidR="004D1E1A">
        <w:rPr>
          <w:rFonts w:ascii="Times New Roman" w:hAnsi="Times New Roman"/>
          <w:sz w:val="28"/>
          <w:szCs w:val="28"/>
        </w:rPr>
        <w:t xml:space="preserve">Марковского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4D1E1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, на основании заключенных соглашений с администрацией</w:t>
      </w:r>
      <w:r w:rsidR="004D1E1A">
        <w:rPr>
          <w:rFonts w:ascii="Times New Roman" w:hAnsi="Times New Roman"/>
          <w:sz w:val="28"/>
          <w:szCs w:val="28"/>
        </w:rPr>
        <w:t xml:space="preserve"> Марковского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3626C9">
        <w:rPr>
          <w:rFonts w:ascii="Times New Roman" w:hAnsi="Times New Roman"/>
          <w:sz w:val="28"/>
          <w:szCs w:val="28"/>
        </w:rPr>
        <w:t>.</w:t>
      </w:r>
      <w:proofErr w:type="gramEnd"/>
    </w:p>
    <w:p w:rsidR="00A64D11" w:rsidRDefault="00A64D11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</w:p>
    <w:p w:rsidR="00A64D11" w:rsidRPr="00510086" w:rsidRDefault="00A64D11" w:rsidP="00A64D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4. </w:t>
      </w:r>
      <w:r w:rsidRPr="00A1092D">
        <w:rPr>
          <w:rFonts w:ascii="Times New Roman" w:hAnsi="Times New Roman"/>
          <w:sz w:val="28"/>
          <w:szCs w:val="28"/>
        </w:rPr>
        <w:t xml:space="preserve">Мероприятия по инвентаризации уровня </w:t>
      </w:r>
      <w:r w:rsidRPr="00A1092D">
        <w:rPr>
          <w:rFonts w:ascii="Times New Roman" w:hAnsi="Times New Roman"/>
          <w:sz w:val="28"/>
          <w:szCs w:val="28"/>
        </w:rPr>
        <w:lastRenderedPageBreak/>
        <w:t>благоустройства индивидуальных жилых домов и земельных участков, пр</w:t>
      </w:r>
      <w:r>
        <w:rPr>
          <w:rFonts w:ascii="Times New Roman" w:hAnsi="Times New Roman"/>
          <w:sz w:val="28"/>
          <w:szCs w:val="28"/>
        </w:rPr>
        <w:t>едоставленных для их размещения</w:t>
      </w:r>
      <w:r w:rsidRPr="003626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ИЖС).</w:t>
      </w:r>
    </w:p>
    <w:p w:rsidR="00A64D11" w:rsidRDefault="00A64D11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Мероприятия по инвентаризации </w:t>
      </w:r>
      <w:r w:rsidRPr="00BE56D8">
        <w:rPr>
          <w:rFonts w:ascii="Times New Roman" w:hAnsi="Times New Roman"/>
          <w:bCs/>
          <w:sz w:val="28"/>
          <w:szCs w:val="28"/>
        </w:rPr>
        <w:t>уровня благоустройства индивидуальных жилых домов и земельных участков, предоставленных д</w:t>
      </w:r>
      <w:r>
        <w:rPr>
          <w:rFonts w:ascii="Times New Roman" w:hAnsi="Times New Roman"/>
          <w:bCs/>
          <w:sz w:val="28"/>
          <w:szCs w:val="28"/>
        </w:rPr>
        <w:t xml:space="preserve">ля их размещения, </w:t>
      </w:r>
      <w:r>
        <w:rPr>
          <w:rFonts w:ascii="Times New Roman" w:hAnsi="Times New Roman"/>
          <w:sz w:val="28"/>
          <w:szCs w:val="28"/>
        </w:rPr>
        <w:t>проводятся инвентаризационной комиссией, созданной  муниципальным правовым актом, в порядке, установленном министерством жилищной политики, энергетики и транспорта Иркутской области.</w:t>
      </w:r>
    </w:p>
    <w:p w:rsidR="00A64D11" w:rsidRDefault="00A64D11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</w:p>
    <w:p w:rsidR="00A64D11" w:rsidRPr="008D1961" w:rsidRDefault="00A64D11" w:rsidP="00892539">
      <w:pPr>
        <w:tabs>
          <w:tab w:val="left" w:pos="34"/>
        </w:tabs>
        <w:ind w:firstLine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Мероприятие 5.</w:t>
      </w:r>
      <w:r w:rsidR="00892539">
        <w:rPr>
          <w:rFonts w:ascii="Times New Roman" w:hAnsi="Times New Roman"/>
          <w:sz w:val="28"/>
          <w:szCs w:val="28"/>
        </w:rPr>
        <w:t xml:space="preserve"> </w:t>
      </w:r>
      <w:r w:rsidRPr="008D1961">
        <w:rPr>
          <w:rFonts w:ascii="Times New Roman" w:hAnsi="Times New Roman"/>
          <w:sz w:val="28"/>
          <w:szCs w:val="28"/>
        </w:rPr>
        <w:t>Благоустройство индивидуальных жилых домов и земельных участков, предоставленных для их размещения</w:t>
      </w:r>
      <w:r>
        <w:rPr>
          <w:rFonts w:ascii="Times New Roman" w:hAnsi="Times New Roman"/>
          <w:sz w:val="28"/>
          <w:szCs w:val="28"/>
        </w:rPr>
        <w:t>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>Адресный перечень</w:t>
      </w:r>
      <w:r>
        <w:rPr>
          <w:rFonts w:ascii="Times New Roman" w:hAnsi="Times New Roman"/>
          <w:sz w:val="28"/>
          <w:szCs w:val="28"/>
        </w:rPr>
        <w:t xml:space="preserve"> ИЖС</w:t>
      </w:r>
      <w:r w:rsidR="00A64D11">
        <w:rPr>
          <w:rFonts w:ascii="Times New Roman" w:hAnsi="Times New Roman"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</w:t>
      </w:r>
      <w:r>
        <w:rPr>
          <w:rFonts w:ascii="Times New Roman" w:hAnsi="Times New Roman"/>
          <w:sz w:val="28"/>
          <w:szCs w:val="28"/>
        </w:rPr>
        <w:t xml:space="preserve">не позднее </w:t>
      </w:r>
      <w:r w:rsidRPr="00DA62B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0</w:t>
      </w:r>
      <w:r w:rsidRPr="00DA62B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B42A25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6</w:t>
      </w:r>
      <w:r w:rsidRPr="00B42A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формируется исходя из физического состояния объектов</w:t>
      </w:r>
      <w:r w:rsidR="00A64D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определенн</w:t>
      </w:r>
      <w:r w:rsidR="00A64D11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2566EC" w:rsidRDefault="00A64D11" w:rsidP="002566EC">
      <w:pPr>
        <w:rPr>
          <w:rFonts w:ascii="Times New Roman" w:hAnsi="Times New Roman"/>
          <w:sz w:val="28"/>
          <w:szCs w:val="28"/>
        </w:rPr>
      </w:pPr>
      <w:proofErr w:type="gramStart"/>
      <w:r w:rsidRPr="008D1961">
        <w:rPr>
          <w:rFonts w:ascii="Times New Roman" w:hAnsi="Times New Roman"/>
          <w:sz w:val="28"/>
          <w:szCs w:val="28"/>
        </w:rPr>
        <w:t>Благоустройство индивидуальных жилых домов и земельных участков, предоставленных для их размещения</w:t>
      </w:r>
      <w:r>
        <w:rPr>
          <w:rFonts w:ascii="Times New Roman" w:hAnsi="Times New Roman"/>
          <w:sz w:val="28"/>
          <w:szCs w:val="28"/>
        </w:rPr>
        <w:t xml:space="preserve">, осуществляется </w:t>
      </w:r>
      <w:r w:rsidR="00892539">
        <w:rPr>
          <w:rFonts w:ascii="Times New Roman" w:hAnsi="Times New Roman"/>
          <w:sz w:val="28"/>
          <w:szCs w:val="28"/>
        </w:rPr>
        <w:t xml:space="preserve">не позднее 2020 года </w:t>
      </w:r>
      <w:r w:rsidR="002566EC">
        <w:rPr>
          <w:rFonts w:ascii="Times New Roman" w:hAnsi="Times New Roman"/>
          <w:sz w:val="28"/>
          <w:szCs w:val="28"/>
        </w:rPr>
        <w:t xml:space="preserve">за счет средств </w:t>
      </w:r>
      <w:r w:rsidR="002566EC" w:rsidRPr="004E3859">
        <w:rPr>
          <w:rFonts w:ascii="Times New Roman" w:hAnsi="Times New Roman"/>
          <w:sz w:val="28"/>
          <w:szCs w:val="28"/>
        </w:rPr>
        <w:t>собственник</w:t>
      </w:r>
      <w:r w:rsidR="002566EC">
        <w:rPr>
          <w:rFonts w:ascii="Times New Roman" w:hAnsi="Times New Roman"/>
          <w:sz w:val="28"/>
          <w:szCs w:val="28"/>
        </w:rPr>
        <w:t>ов</w:t>
      </w:r>
      <w:r w:rsidR="002566EC" w:rsidRPr="004E3859">
        <w:rPr>
          <w:rFonts w:ascii="Times New Roman" w:hAnsi="Times New Roman"/>
          <w:sz w:val="28"/>
          <w:szCs w:val="28"/>
        </w:rPr>
        <w:t xml:space="preserve"> (пользовател</w:t>
      </w:r>
      <w:r w:rsidR="002566EC">
        <w:rPr>
          <w:rFonts w:ascii="Times New Roman" w:hAnsi="Times New Roman"/>
          <w:sz w:val="28"/>
          <w:szCs w:val="28"/>
        </w:rPr>
        <w:t>ей</w:t>
      </w:r>
      <w:r w:rsidR="002566EC" w:rsidRPr="004E3859">
        <w:rPr>
          <w:rFonts w:ascii="Times New Roman" w:hAnsi="Times New Roman"/>
          <w:sz w:val="28"/>
          <w:szCs w:val="28"/>
        </w:rPr>
        <w:t>) указанных домов (собственник</w:t>
      </w:r>
      <w:r w:rsidR="002566EC">
        <w:rPr>
          <w:rFonts w:ascii="Times New Roman" w:hAnsi="Times New Roman"/>
          <w:sz w:val="28"/>
          <w:szCs w:val="28"/>
        </w:rPr>
        <w:t>ов</w:t>
      </w:r>
      <w:r w:rsidR="002566EC" w:rsidRPr="004E3859">
        <w:rPr>
          <w:rFonts w:ascii="Times New Roman" w:hAnsi="Times New Roman"/>
          <w:sz w:val="28"/>
          <w:szCs w:val="28"/>
        </w:rPr>
        <w:t xml:space="preserve"> (землепользовател</w:t>
      </w:r>
      <w:r w:rsidR="002566EC">
        <w:rPr>
          <w:rFonts w:ascii="Times New Roman" w:hAnsi="Times New Roman"/>
          <w:sz w:val="28"/>
          <w:szCs w:val="28"/>
        </w:rPr>
        <w:t>ей</w:t>
      </w:r>
      <w:r w:rsidR="002566EC" w:rsidRPr="004E3859">
        <w:rPr>
          <w:rFonts w:ascii="Times New Roman" w:hAnsi="Times New Roman"/>
          <w:sz w:val="28"/>
          <w:szCs w:val="28"/>
        </w:rPr>
        <w:t xml:space="preserve">) земельных участков) </w:t>
      </w:r>
      <w:r w:rsidR="002566EC" w:rsidRPr="00774E5A">
        <w:rPr>
          <w:rFonts w:ascii="Times New Roman" w:hAnsi="Times New Roman"/>
          <w:sz w:val="28"/>
          <w:szCs w:val="28"/>
        </w:rPr>
        <w:t>в соответст</w:t>
      </w:r>
      <w:r w:rsidR="002566EC">
        <w:rPr>
          <w:rFonts w:ascii="Times New Roman" w:hAnsi="Times New Roman"/>
          <w:sz w:val="28"/>
          <w:szCs w:val="28"/>
        </w:rPr>
        <w:t>вии с требованиями П</w:t>
      </w:r>
      <w:r w:rsidR="002566EC" w:rsidRPr="00774E5A">
        <w:rPr>
          <w:rFonts w:ascii="Times New Roman" w:hAnsi="Times New Roman"/>
          <w:sz w:val="28"/>
          <w:szCs w:val="28"/>
        </w:rPr>
        <w:t>равил благоустройства</w:t>
      </w:r>
      <w:r w:rsidR="002566EC">
        <w:rPr>
          <w:rFonts w:ascii="Times New Roman" w:hAnsi="Times New Roman"/>
          <w:sz w:val="28"/>
          <w:szCs w:val="28"/>
        </w:rPr>
        <w:t xml:space="preserve"> территории</w:t>
      </w:r>
      <w:r w:rsidR="009A7101">
        <w:rPr>
          <w:rFonts w:ascii="Times New Roman" w:hAnsi="Times New Roman"/>
          <w:sz w:val="28"/>
          <w:szCs w:val="28"/>
        </w:rPr>
        <w:t xml:space="preserve"> Марковского</w:t>
      </w:r>
      <w:r w:rsidR="002566EC">
        <w:rPr>
          <w:rFonts w:ascii="Times New Roman" w:hAnsi="Times New Roman"/>
          <w:sz w:val="28"/>
          <w:szCs w:val="28"/>
        </w:rPr>
        <w:t xml:space="preserve"> </w:t>
      </w:r>
      <w:r w:rsidR="009A7101">
        <w:rPr>
          <w:rFonts w:ascii="Times New Roman" w:hAnsi="Times New Roman"/>
          <w:sz w:val="28"/>
          <w:szCs w:val="28"/>
        </w:rPr>
        <w:t>муниципального образования</w:t>
      </w:r>
      <w:r w:rsidR="002566E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основании заключенных</w:t>
      </w:r>
      <w:r w:rsidR="002566EC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й</w:t>
      </w:r>
      <w:r w:rsidR="002566EC">
        <w:rPr>
          <w:rFonts w:ascii="Times New Roman" w:hAnsi="Times New Roman"/>
          <w:sz w:val="28"/>
          <w:szCs w:val="28"/>
        </w:rPr>
        <w:t xml:space="preserve"> с администрацией </w:t>
      </w:r>
      <w:r w:rsidR="009A7101">
        <w:rPr>
          <w:rFonts w:ascii="Times New Roman" w:hAnsi="Times New Roman"/>
          <w:sz w:val="28"/>
          <w:szCs w:val="28"/>
        </w:rPr>
        <w:t xml:space="preserve">Марковского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2566EC" w:rsidRPr="003626C9">
        <w:rPr>
          <w:rFonts w:ascii="Times New Roman" w:hAnsi="Times New Roman"/>
          <w:sz w:val="28"/>
          <w:szCs w:val="28"/>
        </w:rPr>
        <w:t>.</w:t>
      </w:r>
      <w:proofErr w:type="gramEnd"/>
    </w:p>
    <w:p w:rsidR="002566EC" w:rsidRPr="00510086" w:rsidRDefault="002566EC" w:rsidP="00A64D11">
      <w:pPr>
        <w:tabs>
          <w:tab w:val="left" w:pos="34"/>
        </w:tabs>
        <w:ind w:firstLine="317"/>
        <w:outlineLvl w:val="4"/>
        <w:rPr>
          <w:rFonts w:ascii="Times New Roman" w:hAnsi="Times New Roman"/>
          <w:sz w:val="28"/>
          <w:szCs w:val="28"/>
        </w:rPr>
      </w:pPr>
      <w:r w:rsidRPr="00EA192C">
        <w:rPr>
          <w:rFonts w:ascii="Times New Roman" w:hAnsi="Times New Roman"/>
          <w:bCs/>
          <w:sz w:val="28"/>
          <w:szCs w:val="28"/>
        </w:rPr>
        <w:tab/>
      </w:r>
    </w:p>
    <w:p w:rsidR="005E721E" w:rsidRDefault="005E721E" w:rsidP="002566E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452EB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о ходе реализации </w:t>
      </w:r>
      <w:r w:rsidR="003452EB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3452EB">
        <w:rPr>
          <w:rFonts w:ascii="Times New Roman" w:hAnsi="Times New Roman"/>
          <w:sz w:val="28"/>
          <w:szCs w:val="28"/>
        </w:rPr>
        <w:t xml:space="preserve">подлежит внесению </w:t>
      </w:r>
      <w:r>
        <w:rPr>
          <w:rFonts w:ascii="Times New Roman" w:hAnsi="Times New Roman"/>
          <w:sz w:val="28"/>
          <w:szCs w:val="28"/>
        </w:rPr>
        <w:t>в государственную информационную систему жилищно-коммунального хозяйства</w:t>
      </w:r>
      <w:r w:rsidR="003452EB">
        <w:rPr>
          <w:rFonts w:ascii="Times New Roman" w:hAnsi="Times New Roman"/>
          <w:sz w:val="28"/>
          <w:szCs w:val="28"/>
        </w:rPr>
        <w:t>.</w:t>
      </w:r>
    </w:p>
    <w:p w:rsidR="005E721E" w:rsidRPr="00510086" w:rsidRDefault="005E721E" w:rsidP="002566EC">
      <w:pPr>
        <w:ind w:firstLine="0"/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5. Ресурсное обеспечение муниципальной программы</w:t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721E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>м</w:t>
      </w:r>
      <w:r w:rsidRPr="00510086">
        <w:rPr>
          <w:rFonts w:ascii="Times New Roman" w:hAnsi="Times New Roman"/>
          <w:sz w:val="28"/>
          <w:szCs w:val="28"/>
        </w:rPr>
        <w:t xml:space="preserve"> для привлечения средств федерального бюджета, средств субсидий из областного бюджета является </w:t>
      </w:r>
      <w:r w:rsidR="003452EB">
        <w:rPr>
          <w:rFonts w:ascii="Times New Roman" w:hAnsi="Times New Roman"/>
          <w:sz w:val="28"/>
          <w:szCs w:val="28"/>
        </w:rPr>
        <w:t>государственная</w:t>
      </w:r>
      <w:r w:rsidRPr="00510086">
        <w:rPr>
          <w:rFonts w:ascii="Times New Roman" w:hAnsi="Times New Roman"/>
          <w:sz w:val="28"/>
          <w:szCs w:val="28"/>
        </w:rPr>
        <w:t xml:space="preserve"> программа </w:t>
      </w:r>
      <w:r w:rsidR="003452EB">
        <w:rPr>
          <w:rFonts w:ascii="Times New Roman" w:hAnsi="Times New Roman"/>
          <w:sz w:val="28"/>
          <w:szCs w:val="28"/>
        </w:rPr>
        <w:t xml:space="preserve">Иркутской области </w:t>
      </w:r>
      <w:r w:rsidRPr="00510086">
        <w:rPr>
          <w:rFonts w:ascii="Times New Roman" w:hAnsi="Times New Roman"/>
          <w:sz w:val="28"/>
          <w:szCs w:val="28"/>
        </w:rPr>
        <w:t>«Формирова</w:t>
      </w:r>
      <w:r w:rsidR="003452EB">
        <w:rPr>
          <w:rFonts w:ascii="Times New Roman" w:hAnsi="Times New Roman"/>
          <w:sz w:val="28"/>
          <w:szCs w:val="28"/>
        </w:rPr>
        <w:t>ние современной городской среды</w:t>
      </w:r>
      <w:r w:rsidRPr="00510086">
        <w:rPr>
          <w:rFonts w:ascii="Times New Roman" w:hAnsi="Times New Roman"/>
          <w:sz w:val="28"/>
          <w:szCs w:val="28"/>
        </w:rPr>
        <w:t xml:space="preserve"> на </w:t>
      </w:r>
      <w:r w:rsidR="00D34221">
        <w:rPr>
          <w:rFonts w:ascii="Times New Roman" w:hAnsi="Times New Roman"/>
          <w:sz w:val="28"/>
          <w:szCs w:val="28"/>
        </w:rPr>
        <w:br/>
      </w:r>
      <w:r w:rsidRPr="00510086">
        <w:rPr>
          <w:rFonts w:ascii="Times New Roman" w:hAnsi="Times New Roman"/>
          <w:sz w:val="28"/>
          <w:szCs w:val="28"/>
        </w:rPr>
        <w:t>2018-2022 годы</w:t>
      </w:r>
      <w:r w:rsidR="003452EB">
        <w:rPr>
          <w:rFonts w:ascii="Times New Roman" w:hAnsi="Times New Roman"/>
          <w:sz w:val="28"/>
          <w:szCs w:val="28"/>
        </w:rPr>
        <w:t>», утвержденная постановлением Правительства Иркутской области от 31 августа 2017 года № 568-пп</w:t>
      </w:r>
      <w:r w:rsidRPr="00DA62B9">
        <w:rPr>
          <w:rFonts w:ascii="Times New Roman" w:hAnsi="Times New Roman"/>
          <w:sz w:val="28"/>
          <w:szCs w:val="28"/>
        </w:rPr>
        <w:t>.</w:t>
      </w:r>
      <w:r w:rsidRPr="00510086">
        <w:rPr>
          <w:rFonts w:ascii="Times New Roman" w:hAnsi="Times New Roman"/>
          <w:sz w:val="28"/>
          <w:szCs w:val="28"/>
        </w:rPr>
        <w:t xml:space="preserve"> </w:t>
      </w:r>
    </w:p>
    <w:p w:rsidR="005E721E" w:rsidRDefault="005E721E" w:rsidP="002566EC">
      <w:pPr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Общий объем </w:t>
      </w:r>
      <w:r w:rsidR="003452EB">
        <w:rPr>
          <w:rFonts w:ascii="Times New Roman" w:hAnsi="Times New Roman"/>
          <w:sz w:val="28"/>
          <w:szCs w:val="28"/>
        </w:rPr>
        <w:t>финансирования муниципальной программы составляет</w:t>
      </w:r>
      <w:r w:rsidRPr="00510086">
        <w:rPr>
          <w:rFonts w:ascii="Times New Roman" w:hAnsi="Times New Roman"/>
          <w:sz w:val="28"/>
          <w:szCs w:val="28"/>
        </w:rPr>
        <w:t xml:space="preserve"> </w:t>
      </w:r>
      <w:r w:rsidR="00866041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C29">
        <w:rPr>
          <w:rFonts w:ascii="Times New Roman" w:hAnsi="Times New Roman"/>
          <w:sz w:val="28"/>
          <w:szCs w:val="28"/>
        </w:rPr>
        <w:t>тыс. руб.</w:t>
      </w:r>
      <w:r w:rsidRPr="00510086">
        <w:rPr>
          <w:rFonts w:ascii="Times New Roman" w:hAnsi="Times New Roman"/>
          <w:sz w:val="28"/>
          <w:szCs w:val="28"/>
        </w:rPr>
        <w:t xml:space="preserve"> 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Табл. 3.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080"/>
        <w:gridCol w:w="1080"/>
        <w:gridCol w:w="1080"/>
        <w:gridCol w:w="1438"/>
      </w:tblGrid>
      <w:tr w:rsidR="00C860F1" w:rsidRPr="00507EA9" w:rsidTr="00C860F1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507EA9" w:rsidRDefault="00C860F1" w:rsidP="00A64D11">
            <w:pPr>
              <w:jc w:val="center"/>
              <w:rPr>
                <w:rFonts w:ascii="Times New Roman" w:hAnsi="Times New Roman"/>
              </w:rPr>
            </w:pPr>
            <w:r w:rsidRPr="00507EA9">
              <w:rPr>
                <w:rFonts w:ascii="Times New Roman" w:hAnsi="Times New Roman"/>
              </w:rPr>
              <w:t xml:space="preserve">Период реализации программы </w:t>
            </w:r>
            <w:r w:rsidRPr="00507EA9">
              <w:rPr>
                <w:rFonts w:ascii="Times New Roman" w:hAnsi="Times New Roman"/>
              </w:rPr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507EA9" w:rsidRDefault="00C860F1" w:rsidP="00A64D11">
            <w:pPr>
              <w:jc w:val="center"/>
              <w:rPr>
                <w:rFonts w:ascii="Times New Roman" w:hAnsi="Times New Roman"/>
              </w:rPr>
            </w:pPr>
            <w:r w:rsidRPr="00507EA9">
              <w:rPr>
                <w:rFonts w:ascii="Times New Roman" w:hAnsi="Times New Roman"/>
              </w:rPr>
              <w:t xml:space="preserve">Объем финансирования, тыс. руб. </w:t>
            </w:r>
          </w:p>
        </w:tc>
      </w:tr>
      <w:tr w:rsidR="00C860F1" w:rsidRPr="00507EA9" w:rsidTr="00C860F1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507EA9" w:rsidRDefault="00C860F1" w:rsidP="00A64D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0F1" w:rsidRPr="00507EA9" w:rsidRDefault="00C860F1" w:rsidP="00C860F1">
            <w:pPr>
              <w:ind w:left="-75" w:firstLine="75"/>
              <w:jc w:val="center"/>
              <w:rPr>
                <w:rFonts w:ascii="Times New Roman" w:hAnsi="Times New Roman"/>
              </w:rPr>
            </w:pPr>
            <w:r w:rsidRPr="00507EA9">
              <w:rPr>
                <w:rFonts w:ascii="Times New Roman" w:hAnsi="Times New Roman"/>
              </w:rPr>
              <w:t>Финансовые</w:t>
            </w:r>
            <w:r w:rsidRPr="00507EA9">
              <w:rPr>
                <w:rFonts w:ascii="Times New Roman" w:hAnsi="Times New Roman"/>
              </w:rPr>
              <w:br/>
              <w:t>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507EA9" w:rsidRDefault="00C860F1" w:rsidP="00C860F1">
            <w:pPr>
              <w:ind w:firstLine="0"/>
              <w:jc w:val="center"/>
              <w:rPr>
                <w:rFonts w:ascii="Times New Roman" w:hAnsi="Times New Roman"/>
              </w:rPr>
            </w:pPr>
            <w:r w:rsidRPr="00507EA9">
              <w:rPr>
                <w:rFonts w:ascii="Times New Roman" w:hAnsi="Times New Roman"/>
              </w:rPr>
              <w:t>В том числе по источникам:</w:t>
            </w:r>
          </w:p>
        </w:tc>
      </w:tr>
      <w:tr w:rsidR="00C860F1" w:rsidRPr="00507EA9" w:rsidTr="00C860F1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507EA9" w:rsidRDefault="00C860F1" w:rsidP="00A64D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507EA9" w:rsidRDefault="00C860F1" w:rsidP="00C860F1">
            <w:pPr>
              <w:ind w:left="-75" w:firstLine="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507EA9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507EA9">
              <w:rPr>
                <w:rFonts w:ascii="Times New Roman" w:hAnsi="Times New Roman"/>
              </w:rPr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507EA9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507EA9">
              <w:rPr>
                <w:rFonts w:ascii="Times New Roman" w:hAnsi="Times New Roman"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507EA9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507EA9">
              <w:rPr>
                <w:rFonts w:ascii="Times New Roman" w:hAnsi="Times New Roman"/>
              </w:rPr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507EA9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507EA9">
              <w:rPr>
                <w:rFonts w:ascii="Times New Roman" w:hAnsi="Times New Roman"/>
              </w:rPr>
              <w:t>Иные источники</w:t>
            </w:r>
          </w:p>
        </w:tc>
      </w:tr>
      <w:tr w:rsidR="00C860F1" w:rsidRPr="00507EA9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507EA9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507EA9">
              <w:rPr>
                <w:rFonts w:ascii="Times New Roman" w:hAnsi="Times New Roman"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507EA9" w:rsidRDefault="00C860F1" w:rsidP="00A64D11">
            <w:pPr>
              <w:ind w:firstLine="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507EA9" w:rsidRDefault="00C860F1" w:rsidP="00A64D11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507EA9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507EA9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507EA9" w:rsidRDefault="009A710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07EA9">
              <w:rPr>
                <w:rFonts w:ascii="Times New Roman" w:hAnsi="Times New Roman"/>
                <w:b/>
              </w:rPr>
              <w:t>-</w:t>
            </w:r>
          </w:p>
        </w:tc>
      </w:tr>
      <w:tr w:rsidR="00C860F1" w:rsidRPr="00507EA9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507EA9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507EA9">
              <w:rPr>
                <w:rFonts w:ascii="Times New Roman" w:hAnsi="Times New Roman"/>
              </w:rPr>
              <w:lastRenderedPageBreak/>
              <w:t>в том числе по годам: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507EA9" w:rsidRDefault="00C860F1" w:rsidP="00A64D11">
            <w:pPr>
              <w:ind w:firstLine="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507EA9" w:rsidRDefault="00C860F1" w:rsidP="00A64D11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507EA9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507EA9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507EA9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60F1" w:rsidRPr="00507EA9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507EA9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507EA9">
              <w:rPr>
                <w:rFonts w:ascii="Times New Roman" w:hAnsi="Times New Roman"/>
              </w:rPr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507EA9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507EA9" w:rsidRDefault="00D71116" w:rsidP="00A64D11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507EA9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507EA9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507EA9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227FC" w:rsidRPr="00507EA9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C" w:rsidRPr="00507EA9" w:rsidRDefault="00B227F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507EA9">
              <w:rPr>
                <w:rFonts w:ascii="Times New Roman" w:hAnsi="Times New Roman"/>
              </w:rPr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C" w:rsidRPr="00507EA9" w:rsidRDefault="00B227FC" w:rsidP="009A7101">
            <w:pPr>
              <w:ind w:firstLine="42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C" w:rsidRPr="00507EA9" w:rsidRDefault="00D71116" w:rsidP="00B227F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C" w:rsidRPr="00507EA9" w:rsidRDefault="00B227FC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C" w:rsidRPr="00507EA9" w:rsidRDefault="00B227FC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C" w:rsidRPr="00507EA9" w:rsidRDefault="00B227FC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B227FC" w:rsidRPr="00507EA9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C" w:rsidRPr="00507EA9" w:rsidRDefault="00B227F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507EA9">
              <w:rPr>
                <w:rFonts w:ascii="Times New Roman" w:hAnsi="Times New Roman"/>
              </w:rPr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C" w:rsidRPr="00507EA9" w:rsidRDefault="00B227FC" w:rsidP="00A64D11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C" w:rsidRPr="00507EA9" w:rsidRDefault="00D71116" w:rsidP="00B227F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C" w:rsidRPr="00507EA9" w:rsidRDefault="00B227FC" w:rsidP="00893B4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C" w:rsidRPr="00507EA9" w:rsidRDefault="00B227FC" w:rsidP="00893B4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C" w:rsidRPr="00507EA9" w:rsidRDefault="00B227FC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B227FC" w:rsidRPr="00507EA9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C" w:rsidRPr="00507EA9" w:rsidRDefault="00B227F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507EA9">
              <w:rPr>
                <w:rFonts w:ascii="Times New Roman" w:hAnsi="Times New Roman"/>
              </w:rPr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C" w:rsidRPr="00507EA9" w:rsidRDefault="00B227FC" w:rsidP="00A64D11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C" w:rsidRPr="00507EA9" w:rsidRDefault="00D71116" w:rsidP="00B227F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C" w:rsidRPr="00507EA9" w:rsidRDefault="00B227FC" w:rsidP="00893B4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C" w:rsidRPr="00507EA9" w:rsidRDefault="00B227FC" w:rsidP="00893B47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C" w:rsidRPr="00507EA9" w:rsidRDefault="00B227FC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B227FC" w:rsidRPr="00507EA9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C" w:rsidRPr="00507EA9" w:rsidRDefault="00B227FC" w:rsidP="00A64D11">
            <w:pPr>
              <w:ind w:firstLine="0"/>
              <w:jc w:val="center"/>
              <w:rPr>
                <w:rFonts w:ascii="Times New Roman" w:hAnsi="Times New Roman"/>
              </w:rPr>
            </w:pPr>
            <w:r w:rsidRPr="00507EA9">
              <w:rPr>
                <w:rFonts w:ascii="Times New Roman" w:hAnsi="Times New Roman"/>
              </w:rPr>
              <w:t>2022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C" w:rsidRPr="00507EA9" w:rsidRDefault="00B227FC" w:rsidP="00A64D11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C" w:rsidRPr="00507EA9" w:rsidRDefault="00D71116" w:rsidP="00B227F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C" w:rsidRPr="00507EA9" w:rsidRDefault="00B227FC" w:rsidP="00893B4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C" w:rsidRPr="00507EA9" w:rsidRDefault="00B227FC" w:rsidP="00893B4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FC" w:rsidRPr="00507EA9" w:rsidRDefault="00B227FC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</w:tbl>
    <w:p w:rsidR="002566EC" w:rsidRPr="00507EA9" w:rsidRDefault="002566EC" w:rsidP="002566E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10086">
        <w:rPr>
          <w:rFonts w:ascii="Times New Roman" w:hAnsi="Times New Roman"/>
          <w:b/>
          <w:bCs/>
          <w:sz w:val="28"/>
          <w:szCs w:val="28"/>
        </w:rPr>
        <w:t xml:space="preserve">6. Анализ рисков реализации  </w:t>
      </w:r>
      <w:r w:rsidRPr="00510086">
        <w:rPr>
          <w:rFonts w:ascii="Times New Roman" w:hAnsi="Times New Roman"/>
          <w:b/>
          <w:sz w:val="28"/>
          <w:szCs w:val="28"/>
        </w:rPr>
        <w:t>муниципальной</w:t>
      </w:r>
      <w:r w:rsidRPr="00510086">
        <w:rPr>
          <w:rFonts w:ascii="Times New Roman" w:hAnsi="Times New Roman"/>
          <w:b/>
          <w:bCs/>
          <w:sz w:val="28"/>
          <w:szCs w:val="28"/>
        </w:rPr>
        <w:t xml:space="preserve"> программы и описание мер управления рисками реализации </w:t>
      </w:r>
      <w:r w:rsidRPr="00510086">
        <w:rPr>
          <w:rFonts w:ascii="Times New Roman" w:hAnsi="Times New Roman"/>
          <w:b/>
          <w:sz w:val="28"/>
          <w:szCs w:val="28"/>
        </w:rPr>
        <w:t>муниципальной</w:t>
      </w:r>
      <w:r w:rsidRPr="00510086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:rsidR="00BF71D4" w:rsidRDefault="00BF71D4" w:rsidP="002566E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71D4" w:rsidRPr="000E46C5" w:rsidRDefault="00BF71D4" w:rsidP="00BF71D4">
      <w:pPr>
        <w:rPr>
          <w:rFonts w:ascii="Times New Roman" w:hAnsi="Times New Roman"/>
          <w:sz w:val="28"/>
          <w:szCs w:val="28"/>
        </w:rPr>
      </w:pPr>
      <w:r w:rsidRPr="000E46C5">
        <w:rPr>
          <w:rFonts w:ascii="Times New Roman" w:hAnsi="Times New Roman"/>
          <w:sz w:val="28"/>
          <w:szCs w:val="28"/>
        </w:rPr>
        <w:t>Ключевые риски реализации настоящей Программы можно разделить на две условные группы - управляемые и частично управляемые. А так же по факторам, которыми они обусловлены</w:t>
      </w:r>
      <w:r w:rsidR="002D12C6" w:rsidRPr="000E46C5">
        <w:rPr>
          <w:rFonts w:ascii="Times New Roman" w:hAnsi="Times New Roman"/>
          <w:sz w:val="28"/>
          <w:szCs w:val="28"/>
        </w:rPr>
        <w:t xml:space="preserve">: </w:t>
      </w:r>
      <w:r w:rsidRPr="000E46C5">
        <w:rPr>
          <w:rFonts w:ascii="Times New Roman" w:hAnsi="Times New Roman"/>
          <w:sz w:val="28"/>
          <w:szCs w:val="28"/>
        </w:rPr>
        <w:t>обусловлен</w:t>
      </w:r>
      <w:r w:rsidR="002D12C6" w:rsidRPr="000E46C5">
        <w:rPr>
          <w:rFonts w:ascii="Times New Roman" w:hAnsi="Times New Roman"/>
          <w:sz w:val="28"/>
          <w:szCs w:val="28"/>
        </w:rPr>
        <w:t>ные</w:t>
      </w:r>
      <w:r w:rsidRPr="000E46C5">
        <w:rPr>
          <w:rFonts w:ascii="Times New Roman" w:hAnsi="Times New Roman"/>
          <w:sz w:val="28"/>
          <w:szCs w:val="28"/>
        </w:rPr>
        <w:t xml:space="preserve"> внутренними факторами (организационные риски), так внешними факторами (изменения законодательства и внешней экономической ситуации и риски финансового обеспечения).</w:t>
      </w:r>
    </w:p>
    <w:p w:rsidR="002D12C6" w:rsidRPr="000E46C5" w:rsidRDefault="00BF71D4" w:rsidP="00BF71D4">
      <w:pPr>
        <w:rPr>
          <w:rFonts w:ascii="Times New Roman" w:hAnsi="Times New Roman"/>
          <w:sz w:val="28"/>
          <w:szCs w:val="28"/>
        </w:rPr>
      </w:pPr>
      <w:r w:rsidRPr="000E46C5">
        <w:rPr>
          <w:rFonts w:ascii="Times New Roman" w:hAnsi="Times New Roman"/>
          <w:sz w:val="28"/>
          <w:szCs w:val="28"/>
        </w:rPr>
        <w:t xml:space="preserve">Основным управляемым риском является риск признания торгов несостоявшимися. </w:t>
      </w:r>
    </w:p>
    <w:p w:rsidR="00BF71D4" w:rsidRPr="000E46C5" w:rsidRDefault="00BF71D4" w:rsidP="00BF71D4">
      <w:pPr>
        <w:rPr>
          <w:rFonts w:ascii="Times New Roman" w:hAnsi="Times New Roman"/>
          <w:sz w:val="28"/>
          <w:szCs w:val="28"/>
        </w:rPr>
      </w:pPr>
      <w:r w:rsidRPr="000E46C5">
        <w:rPr>
          <w:rFonts w:ascii="Times New Roman" w:hAnsi="Times New Roman"/>
          <w:sz w:val="28"/>
          <w:szCs w:val="28"/>
        </w:rPr>
        <w:t xml:space="preserve">Основным частично управляемым риском реализации настоящей Программы является риск неисполнения условий муниципального контракта подрядчиком, выбранным в соответствии с действующим законодательством, с учетом объективного ограничения периода проведения работ. Снижение указанного риска включает организационные мероприятия по надлежащему </w:t>
      </w:r>
      <w:proofErr w:type="gramStart"/>
      <w:r w:rsidRPr="000E46C5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0E46C5">
        <w:rPr>
          <w:rFonts w:ascii="Times New Roman" w:hAnsi="Times New Roman"/>
          <w:sz w:val="28"/>
          <w:szCs w:val="28"/>
        </w:rPr>
        <w:t xml:space="preserve"> работой подрядных организаций, обоснованному применению штрафов (пеней) для повышения уровня ответственности, расторжению муниципальных контрактов, повторному определению подрядчика.</w:t>
      </w:r>
    </w:p>
    <w:p w:rsidR="002D12C6" w:rsidRPr="000E46C5" w:rsidRDefault="00BF71D4" w:rsidP="00BF71D4">
      <w:pPr>
        <w:rPr>
          <w:rFonts w:ascii="Times New Roman" w:hAnsi="Times New Roman"/>
          <w:sz w:val="28"/>
          <w:szCs w:val="28"/>
        </w:rPr>
      </w:pPr>
      <w:r w:rsidRPr="000E46C5">
        <w:rPr>
          <w:rFonts w:ascii="Times New Roman" w:hAnsi="Times New Roman"/>
          <w:sz w:val="28"/>
          <w:szCs w:val="28"/>
        </w:rPr>
        <w:t>К частично управляемым рискам</w:t>
      </w:r>
      <w:r w:rsidR="00E36EAF" w:rsidRPr="000E46C5">
        <w:rPr>
          <w:rFonts w:ascii="Times New Roman" w:hAnsi="Times New Roman"/>
          <w:sz w:val="28"/>
          <w:szCs w:val="28"/>
        </w:rPr>
        <w:t xml:space="preserve"> так же</w:t>
      </w:r>
      <w:r w:rsidRPr="000E46C5">
        <w:rPr>
          <w:rFonts w:ascii="Times New Roman" w:hAnsi="Times New Roman"/>
          <w:sz w:val="28"/>
          <w:szCs w:val="28"/>
        </w:rPr>
        <w:t xml:space="preserve"> относ</w:t>
      </w:r>
      <w:r w:rsidR="002D12C6" w:rsidRPr="000E46C5">
        <w:rPr>
          <w:rFonts w:ascii="Times New Roman" w:hAnsi="Times New Roman"/>
          <w:sz w:val="28"/>
          <w:szCs w:val="28"/>
        </w:rPr>
        <w:t>я</w:t>
      </w:r>
      <w:r w:rsidRPr="000E46C5">
        <w:rPr>
          <w:rFonts w:ascii="Times New Roman" w:hAnsi="Times New Roman"/>
          <w:sz w:val="28"/>
          <w:szCs w:val="28"/>
        </w:rPr>
        <w:t>тся</w:t>
      </w:r>
      <w:r w:rsidR="002D12C6" w:rsidRPr="000E46C5">
        <w:rPr>
          <w:rFonts w:ascii="Times New Roman" w:hAnsi="Times New Roman"/>
          <w:sz w:val="28"/>
          <w:szCs w:val="28"/>
        </w:rPr>
        <w:t>:</w:t>
      </w:r>
      <w:r w:rsidRPr="000E46C5">
        <w:rPr>
          <w:rFonts w:ascii="Times New Roman" w:hAnsi="Times New Roman"/>
          <w:sz w:val="28"/>
          <w:szCs w:val="28"/>
        </w:rPr>
        <w:t xml:space="preserve"> </w:t>
      </w:r>
    </w:p>
    <w:p w:rsidR="00BF71D4" w:rsidRPr="000E46C5" w:rsidRDefault="002D12C6" w:rsidP="00BF71D4">
      <w:pPr>
        <w:rPr>
          <w:rFonts w:ascii="Times New Roman" w:hAnsi="Times New Roman"/>
          <w:sz w:val="28"/>
          <w:szCs w:val="28"/>
        </w:rPr>
      </w:pPr>
      <w:r w:rsidRPr="000E46C5">
        <w:rPr>
          <w:rFonts w:ascii="Times New Roman" w:hAnsi="Times New Roman"/>
          <w:sz w:val="28"/>
          <w:szCs w:val="28"/>
        </w:rPr>
        <w:t xml:space="preserve">- </w:t>
      </w:r>
      <w:r w:rsidR="00BF71D4" w:rsidRPr="000E46C5">
        <w:rPr>
          <w:rFonts w:ascii="Times New Roman" w:hAnsi="Times New Roman"/>
          <w:sz w:val="28"/>
          <w:szCs w:val="28"/>
        </w:rPr>
        <w:t xml:space="preserve">риск </w:t>
      </w:r>
      <w:r w:rsidRPr="000E46C5">
        <w:rPr>
          <w:rFonts w:ascii="Times New Roman" w:hAnsi="Times New Roman"/>
          <w:sz w:val="28"/>
          <w:szCs w:val="28"/>
        </w:rPr>
        <w:t xml:space="preserve">отказа жителей многоквартирных домов от трудового участия в реализации мероприятий, направленных на повышение уровня благоустройства дворовых территорий. </w:t>
      </w:r>
      <w:proofErr w:type="gramStart"/>
      <w:r w:rsidR="00BF71D4" w:rsidRPr="000E46C5">
        <w:rPr>
          <w:rFonts w:ascii="Times New Roman" w:hAnsi="Times New Roman"/>
          <w:sz w:val="28"/>
          <w:szCs w:val="28"/>
        </w:rPr>
        <w:t>Снижение указанного риска включает организационные мероприятия</w:t>
      </w:r>
      <w:r w:rsidRPr="000E46C5">
        <w:rPr>
          <w:rFonts w:ascii="Times New Roman" w:hAnsi="Times New Roman"/>
          <w:sz w:val="28"/>
          <w:szCs w:val="28"/>
        </w:rPr>
        <w:t xml:space="preserve"> по</w:t>
      </w:r>
      <w:r w:rsidR="00BF71D4" w:rsidRPr="000E46C5">
        <w:rPr>
          <w:rFonts w:ascii="Times New Roman" w:hAnsi="Times New Roman"/>
          <w:sz w:val="28"/>
          <w:szCs w:val="28"/>
        </w:rPr>
        <w:t xml:space="preserve"> </w:t>
      </w:r>
      <w:r w:rsidRPr="000E46C5">
        <w:rPr>
          <w:rFonts w:ascii="Times New Roman" w:hAnsi="Times New Roman"/>
          <w:sz w:val="28"/>
          <w:szCs w:val="28"/>
        </w:rPr>
        <w:t>распространению информационных материалов в средствах массовой информации, на информационных досках в подъездах жилых домов, расположенных непосредственной близости к проживанию жителей, отказавшихся от трудового участия в реализации мероприятий, направленных на повышение уровня благоустройства дворовых территорий, расположенных на территории Марковского муниципального образования</w:t>
      </w:r>
      <w:r w:rsidR="00BF71D4" w:rsidRPr="000E46C5">
        <w:rPr>
          <w:rFonts w:ascii="Times New Roman" w:hAnsi="Times New Roman"/>
          <w:sz w:val="28"/>
          <w:szCs w:val="28"/>
        </w:rPr>
        <w:t>.</w:t>
      </w:r>
      <w:proofErr w:type="gramEnd"/>
    </w:p>
    <w:p w:rsidR="00BF71D4" w:rsidRPr="000E46C5" w:rsidRDefault="00BF71D4" w:rsidP="00BF71D4">
      <w:pPr>
        <w:rPr>
          <w:rFonts w:ascii="Times New Roman" w:hAnsi="Times New Roman"/>
          <w:sz w:val="28"/>
          <w:szCs w:val="28"/>
        </w:rPr>
      </w:pPr>
      <w:r w:rsidRPr="000E46C5">
        <w:rPr>
          <w:rFonts w:ascii="Times New Roman" w:hAnsi="Times New Roman"/>
          <w:sz w:val="28"/>
          <w:szCs w:val="28"/>
        </w:rPr>
        <w:t xml:space="preserve">Также к частично управляемым рискам относится риск </w:t>
      </w:r>
      <w:proofErr w:type="gramStart"/>
      <w:r w:rsidRPr="000E46C5">
        <w:rPr>
          <w:rFonts w:ascii="Times New Roman" w:hAnsi="Times New Roman"/>
          <w:sz w:val="28"/>
          <w:szCs w:val="28"/>
        </w:rPr>
        <w:t>уменьшения объема финансирования мероприятий Программы</w:t>
      </w:r>
      <w:proofErr w:type="gramEnd"/>
      <w:r w:rsidRPr="000E46C5">
        <w:rPr>
          <w:rFonts w:ascii="Times New Roman" w:hAnsi="Times New Roman"/>
          <w:sz w:val="28"/>
          <w:szCs w:val="28"/>
        </w:rPr>
        <w:t xml:space="preserve"> из </w:t>
      </w:r>
      <w:r w:rsidR="002D12C6" w:rsidRPr="000E46C5">
        <w:rPr>
          <w:rFonts w:ascii="Times New Roman" w:hAnsi="Times New Roman"/>
          <w:sz w:val="28"/>
          <w:szCs w:val="28"/>
        </w:rPr>
        <w:t xml:space="preserve">муниципального </w:t>
      </w:r>
      <w:r w:rsidRPr="000E46C5">
        <w:rPr>
          <w:rFonts w:ascii="Times New Roman" w:hAnsi="Times New Roman"/>
          <w:sz w:val="28"/>
          <w:szCs w:val="28"/>
        </w:rPr>
        <w:t>бюджета. Снижение указанного риса включает привлечение финансирования из других бюджетов или внебюджетных источников финансирования.</w:t>
      </w:r>
    </w:p>
    <w:p w:rsidR="00BF71D4" w:rsidRDefault="00BF71D4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1116" w:rsidRDefault="00D71116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1116" w:rsidRDefault="00D71116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lastRenderedPageBreak/>
        <w:t>Табл</w:t>
      </w:r>
      <w:r w:rsidR="00BF71D4">
        <w:rPr>
          <w:rFonts w:ascii="Times New Roman" w:hAnsi="Times New Roman"/>
          <w:sz w:val="28"/>
          <w:szCs w:val="28"/>
        </w:rPr>
        <w:t>ица</w:t>
      </w:r>
      <w:r w:rsidRPr="00510086">
        <w:rPr>
          <w:rFonts w:ascii="Times New Roman" w:hAnsi="Times New Roman"/>
          <w:sz w:val="28"/>
          <w:szCs w:val="28"/>
        </w:rPr>
        <w:t xml:space="preserve"> 4</w:t>
      </w:r>
    </w:p>
    <w:p w:rsidR="00BF71D4" w:rsidRDefault="00BF71D4" w:rsidP="002566EC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528"/>
      </w:tblGrid>
      <w:tr w:rsidR="002D12C6" w:rsidRPr="00BF71D4" w:rsidTr="004A524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C6" w:rsidRPr="00BF71D4" w:rsidRDefault="002D12C6" w:rsidP="00BF71D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F71D4">
              <w:rPr>
                <w:rFonts w:ascii="Times New Roman" w:hAnsi="Times New Roman"/>
                <w:b/>
              </w:rPr>
              <w:t>Описание возможного риска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2C6" w:rsidRPr="00BF71D4" w:rsidRDefault="002D12C6" w:rsidP="00E36EAF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F71D4">
              <w:rPr>
                <w:rFonts w:ascii="Times New Roman" w:hAnsi="Times New Roman"/>
                <w:b/>
              </w:rPr>
              <w:t xml:space="preserve">Система мероприятий в </w:t>
            </w:r>
            <w:proofErr w:type="gramStart"/>
            <w:r w:rsidRPr="00BF71D4">
              <w:rPr>
                <w:rFonts w:ascii="Times New Roman" w:hAnsi="Times New Roman"/>
                <w:b/>
              </w:rPr>
              <w:t>рамках</w:t>
            </w:r>
            <w:proofErr w:type="gramEnd"/>
            <w:r w:rsidRPr="00BF71D4">
              <w:rPr>
                <w:rFonts w:ascii="Times New Roman" w:hAnsi="Times New Roman"/>
                <w:b/>
              </w:rPr>
              <w:t xml:space="preserve"> Программы и необходимые дополнительные меры</w:t>
            </w:r>
            <w:r w:rsidR="00E36EAF" w:rsidRPr="00E36EAF">
              <w:rPr>
                <w:rFonts w:ascii="Times New Roman" w:hAnsi="Times New Roman"/>
                <w:b/>
              </w:rPr>
              <w:t xml:space="preserve"> по снижению рисков</w:t>
            </w:r>
          </w:p>
        </w:tc>
      </w:tr>
      <w:tr w:rsidR="00E36EAF" w:rsidRPr="00BF71D4" w:rsidTr="004A5243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EAF" w:rsidRPr="00BF71D4" w:rsidRDefault="00E36EAF" w:rsidP="00E36EAF">
            <w:pPr>
              <w:ind w:firstLine="0"/>
              <w:jc w:val="center"/>
              <w:rPr>
                <w:rFonts w:ascii="Times New Roman" w:hAnsi="Times New Roman"/>
              </w:rPr>
            </w:pPr>
            <w:r w:rsidRPr="00E36EAF">
              <w:rPr>
                <w:rFonts w:ascii="Times New Roman" w:hAnsi="Times New Roman"/>
              </w:rPr>
              <w:t>Управляемые риски</w:t>
            </w:r>
          </w:p>
        </w:tc>
      </w:tr>
      <w:tr w:rsidR="002D12C6" w:rsidRPr="00BF71D4" w:rsidTr="004A524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C6" w:rsidRPr="00BF71D4" w:rsidRDefault="002D12C6" w:rsidP="00E36EAF">
            <w:pPr>
              <w:ind w:firstLine="0"/>
              <w:jc w:val="left"/>
              <w:rPr>
                <w:rFonts w:ascii="Times New Roman" w:hAnsi="Times New Roman"/>
              </w:rPr>
            </w:pPr>
            <w:r w:rsidRPr="00BF71D4">
              <w:rPr>
                <w:rFonts w:ascii="Times New Roman" w:hAnsi="Times New Roman"/>
              </w:rPr>
              <w:t xml:space="preserve">1. Признание торгов </w:t>
            </w:r>
            <w:proofErr w:type="gramStart"/>
            <w:r w:rsidRPr="00BF71D4">
              <w:rPr>
                <w:rFonts w:ascii="Times New Roman" w:hAnsi="Times New Roman"/>
              </w:rPr>
              <w:t>несостоявшимися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2C6" w:rsidRPr="00BF71D4" w:rsidRDefault="002D12C6" w:rsidP="00BF71D4">
            <w:pPr>
              <w:ind w:firstLine="0"/>
              <w:rPr>
                <w:rFonts w:ascii="Times New Roman" w:hAnsi="Times New Roman"/>
              </w:rPr>
            </w:pPr>
            <w:r w:rsidRPr="00BF71D4">
              <w:rPr>
                <w:rFonts w:ascii="Times New Roman" w:hAnsi="Times New Roman"/>
              </w:rPr>
              <w:t>Проведение повторных торгов</w:t>
            </w:r>
          </w:p>
        </w:tc>
      </w:tr>
      <w:tr w:rsidR="00E36EAF" w:rsidRPr="00BF71D4" w:rsidTr="004A5243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EAF" w:rsidRPr="00BF71D4" w:rsidRDefault="00E36EAF" w:rsidP="00E36E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Частично управляемые риски</w:t>
            </w:r>
          </w:p>
        </w:tc>
      </w:tr>
      <w:tr w:rsidR="00E36EAF" w:rsidRPr="00BF71D4" w:rsidTr="004A524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AF" w:rsidRPr="00E36EAF" w:rsidRDefault="00E36EAF" w:rsidP="00D71116">
            <w:pPr>
              <w:pStyle w:val="affff3"/>
              <w:numPr>
                <w:ilvl w:val="0"/>
                <w:numId w:val="34"/>
              </w:numPr>
              <w:tabs>
                <w:tab w:val="left" w:pos="372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E36EAF">
              <w:rPr>
                <w:rFonts w:ascii="Times New Roman" w:hAnsi="Times New Roman"/>
                <w:sz w:val="24"/>
                <w:szCs w:val="24"/>
              </w:rPr>
              <w:t>Неисполнение условий муниципального контракта подрядчиком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EAF" w:rsidRPr="00BF71D4" w:rsidRDefault="00E36EAF" w:rsidP="00BF71D4">
            <w:pPr>
              <w:ind w:firstLine="0"/>
              <w:rPr>
                <w:rFonts w:ascii="Times New Roman" w:hAnsi="Times New Roman"/>
              </w:rPr>
            </w:pPr>
            <w:r w:rsidRPr="00E36EAF">
              <w:rPr>
                <w:rFonts w:ascii="Times New Roman" w:hAnsi="Times New Roman"/>
              </w:rPr>
              <w:t>Применение штрафов (пеней) к подрядчику. Расторжение муниципального контракта и определение нового подрядчика</w:t>
            </w:r>
          </w:p>
        </w:tc>
      </w:tr>
      <w:tr w:rsidR="002D12C6" w:rsidRPr="00BF71D4" w:rsidTr="004A524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C6" w:rsidRPr="00BF71D4" w:rsidRDefault="00E36EAF" w:rsidP="00E36EA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D12C6" w:rsidRPr="00BF71D4">
              <w:rPr>
                <w:rFonts w:ascii="Times New Roman" w:hAnsi="Times New Roman"/>
              </w:rPr>
              <w:t>. Отказ жителей многоквартирных домов от трудового участия в реализации мероприятий, направленных на повышение уровня благоустройства дворовых территорий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2C6" w:rsidRPr="00BF71D4" w:rsidRDefault="002D12C6" w:rsidP="00BF71D4">
            <w:pPr>
              <w:ind w:firstLine="0"/>
              <w:rPr>
                <w:rFonts w:ascii="Times New Roman" w:hAnsi="Times New Roman"/>
              </w:rPr>
            </w:pPr>
            <w:r w:rsidRPr="00BF71D4">
              <w:rPr>
                <w:rFonts w:ascii="Times New Roman" w:hAnsi="Times New Roman"/>
              </w:rPr>
              <w:t xml:space="preserve">- повторное проведение общего собрания собственников помещений в многоквартирном </w:t>
            </w:r>
            <w:proofErr w:type="gramStart"/>
            <w:r w:rsidRPr="00BF71D4">
              <w:rPr>
                <w:rFonts w:ascii="Times New Roman" w:hAnsi="Times New Roman"/>
              </w:rPr>
              <w:t>доме</w:t>
            </w:r>
            <w:proofErr w:type="gramEnd"/>
            <w:r w:rsidRPr="00BF71D4">
              <w:rPr>
                <w:rFonts w:ascii="Times New Roman" w:hAnsi="Times New Roman"/>
              </w:rPr>
              <w:t>;</w:t>
            </w:r>
          </w:p>
          <w:p w:rsidR="002D12C6" w:rsidRPr="00BF71D4" w:rsidRDefault="002D12C6" w:rsidP="00BF71D4">
            <w:pPr>
              <w:ind w:firstLine="0"/>
              <w:rPr>
                <w:rFonts w:ascii="Times New Roman" w:hAnsi="Times New Roman"/>
              </w:rPr>
            </w:pPr>
            <w:r w:rsidRPr="00BF71D4">
              <w:rPr>
                <w:rFonts w:ascii="Times New Roman" w:hAnsi="Times New Roman"/>
              </w:rPr>
              <w:t xml:space="preserve">- привлечение жителей многоквартирных домов к участию в </w:t>
            </w:r>
            <w:proofErr w:type="gramStart"/>
            <w:r w:rsidRPr="00BF71D4">
              <w:rPr>
                <w:rFonts w:ascii="Times New Roman" w:hAnsi="Times New Roman"/>
              </w:rPr>
              <w:t>семинарах</w:t>
            </w:r>
            <w:proofErr w:type="gramEnd"/>
            <w:r w:rsidRPr="00BF71D4">
              <w:rPr>
                <w:rFonts w:ascii="Times New Roman" w:hAnsi="Times New Roman"/>
              </w:rPr>
              <w:t xml:space="preserve"> и общественных обсуждениях по вопросу формирования </w:t>
            </w:r>
            <w:r w:rsidR="00E36EAF">
              <w:rPr>
                <w:rFonts w:ascii="Times New Roman" w:hAnsi="Times New Roman"/>
              </w:rPr>
              <w:t>Программы</w:t>
            </w:r>
            <w:r w:rsidRPr="00BF71D4">
              <w:rPr>
                <w:rFonts w:ascii="Times New Roman" w:hAnsi="Times New Roman"/>
              </w:rPr>
              <w:t>;</w:t>
            </w:r>
          </w:p>
          <w:p w:rsidR="002D12C6" w:rsidRPr="00BF71D4" w:rsidRDefault="002D12C6" w:rsidP="004A5243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BF71D4">
              <w:rPr>
                <w:rFonts w:ascii="Times New Roman" w:hAnsi="Times New Roman"/>
              </w:rPr>
              <w:t>- распространение информационных материалов в средствах массовой информации, на информационных досках в подъездах жилых домов, расположенных непосредственной близости к проживанию жителей, отказавшихся от трудового участия в реализации мероприятий, направленных на повышение уровня благоустройства дворовых территорий</w:t>
            </w:r>
            <w:proofErr w:type="gramEnd"/>
          </w:p>
        </w:tc>
      </w:tr>
      <w:tr w:rsidR="002D12C6" w:rsidRPr="00BF71D4" w:rsidTr="004A524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C6" w:rsidRPr="00BF71D4" w:rsidRDefault="00E36EAF" w:rsidP="00E36EA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D12C6" w:rsidRPr="00BF71D4">
              <w:rPr>
                <w:rFonts w:ascii="Times New Roman" w:hAnsi="Times New Roman"/>
              </w:rPr>
              <w:t xml:space="preserve">. Уменьшение объема финансирования мероприятий Программы из </w:t>
            </w:r>
            <w:r>
              <w:rPr>
                <w:rFonts w:ascii="Times New Roman" w:hAnsi="Times New Roman"/>
              </w:rPr>
              <w:t xml:space="preserve">муниципального </w:t>
            </w:r>
            <w:r w:rsidR="002D12C6" w:rsidRPr="00BF71D4">
              <w:rPr>
                <w:rFonts w:ascii="Times New Roman" w:hAnsi="Times New Roman"/>
              </w:rPr>
              <w:t xml:space="preserve">бюджета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2C6" w:rsidRPr="00BF71D4" w:rsidRDefault="002D12C6" w:rsidP="00BF71D4">
            <w:pPr>
              <w:ind w:firstLine="0"/>
              <w:rPr>
                <w:rFonts w:ascii="Times New Roman" w:hAnsi="Times New Roman"/>
              </w:rPr>
            </w:pPr>
            <w:r w:rsidRPr="00BF71D4">
              <w:rPr>
                <w:rFonts w:ascii="Times New Roman" w:hAnsi="Times New Roman"/>
              </w:rPr>
              <w:t>Привлечение финансирования из других бюджетов или внебюджетных источников финансирования</w:t>
            </w:r>
            <w:r w:rsidR="007C6403">
              <w:rPr>
                <w:rFonts w:ascii="Times New Roman" w:hAnsi="Times New Roman"/>
              </w:rPr>
              <w:t xml:space="preserve"> </w:t>
            </w:r>
            <w:r w:rsidR="007C6403" w:rsidRPr="007C6403">
              <w:rPr>
                <w:rFonts w:ascii="Times New Roman" w:hAnsi="Times New Roman"/>
              </w:rPr>
              <w:t>и оценка бюджетной обеспеченности расходов местного бюджета</w:t>
            </w:r>
            <w:r w:rsidR="007C6403">
              <w:rPr>
                <w:rFonts w:ascii="Times New Roman" w:hAnsi="Times New Roman"/>
              </w:rPr>
              <w:t>.</w:t>
            </w:r>
          </w:p>
        </w:tc>
      </w:tr>
      <w:tr w:rsidR="00E36EAF" w:rsidRPr="00BF71D4" w:rsidTr="004A5243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EAF" w:rsidRPr="00BF71D4" w:rsidRDefault="00E36EAF" w:rsidP="00E36EA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Риски, обусловленные внешними факторами</w:t>
            </w:r>
          </w:p>
        </w:tc>
      </w:tr>
      <w:tr w:rsidR="00E36EAF" w:rsidRPr="00BF71D4" w:rsidTr="004A524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AF" w:rsidRPr="007C6403" w:rsidRDefault="00E36EAF" w:rsidP="00352E55">
            <w:pPr>
              <w:ind w:firstLine="0"/>
              <w:jc w:val="left"/>
              <w:rPr>
                <w:rFonts w:ascii="Times New Roman" w:hAnsi="Times New Roman"/>
              </w:rPr>
            </w:pPr>
            <w:r w:rsidRPr="007C6403">
              <w:rPr>
                <w:rFonts w:ascii="Times New Roman" w:hAnsi="Times New Roman"/>
              </w:rPr>
              <w:t>1. 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EAF" w:rsidRPr="00BF71D4" w:rsidRDefault="007C6403" w:rsidP="00BF71D4">
            <w:pPr>
              <w:ind w:firstLine="0"/>
              <w:rPr>
                <w:rFonts w:ascii="Times New Roman" w:hAnsi="Times New Roman"/>
              </w:rPr>
            </w:pPr>
            <w:r w:rsidRPr="007C6403">
              <w:rPr>
                <w:rFonts w:ascii="Times New Roman" w:hAnsi="Times New Roman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Марковского муниципального образования в сфере реализации муниципальной программы.</w:t>
            </w:r>
          </w:p>
        </w:tc>
      </w:tr>
      <w:tr w:rsidR="007C6403" w:rsidRPr="00BF71D4" w:rsidTr="004A5243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403" w:rsidRPr="007C6403" w:rsidRDefault="007C6403" w:rsidP="007C640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Риски, обусловленные внутренними факторами</w:t>
            </w:r>
          </w:p>
        </w:tc>
      </w:tr>
      <w:tr w:rsidR="007C6403" w:rsidRPr="00BF71D4" w:rsidTr="004A524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03" w:rsidRPr="007C6403" w:rsidRDefault="007C6403" w:rsidP="007C6403">
            <w:pPr>
              <w:pStyle w:val="affff3"/>
              <w:numPr>
                <w:ilvl w:val="0"/>
                <w:numId w:val="35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</w:rPr>
            </w:pPr>
            <w:r w:rsidRPr="007C6403">
              <w:rPr>
                <w:rFonts w:ascii="Times New Roman" w:hAnsi="Times New Roman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403" w:rsidRPr="007C6403" w:rsidRDefault="007C6403" w:rsidP="00BF71D4">
            <w:pPr>
              <w:ind w:firstLine="0"/>
              <w:rPr>
                <w:rFonts w:ascii="Times New Roman" w:hAnsi="Times New Roman"/>
              </w:rPr>
            </w:pPr>
            <w:r w:rsidRPr="007C6403">
              <w:rPr>
                <w:rFonts w:ascii="Times New Roman" w:hAnsi="Times New Roman"/>
              </w:rPr>
              <w:t xml:space="preserve">Оперативное реагирование на выявленные недостатки в </w:t>
            </w:r>
            <w:proofErr w:type="gramStart"/>
            <w:r w:rsidRPr="007C6403">
              <w:rPr>
                <w:rFonts w:ascii="Times New Roman" w:hAnsi="Times New Roman"/>
              </w:rPr>
              <w:t>процедурах</w:t>
            </w:r>
            <w:proofErr w:type="gramEnd"/>
            <w:r w:rsidRPr="007C6403">
              <w:rPr>
                <w:rFonts w:ascii="Times New Roman" w:hAnsi="Times New Roman"/>
              </w:rPr>
              <w:t xml:space="preserve"> управления, контроля и кадрового обеспечения реализации муниципальной программы.</w:t>
            </w:r>
          </w:p>
        </w:tc>
      </w:tr>
    </w:tbl>
    <w:p w:rsidR="00BF71D4" w:rsidRDefault="00BF71D4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7. Ожидаемые конечные результаты реализации </w:t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p w:rsidR="0090530B" w:rsidRPr="0090530B" w:rsidRDefault="0090530B" w:rsidP="00F30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0B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планируется провести </w:t>
      </w:r>
      <w:r w:rsidRPr="0090530B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благоустройство всех дворовых территорий многоквартирных домов и общественных территорий, в которых при проведении инвентаризации выявлена такая необходимость </w:t>
      </w:r>
    </w:p>
    <w:p w:rsidR="00F30C26" w:rsidRPr="00D2115B" w:rsidRDefault="00F30C26" w:rsidP="00F30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15B">
        <w:rPr>
          <w:rFonts w:ascii="Times New Roman" w:hAnsi="Times New Roman" w:cs="Times New Roman"/>
          <w:sz w:val="28"/>
          <w:szCs w:val="28"/>
        </w:rPr>
        <w:t xml:space="preserve">Ожидается, что в </w:t>
      </w:r>
      <w:proofErr w:type="gramStart"/>
      <w:r w:rsidRPr="00D2115B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D2115B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115B">
        <w:rPr>
          <w:rFonts w:ascii="Times New Roman" w:hAnsi="Times New Roman" w:cs="Times New Roman"/>
          <w:sz w:val="28"/>
          <w:szCs w:val="28"/>
        </w:rPr>
        <w:t>программы за период с 2018 по 2022 годы удастся достичь следующих показателей:</w:t>
      </w:r>
    </w:p>
    <w:p w:rsidR="00B227FC" w:rsidRPr="00B227FC" w:rsidRDefault="00B227FC" w:rsidP="00B227FC">
      <w:pPr>
        <w:tabs>
          <w:tab w:val="left" w:pos="1093"/>
        </w:tabs>
        <w:ind w:firstLine="709"/>
        <w:rPr>
          <w:rFonts w:ascii="Times New Roman" w:hAnsi="Times New Roman"/>
          <w:sz w:val="28"/>
          <w:szCs w:val="28"/>
        </w:rPr>
      </w:pPr>
      <w:r w:rsidRPr="00B227FC">
        <w:rPr>
          <w:rFonts w:ascii="Times New Roman" w:hAnsi="Times New Roman"/>
          <w:sz w:val="28"/>
          <w:szCs w:val="28"/>
        </w:rPr>
        <w:t>- повышени</w:t>
      </w:r>
      <w:r>
        <w:rPr>
          <w:rFonts w:ascii="Times New Roman" w:hAnsi="Times New Roman"/>
          <w:sz w:val="28"/>
          <w:szCs w:val="28"/>
        </w:rPr>
        <w:t>я</w:t>
      </w:r>
      <w:r w:rsidRPr="00B227FC">
        <w:rPr>
          <w:rFonts w:ascii="Times New Roman" w:hAnsi="Times New Roman"/>
          <w:sz w:val="28"/>
          <w:szCs w:val="28"/>
        </w:rPr>
        <w:t xml:space="preserve"> экономической активности на благоустроенных общественных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B227F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227FC">
        <w:rPr>
          <w:rFonts w:ascii="Times New Roman" w:hAnsi="Times New Roman"/>
          <w:sz w:val="28"/>
          <w:szCs w:val="28"/>
        </w:rPr>
        <w:t>обусловленное</w:t>
      </w:r>
      <w:proofErr w:type="gramEnd"/>
      <w:r w:rsidRPr="00B227FC">
        <w:rPr>
          <w:rFonts w:ascii="Times New Roman" w:hAnsi="Times New Roman"/>
          <w:sz w:val="28"/>
          <w:szCs w:val="28"/>
        </w:rPr>
        <w:t xml:space="preserve"> событийным наполнением общественных территорий и высоким качеством современного благоустройства.</w:t>
      </w:r>
    </w:p>
    <w:p w:rsidR="00B227FC" w:rsidRPr="00B227FC" w:rsidRDefault="00B227FC" w:rsidP="00B227FC">
      <w:pPr>
        <w:tabs>
          <w:tab w:val="left" w:pos="1093"/>
        </w:tabs>
        <w:ind w:firstLine="709"/>
        <w:rPr>
          <w:rFonts w:ascii="Times New Roman" w:hAnsi="Times New Roman"/>
          <w:sz w:val="28"/>
          <w:szCs w:val="28"/>
        </w:rPr>
      </w:pPr>
      <w:r w:rsidRPr="00B227FC">
        <w:rPr>
          <w:rFonts w:ascii="Times New Roman" w:hAnsi="Times New Roman"/>
          <w:sz w:val="28"/>
          <w:szCs w:val="28"/>
        </w:rPr>
        <w:t xml:space="preserve">Социальная эффективность Программы обусловлена развитием гармоничной </w:t>
      </w:r>
      <w:r>
        <w:rPr>
          <w:rFonts w:ascii="Times New Roman" w:hAnsi="Times New Roman"/>
          <w:sz w:val="28"/>
          <w:szCs w:val="28"/>
        </w:rPr>
        <w:t>современной</w:t>
      </w:r>
      <w:r w:rsidRPr="00B227FC">
        <w:rPr>
          <w:rFonts w:ascii="Times New Roman" w:hAnsi="Times New Roman"/>
          <w:sz w:val="28"/>
          <w:szCs w:val="28"/>
        </w:rPr>
        <w:t xml:space="preserve"> среды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B227FC">
        <w:rPr>
          <w:rFonts w:ascii="Times New Roman" w:hAnsi="Times New Roman"/>
          <w:sz w:val="28"/>
          <w:szCs w:val="28"/>
        </w:rPr>
        <w:t xml:space="preserve">, генерирующей положительное эмоциональное восприятие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B227FC">
        <w:rPr>
          <w:rFonts w:ascii="Times New Roman" w:hAnsi="Times New Roman"/>
          <w:sz w:val="28"/>
          <w:szCs w:val="28"/>
        </w:rPr>
        <w:t xml:space="preserve"> и привлекающей в </w:t>
      </w:r>
      <w:r>
        <w:rPr>
          <w:rFonts w:ascii="Times New Roman" w:hAnsi="Times New Roman"/>
          <w:sz w:val="28"/>
          <w:szCs w:val="28"/>
        </w:rPr>
        <w:t>муниципальное образование</w:t>
      </w:r>
      <w:r w:rsidRPr="00B227FC">
        <w:rPr>
          <w:rFonts w:ascii="Times New Roman" w:hAnsi="Times New Roman"/>
          <w:sz w:val="28"/>
          <w:szCs w:val="28"/>
        </w:rPr>
        <w:t xml:space="preserve"> представителей </w:t>
      </w:r>
      <w:r w:rsidR="00D71116">
        <w:rPr>
          <w:rFonts w:ascii="Times New Roman" w:hAnsi="Times New Roman"/>
          <w:sz w:val="28"/>
          <w:szCs w:val="28"/>
        </w:rPr>
        <w:t>«креативного, творческого</w:t>
      </w:r>
      <w:r w:rsidRPr="00B227FC">
        <w:rPr>
          <w:rFonts w:ascii="Times New Roman" w:hAnsi="Times New Roman"/>
          <w:sz w:val="28"/>
          <w:szCs w:val="28"/>
        </w:rPr>
        <w:t xml:space="preserve"> класса</w:t>
      </w:r>
      <w:r w:rsidR="00BF71D4">
        <w:rPr>
          <w:rFonts w:ascii="Times New Roman" w:hAnsi="Times New Roman"/>
          <w:sz w:val="28"/>
          <w:szCs w:val="28"/>
        </w:rPr>
        <w:t>»</w:t>
      </w:r>
      <w:r w:rsidRPr="00B227FC">
        <w:rPr>
          <w:rFonts w:ascii="Times New Roman" w:hAnsi="Times New Roman"/>
          <w:sz w:val="28"/>
          <w:szCs w:val="28"/>
        </w:rPr>
        <w:t>, а также удовлетворением запроса населения на качественную городскую среду.</w:t>
      </w:r>
    </w:p>
    <w:p w:rsidR="00F30C26" w:rsidRDefault="00B227FC" w:rsidP="00B227FC">
      <w:pPr>
        <w:tabs>
          <w:tab w:val="left" w:pos="1093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227FC">
        <w:rPr>
          <w:rFonts w:ascii="Times New Roman" w:hAnsi="Times New Roman"/>
          <w:sz w:val="28"/>
          <w:szCs w:val="28"/>
        </w:rPr>
        <w:t xml:space="preserve">Рационально выстроенная </w:t>
      </w:r>
      <w:r>
        <w:rPr>
          <w:rFonts w:ascii="Times New Roman" w:hAnsi="Times New Roman"/>
          <w:sz w:val="28"/>
          <w:szCs w:val="28"/>
        </w:rPr>
        <w:t>современная</w:t>
      </w:r>
      <w:r w:rsidRPr="00B227FC">
        <w:rPr>
          <w:rFonts w:ascii="Times New Roman" w:hAnsi="Times New Roman"/>
          <w:sz w:val="28"/>
          <w:szCs w:val="28"/>
        </w:rPr>
        <w:t xml:space="preserve"> среда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227FC">
        <w:rPr>
          <w:rFonts w:ascii="Times New Roman" w:hAnsi="Times New Roman"/>
          <w:sz w:val="28"/>
          <w:szCs w:val="28"/>
        </w:rPr>
        <w:t xml:space="preserve">позволит снизить градус социальной напряженности, поддержит решение социально-демографических проблем: на освещенных людных улицах ниже уровень преступности,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</w:t>
      </w:r>
      <w:proofErr w:type="gramStart"/>
      <w:r w:rsidRPr="00B227FC">
        <w:rPr>
          <w:rFonts w:ascii="Times New Roman" w:hAnsi="Times New Roman"/>
          <w:sz w:val="28"/>
          <w:szCs w:val="28"/>
        </w:rPr>
        <w:t xml:space="preserve">В комфортных, современных и безопасных районах </w:t>
      </w:r>
      <w:r w:rsidR="003F557B">
        <w:rPr>
          <w:rFonts w:ascii="Times New Roman" w:hAnsi="Times New Roman"/>
          <w:sz w:val="28"/>
          <w:szCs w:val="28"/>
        </w:rPr>
        <w:t>муниципального образования</w:t>
      </w:r>
      <w:r w:rsidRPr="00B227FC">
        <w:rPr>
          <w:rFonts w:ascii="Times New Roman" w:hAnsi="Times New Roman"/>
          <w:sz w:val="28"/>
          <w:szCs w:val="28"/>
        </w:rPr>
        <w:t xml:space="preserve"> формируются творческие и интеллектуальные кластеры, создаются новые точки притяжения талантливых людей</w:t>
      </w:r>
      <w:r w:rsidRPr="00B227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0C26" w:rsidRPr="00D2115B">
        <w:rPr>
          <w:rFonts w:ascii="Times New Roman" w:hAnsi="Times New Roman"/>
          <w:color w:val="000000"/>
          <w:sz w:val="28"/>
          <w:szCs w:val="28"/>
        </w:rPr>
        <w:t xml:space="preserve">Проведение мероприятий </w:t>
      </w:r>
      <w:r w:rsidR="00F30C26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="00F30C26" w:rsidRPr="00D2115B">
        <w:rPr>
          <w:rFonts w:ascii="Times New Roman" w:hAnsi="Times New Roman"/>
          <w:color w:val="000000"/>
          <w:sz w:val="28"/>
          <w:szCs w:val="28"/>
        </w:rPr>
        <w:t xml:space="preserve"> программы </w:t>
      </w:r>
      <w:r w:rsidR="00F30C26" w:rsidRPr="00D2115B">
        <w:rPr>
          <w:rFonts w:ascii="Times New Roman" w:hAnsi="Times New Roman"/>
          <w:sz w:val="28"/>
          <w:szCs w:val="28"/>
        </w:rPr>
        <w:t>создаст необходимый минимальный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муниципальн</w:t>
      </w:r>
      <w:r w:rsidR="00F30C26">
        <w:rPr>
          <w:rFonts w:ascii="Times New Roman" w:hAnsi="Times New Roman"/>
          <w:sz w:val="28"/>
          <w:szCs w:val="28"/>
        </w:rPr>
        <w:t>ого образования</w:t>
      </w:r>
      <w:r w:rsidR="00F30C26" w:rsidRPr="00D2115B">
        <w:rPr>
          <w:rFonts w:ascii="Times New Roman" w:hAnsi="Times New Roman"/>
          <w:sz w:val="28"/>
          <w:szCs w:val="28"/>
        </w:rPr>
        <w:t>.</w:t>
      </w:r>
      <w:proofErr w:type="gramEnd"/>
      <w:r w:rsidR="00F30C26" w:rsidRPr="00D211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0C26" w:rsidRPr="00D2115B">
        <w:rPr>
          <w:rFonts w:ascii="Times New Roman" w:hAnsi="Times New Roman"/>
          <w:sz w:val="28"/>
          <w:szCs w:val="28"/>
        </w:rPr>
        <w:t>Проведение мероприятий по благоустройству территорий, прилегающих к индивидуальным жилым домам</w:t>
      </w:r>
      <w:r w:rsidR="00F30C26">
        <w:rPr>
          <w:rFonts w:ascii="Times New Roman" w:hAnsi="Times New Roman"/>
          <w:sz w:val="28"/>
          <w:szCs w:val="28"/>
        </w:rPr>
        <w:t>,</w:t>
      </w:r>
      <w:r w:rsidR="00F30C26" w:rsidRPr="00D2115B">
        <w:rPr>
          <w:rFonts w:ascii="Times New Roman" w:hAnsi="Times New Roman"/>
          <w:sz w:val="28"/>
          <w:szCs w:val="28"/>
        </w:rPr>
        <w:t xml:space="preserve"> и земельных участков, предоставленных для и</w:t>
      </w:r>
      <w:r w:rsidR="00F30C26" w:rsidRPr="00D2115B">
        <w:rPr>
          <w:rFonts w:ascii="Times New Roman" w:hAnsi="Times New Roman"/>
          <w:color w:val="000000"/>
          <w:sz w:val="28"/>
          <w:szCs w:val="28"/>
        </w:rPr>
        <w:t>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 w:rsidR="00F30C26">
        <w:rPr>
          <w:rFonts w:ascii="Times New Roman" w:hAnsi="Times New Roman"/>
          <w:color w:val="000000"/>
          <w:sz w:val="28"/>
          <w:szCs w:val="28"/>
        </w:rPr>
        <w:t>,</w:t>
      </w:r>
      <w:r w:rsidR="00F30C26" w:rsidRPr="00D2115B">
        <w:rPr>
          <w:rFonts w:ascii="Times New Roman" w:hAnsi="Times New Roman"/>
          <w:color w:val="000000"/>
          <w:sz w:val="28"/>
          <w:szCs w:val="28"/>
        </w:rPr>
        <w:t xml:space="preserve"> в соответствии с требованиями прав</w:t>
      </w:r>
      <w:r w:rsidR="00F30C26">
        <w:rPr>
          <w:rFonts w:ascii="Times New Roman" w:hAnsi="Times New Roman"/>
          <w:color w:val="000000"/>
          <w:sz w:val="28"/>
          <w:szCs w:val="28"/>
        </w:rPr>
        <w:t>ил благоустройства, утвержденных</w:t>
      </w:r>
      <w:r w:rsidR="00F30C26" w:rsidRPr="00D2115B">
        <w:rPr>
          <w:rFonts w:ascii="Times New Roman" w:hAnsi="Times New Roman"/>
          <w:color w:val="000000"/>
          <w:sz w:val="28"/>
          <w:szCs w:val="28"/>
        </w:rPr>
        <w:t xml:space="preserve"> в муниципальных образов</w:t>
      </w:r>
      <w:r w:rsidR="00F30C26">
        <w:rPr>
          <w:rFonts w:ascii="Times New Roman" w:hAnsi="Times New Roman"/>
          <w:color w:val="000000"/>
          <w:sz w:val="28"/>
          <w:szCs w:val="28"/>
        </w:rPr>
        <w:t>аниях</w:t>
      </w:r>
      <w:r w:rsidR="00F30C26" w:rsidRPr="00D2115B">
        <w:rPr>
          <w:rFonts w:ascii="Times New Roman" w:hAnsi="Times New Roman"/>
          <w:color w:val="000000"/>
          <w:sz w:val="28"/>
          <w:szCs w:val="28"/>
        </w:rPr>
        <w:t xml:space="preserve"> Иркутской области, обеспечит единый подход к вопросам благоустройства на территории  </w:t>
      </w:r>
      <w:r w:rsidR="003F557B">
        <w:rPr>
          <w:rFonts w:ascii="Times New Roman" w:hAnsi="Times New Roman"/>
          <w:color w:val="000000"/>
          <w:sz w:val="28"/>
          <w:szCs w:val="28"/>
        </w:rPr>
        <w:t xml:space="preserve">Марковского </w:t>
      </w:r>
      <w:r w:rsidR="00F30C26" w:rsidRPr="00D2115B">
        <w:rPr>
          <w:rFonts w:ascii="Times New Roman" w:hAnsi="Times New Roman"/>
          <w:color w:val="000000"/>
          <w:sz w:val="28"/>
          <w:szCs w:val="28"/>
        </w:rPr>
        <w:t>муниципальн</w:t>
      </w:r>
      <w:r w:rsidR="00F30C26">
        <w:rPr>
          <w:rFonts w:ascii="Times New Roman" w:hAnsi="Times New Roman"/>
          <w:color w:val="000000"/>
          <w:sz w:val="28"/>
          <w:szCs w:val="28"/>
        </w:rPr>
        <w:t>ого</w:t>
      </w:r>
      <w:proofErr w:type="gramEnd"/>
      <w:r w:rsidR="00F30C26">
        <w:rPr>
          <w:rFonts w:ascii="Times New Roman" w:hAnsi="Times New Roman"/>
          <w:color w:val="000000"/>
          <w:sz w:val="28"/>
          <w:szCs w:val="28"/>
        </w:rPr>
        <w:t xml:space="preserve"> образования</w:t>
      </w:r>
      <w:r w:rsidR="00F30C26" w:rsidRPr="00D2115B">
        <w:rPr>
          <w:rFonts w:ascii="Times New Roman" w:hAnsi="Times New Roman"/>
          <w:color w:val="000000"/>
          <w:sz w:val="28"/>
          <w:szCs w:val="28"/>
        </w:rPr>
        <w:t>.</w:t>
      </w:r>
    </w:p>
    <w:p w:rsidR="00C860F1" w:rsidRDefault="00C860F1" w:rsidP="002566EC">
      <w:pPr>
        <w:rPr>
          <w:rFonts w:ascii="Times New Roman" w:hAnsi="Times New Roman"/>
          <w:sz w:val="28"/>
          <w:szCs w:val="28"/>
          <w:highlight w:val="red"/>
        </w:rPr>
      </w:pPr>
    </w:p>
    <w:p w:rsidR="00C860F1" w:rsidRDefault="00C860F1" w:rsidP="002566EC">
      <w:pPr>
        <w:rPr>
          <w:rFonts w:ascii="Times New Roman" w:hAnsi="Times New Roman"/>
          <w:sz w:val="28"/>
          <w:szCs w:val="28"/>
          <w:highlight w:val="red"/>
        </w:rPr>
      </w:pPr>
    </w:p>
    <w:p w:rsidR="00F5367B" w:rsidRDefault="00F5367B" w:rsidP="00F5367B">
      <w:pPr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Марковского </w:t>
      </w:r>
    </w:p>
    <w:p w:rsidR="002566EC" w:rsidRPr="00510086" w:rsidRDefault="00F5367B" w:rsidP="00F5367B">
      <w:pPr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Г. Н</w:t>
      </w:r>
      <w:proofErr w:type="gramEnd"/>
      <w:r>
        <w:rPr>
          <w:rFonts w:ascii="Times New Roman" w:hAnsi="Times New Roman"/>
          <w:sz w:val="28"/>
          <w:szCs w:val="28"/>
        </w:rPr>
        <w:t>. Шумихина</w:t>
      </w:r>
    </w:p>
    <w:p w:rsidR="002566EC" w:rsidRPr="00510086" w:rsidRDefault="002566EC" w:rsidP="002566EC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566EC" w:rsidRPr="00510086" w:rsidRDefault="002566EC" w:rsidP="002566EC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2566EC" w:rsidRPr="00510086" w:rsidSect="00A64D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410DC" w:rsidRPr="002A4D9D" w:rsidRDefault="008E1124" w:rsidP="007410DC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7410DC" w:rsidRPr="002A4D9D">
        <w:rPr>
          <w:rFonts w:ascii="Times New Roman" w:hAnsi="Times New Roman"/>
          <w:bCs/>
          <w:sz w:val="28"/>
          <w:szCs w:val="28"/>
        </w:rPr>
        <w:t>Приложение 1</w:t>
      </w:r>
      <w:r w:rsidR="007410DC" w:rsidRPr="002A4D9D">
        <w:rPr>
          <w:rFonts w:ascii="Times New Roman" w:hAnsi="Times New Roman"/>
          <w:bCs/>
          <w:sz w:val="28"/>
          <w:szCs w:val="28"/>
        </w:rPr>
        <w:br/>
        <w:t xml:space="preserve">к </w:t>
      </w:r>
      <w:r w:rsidR="00F5367B">
        <w:rPr>
          <w:rFonts w:ascii="Times New Roman" w:hAnsi="Times New Roman"/>
          <w:bCs/>
          <w:sz w:val="28"/>
          <w:szCs w:val="28"/>
        </w:rPr>
        <w:t>Программе</w:t>
      </w:r>
    </w:p>
    <w:p w:rsidR="007410DC" w:rsidRDefault="007410DC" w:rsidP="007410DC">
      <w:pPr>
        <w:jc w:val="center"/>
        <w:rPr>
          <w:rFonts w:ascii="Times New Roman" w:hAnsi="Times New Roman"/>
          <w:sz w:val="28"/>
          <w:szCs w:val="28"/>
        </w:rPr>
      </w:pPr>
    </w:p>
    <w:p w:rsidR="00F5367B" w:rsidRDefault="00F5367B" w:rsidP="007410DC">
      <w:pPr>
        <w:jc w:val="center"/>
        <w:rPr>
          <w:rFonts w:ascii="Times New Roman" w:hAnsi="Times New Roman"/>
          <w:sz w:val="28"/>
          <w:szCs w:val="28"/>
        </w:rPr>
      </w:pPr>
    </w:p>
    <w:p w:rsidR="007410DC" w:rsidRPr="002A4D9D" w:rsidRDefault="007410DC" w:rsidP="007410DC">
      <w:pPr>
        <w:jc w:val="center"/>
        <w:rPr>
          <w:rFonts w:ascii="Times New Roman" w:hAnsi="Times New Roman"/>
          <w:sz w:val="28"/>
          <w:szCs w:val="28"/>
        </w:rPr>
      </w:pPr>
      <w:r w:rsidRPr="002A4D9D">
        <w:rPr>
          <w:rFonts w:ascii="Times New Roman" w:hAnsi="Times New Roman"/>
          <w:sz w:val="28"/>
          <w:szCs w:val="28"/>
        </w:rPr>
        <w:t>Визуализированный перечень образцов элементов благоустройства</w:t>
      </w:r>
      <w:r>
        <w:rPr>
          <w:rFonts w:ascii="Times New Roman" w:hAnsi="Times New Roman"/>
          <w:sz w:val="28"/>
          <w:szCs w:val="28"/>
        </w:rPr>
        <w:t>.</w:t>
      </w:r>
    </w:p>
    <w:p w:rsidR="002566EC" w:rsidRDefault="002566EC" w:rsidP="000F4376">
      <w:pPr>
        <w:rPr>
          <w:rFonts w:ascii="Times New Roman" w:hAnsi="Times New Roman"/>
          <w:b/>
          <w:sz w:val="28"/>
          <w:szCs w:val="28"/>
        </w:rPr>
      </w:pPr>
    </w:p>
    <w:p w:rsidR="009A4580" w:rsidRDefault="009A4580" w:rsidP="000F4376">
      <w:pPr>
        <w:rPr>
          <w:rFonts w:ascii="Times New Roman" w:hAnsi="Times New Roman"/>
          <w:b/>
          <w:sz w:val="28"/>
          <w:szCs w:val="28"/>
        </w:rPr>
      </w:pPr>
    </w:p>
    <w:p w:rsidR="003F557B" w:rsidRDefault="009A4580" w:rsidP="009A4580">
      <w:pPr>
        <w:pStyle w:val="affff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9A4580">
        <w:rPr>
          <w:rFonts w:ascii="Times New Roman" w:hAnsi="Times New Roman"/>
          <w:sz w:val="28"/>
          <w:szCs w:val="28"/>
        </w:rPr>
        <w:t>Уличные фонари</w:t>
      </w:r>
    </w:p>
    <w:p w:rsidR="009A4580" w:rsidRDefault="009A4580" w:rsidP="009A4580">
      <w:pPr>
        <w:pStyle w:val="affff3"/>
        <w:ind w:left="1080"/>
        <w:rPr>
          <w:rFonts w:ascii="Times New Roman" w:hAnsi="Times New Roman"/>
          <w:sz w:val="28"/>
          <w:szCs w:val="28"/>
        </w:rPr>
      </w:pPr>
    </w:p>
    <w:tbl>
      <w:tblPr>
        <w:tblStyle w:val="affff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420"/>
      </w:tblGrid>
      <w:tr w:rsidR="009A4580" w:rsidTr="009A4580">
        <w:tc>
          <w:tcPr>
            <w:tcW w:w="3490" w:type="dxa"/>
          </w:tcPr>
          <w:p w:rsidR="009A4580" w:rsidRDefault="009A4580" w:rsidP="009A4580">
            <w:pPr>
              <w:pStyle w:val="affff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B9795FC" wp14:editId="4161B2D9">
                  <wp:extent cx="2885440" cy="399288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44" cy="39946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2" w:type="dxa"/>
          </w:tcPr>
          <w:p w:rsidR="009A4580" w:rsidRDefault="00B63CCC" w:rsidP="00B63CCC">
            <w:pPr>
              <w:pStyle w:val="affff3"/>
              <w:ind w:left="0" w:firstLine="12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5C5A55C0">
                  <wp:extent cx="965200" cy="4470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447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66EC" w:rsidRDefault="003F557B" w:rsidP="000F4376">
      <w:pPr>
        <w:ind w:firstLine="0"/>
        <w:rPr>
          <w:noProof/>
        </w:rPr>
      </w:pPr>
      <w:bookmarkStart w:id="1" w:name="sub_1400"/>
      <w:r w:rsidRPr="003F557B">
        <w:rPr>
          <w:noProof/>
        </w:rPr>
        <w:t xml:space="preserve"> </w:t>
      </w:r>
    </w:p>
    <w:p w:rsidR="003F557B" w:rsidRPr="004D353D" w:rsidRDefault="004D353D" w:rsidP="009A4580">
      <w:pPr>
        <w:pStyle w:val="affff3"/>
        <w:numPr>
          <w:ilvl w:val="0"/>
          <w:numId w:val="36"/>
        </w:numPr>
        <w:rPr>
          <w:rFonts w:ascii="Times New Roman" w:hAnsi="Times New Roman"/>
          <w:noProof/>
          <w:sz w:val="28"/>
          <w:szCs w:val="28"/>
        </w:rPr>
      </w:pPr>
      <w:r w:rsidRPr="004D353D">
        <w:rPr>
          <w:rFonts w:ascii="Times New Roman" w:hAnsi="Times New Roman"/>
          <w:noProof/>
          <w:sz w:val="28"/>
          <w:szCs w:val="28"/>
        </w:rPr>
        <w:t>Урны</w:t>
      </w:r>
    </w:p>
    <w:tbl>
      <w:tblPr>
        <w:tblStyle w:val="aff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7"/>
      </w:tblGrid>
      <w:tr w:rsidR="004D353D" w:rsidTr="004D353D">
        <w:trPr>
          <w:trHeight w:val="2402"/>
        </w:trPr>
        <w:tc>
          <w:tcPr>
            <w:tcW w:w="5495" w:type="dxa"/>
          </w:tcPr>
          <w:p w:rsidR="004D353D" w:rsidRDefault="004D353D" w:rsidP="000F4376">
            <w:pPr>
              <w:ind w:firstLine="0"/>
              <w:rPr>
                <w:noProof/>
              </w:rPr>
            </w:pPr>
            <w:r w:rsidRPr="004D353D">
              <w:rPr>
                <w:rFonts w:ascii="Times New Roman" w:hAnsi="Times New Roman"/>
                <w:noProof/>
              </w:rPr>
              <w:drawing>
                <wp:inline distT="0" distB="0" distL="0" distR="0" wp14:anchorId="5C17018D" wp14:editId="79A36C70">
                  <wp:extent cx="1076960" cy="151384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99" cy="1528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7" w:type="dxa"/>
          </w:tcPr>
          <w:p w:rsidR="004D353D" w:rsidRDefault="00B63CCC" w:rsidP="000F4376">
            <w:pPr>
              <w:ind w:firstLine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840C50" wp14:editId="1DD903B3">
                  <wp:extent cx="1512168" cy="1721394"/>
                  <wp:effectExtent l="0" t="0" r="0" b="0"/>
                  <wp:docPr id="102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168" cy="1721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3CCC" w:rsidRDefault="00B63CCC" w:rsidP="00B63CCC">
      <w:pPr>
        <w:pStyle w:val="affff3"/>
        <w:ind w:left="1080"/>
        <w:rPr>
          <w:rFonts w:ascii="Times New Roman" w:hAnsi="Times New Roman"/>
          <w:noProof/>
          <w:sz w:val="28"/>
          <w:szCs w:val="28"/>
        </w:rPr>
      </w:pPr>
    </w:p>
    <w:p w:rsidR="00B63CCC" w:rsidRDefault="00B63CCC" w:rsidP="00B63CCC">
      <w:pPr>
        <w:pStyle w:val="affff3"/>
        <w:ind w:left="1080"/>
        <w:rPr>
          <w:rFonts w:ascii="Times New Roman" w:hAnsi="Times New Roman"/>
          <w:noProof/>
          <w:sz w:val="28"/>
          <w:szCs w:val="28"/>
        </w:rPr>
      </w:pPr>
    </w:p>
    <w:p w:rsidR="009A4580" w:rsidRPr="004D353D" w:rsidRDefault="004D353D" w:rsidP="004D353D">
      <w:pPr>
        <w:pStyle w:val="affff3"/>
        <w:numPr>
          <w:ilvl w:val="0"/>
          <w:numId w:val="36"/>
        </w:numPr>
        <w:rPr>
          <w:rFonts w:ascii="Times New Roman" w:hAnsi="Times New Roman"/>
          <w:noProof/>
          <w:sz w:val="28"/>
          <w:szCs w:val="28"/>
        </w:rPr>
      </w:pPr>
      <w:r w:rsidRPr="004D353D">
        <w:rPr>
          <w:rFonts w:ascii="Times New Roman" w:hAnsi="Times New Roman"/>
          <w:noProof/>
          <w:sz w:val="28"/>
          <w:szCs w:val="28"/>
        </w:rPr>
        <w:lastRenderedPageBreak/>
        <w:t>Скамья</w:t>
      </w:r>
    </w:p>
    <w:p w:rsidR="009A4580" w:rsidRDefault="009A4580" w:rsidP="000F4376">
      <w:pPr>
        <w:ind w:firstLine="0"/>
        <w:rPr>
          <w:noProof/>
        </w:rPr>
      </w:pPr>
    </w:p>
    <w:p w:rsidR="003F557B" w:rsidRDefault="004D353D" w:rsidP="000F4376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 wp14:anchorId="296FAB11" wp14:editId="3C027821">
            <wp:extent cx="4450080" cy="329919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990" cy="330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59CC" w:rsidRDefault="002859CC" w:rsidP="000F4376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516261" w:rsidRDefault="00516261" w:rsidP="000F4376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516261" w:rsidRDefault="00516261" w:rsidP="000F4376">
      <w:pPr>
        <w:ind w:firstLine="0"/>
        <w:rPr>
          <w:rFonts w:ascii="Times New Roman" w:hAnsi="Times New Roman"/>
          <w:bCs/>
          <w:sz w:val="28"/>
          <w:szCs w:val="28"/>
        </w:rPr>
        <w:sectPr w:rsidR="00516261" w:rsidSect="00A64D11">
          <w:footerReference w:type="even" r:id="rId14"/>
          <w:footerReference w:type="default" r:id="rId15"/>
          <w:pgSz w:w="11905" w:h="16837"/>
          <w:pgMar w:top="1134" w:right="848" w:bottom="567" w:left="1701" w:header="720" w:footer="720" w:gutter="0"/>
          <w:cols w:space="720"/>
          <w:noEndnote/>
        </w:sectPr>
      </w:pPr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 wp14:anchorId="45C7525E" wp14:editId="0AAFCBD3">
            <wp:extent cx="3914140" cy="3602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40" cy="360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1"/>
    <w:p w:rsidR="002566EC" w:rsidRDefault="003F557B" w:rsidP="000F4376">
      <w:pPr>
        <w:ind w:firstLine="0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DA93635" wp14:editId="4D949DB1">
            <wp:extent cx="6156960" cy="2771871"/>
            <wp:effectExtent l="0" t="0" r="0" b="0"/>
            <wp:docPr id="30723" name="Picture 2" descr="http://pronovostroyku.ru/wp-content/uploads/2016/02/dvor-okolo-mnogoetajki-Custom-800x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Picture 2" descr="http://pronovostroyku.ru/wp-content/uploads/2016/02/dvor-okolo-mnogoetajki-Custom-800x32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76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F557B" w:rsidRDefault="003F557B" w:rsidP="000F4376">
      <w:pPr>
        <w:ind w:firstLine="0"/>
        <w:rPr>
          <w:rFonts w:ascii="Times New Roman" w:hAnsi="Times New Roman"/>
          <w:sz w:val="28"/>
          <w:szCs w:val="28"/>
        </w:rPr>
      </w:pPr>
    </w:p>
    <w:p w:rsidR="003F557B" w:rsidRDefault="003F557B" w:rsidP="000F4376">
      <w:pPr>
        <w:ind w:firstLine="0"/>
        <w:rPr>
          <w:rFonts w:ascii="Times New Roman" w:hAnsi="Times New Roman"/>
          <w:sz w:val="28"/>
          <w:szCs w:val="28"/>
        </w:rPr>
      </w:pPr>
    </w:p>
    <w:p w:rsidR="003F557B" w:rsidRDefault="003F557B" w:rsidP="000F4376">
      <w:pPr>
        <w:ind w:firstLine="0"/>
        <w:rPr>
          <w:rFonts w:ascii="Times New Roman" w:hAnsi="Times New Roman"/>
          <w:sz w:val="28"/>
          <w:szCs w:val="28"/>
        </w:rPr>
        <w:sectPr w:rsidR="003F557B" w:rsidSect="00A64D11">
          <w:pgSz w:w="16837" w:h="11905" w:orient="landscape"/>
          <w:pgMar w:top="851" w:right="567" w:bottom="1701" w:left="1134" w:header="720" w:footer="720" w:gutter="0"/>
          <w:cols w:space="720"/>
          <w:noEndnote/>
        </w:sectPr>
      </w:pPr>
      <w:r>
        <w:rPr>
          <w:noProof/>
        </w:rPr>
        <w:drawing>
          <wp:inline distT="0" distB="0" distL="0" distR="0" wp14:anchorId="075D2D2D" wp14:editId="1C9AC8A7">
            <wp:extent cx="5334000" cy="2751138"/>
            <wp:effectExtent l="0" t="0" r="0" b="0"/>
            <wp:docPr id="30724" name="Picture 4" descr="http://zs74.ru/sites/default/files/n/news/16668/gallery/pervomay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icture 4" descr="http://zs74.ru/sites/default/files/n/news/16668/gallery/pervomayk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75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E46C5" w:rsidRDefault="000E46C5" w:rsidP="000E46C5">
      <w:pPr>
        <w:jc w:val="center"/>
        <w:rPr>
          <w:rFonts w:ascii="Times New Roman" w:hAnsi="Times New Roman"/>
          <w:sz w:val="28"/>
          <w:szCs w:val="28"/>
        </w:rPr>
      </w:pPr>
      <w:r w:rsidRPr="002A4D9D">
        <w:rPr>
          <w:rFonts w:ascii="Times New Roman" w:hAnsi="Times New Roman"/>
          <w:sz w:val="28"/>
          <w:szCs w:val="28"/>
        </w:rPr>
        <w:lastRenderedPageBreak/>
        <w:t>Нормативная стоимость (единичные расценки) работ по благоустройству дворовых территорий многоквартирных домов, включенных в минимальный</w:t>
      </w:r>
      <w:r>
        <w:rPr>
          <w:rFonts w:ascii="Times New Roman" w:hAnsi="Times New Roman"/>
          <w:sz w:val="28"/>
          <w:szCs w:val="28"/>
        </w:rPr>
        <w:t xml:space="preserve"> перечень</w:t>
      </w:r>
      <w:r w:rsidRPr="002A4D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дополнительный </w:t>
      </w:r>
      <w:r w:rsidRPr="002A4D9D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работ.</w:t>
      </w:r>
    </w:p>
    <w:p w:rsidR="00F5367B" w:rsidRPr="00F5367B" w:rsidRDefault="00F5367B" w:rsidP="00F5367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</w:p>
    <w:p w:rsidR="00F5367B" w:rsidRPr="000E46C5" w:rsidRDefault="00F5367B" w:rsidP="00F5367B">
      <w:pPr>
        <w:widowControl/>
        <w:tabs>
          <w:tab w:val="left" w:pos="1134"/>
        </w:tabs>
        <w:autoSpaceDE/>
        <w:autoSpaceDN/>
        <w:adjustRightInd/>
        <w:ind w:firstLine="680"/>
        <w:rPr>
          <w:rFonts w:ascii="Times New Roman" w:hAnsi="Times New Roman"/>
          <w:sz w:val="28"/>
          <w:szCs w:val="28"/>
        </w:rPr>
      </w:pPr>
      <w:r w:rsidRPr="000E46C5">
        <w:rPr>
          <w:rFonts w:ascii="Times New Roman" w:hAnsi="Times New Roman"/>
          <w:sz w:val="28"/>
          <w:szCs w:val="28"/>
        </w:rPr>
        <w:t xml:space="preserve">1. Минимальный перечень видов работ по благоустройству дворовых территорий многоквартирных домов </w:t>
      </w:r>
      <w:proofErr w:type="gramStart"/>
      <w:r w:rsidRPr="000E46C5">
        <w:rPr>
          <w:rFonts w:ascii="Times New Roman" w:hAnsi="Times New Roman"/>
          <w:sz w:val="28"/>
          <w:szCs w:val="28"/>
        </w:rPr>
        <w:t>определяется в соответствии с нормативно-правовыми актами Иркутской области и включает</w:t>
      </w:r>
      <w:proofErr w:type="gramEnd"/>
      <w:r w:rsidRPr="000E46C5">
        <w:rPr>
          <w:rFonts w:ascii="Times New Roman" w:hAnsi="Times New Roman"/>
          <w:sz w:val="28"/>
          <w:szCs w:val="28"/>
        </w:rPr>
        <w:t>:</w:t>
      </w:r>
    </w:p>
    <w:p w:rsidR="00F5367B" w:rsidRPr="000E46C5" w:rsidRDefault="00F5367B" w:rsidP="00F5367B">
      <w:pPr>
        <w:widowControl/>
        <w:numPr>
          <w:ilvl w:val="0"/>
          <w:numId w:val="37"/>
        </w:numPr>
        <w:autoSpaceDE/>
        <w:autoSpaceDN/>
        <w:adjustRightInd/>
        <w:ind w:hanging="720"/>
        <w:jc w:val="left"/>
        <w:rPr>
          <w:rFonts w:ascii="Times New Roman" w:hAnsi="Times New Roman"/>
          <w:sz w:val="28"/>
          <w:szCs w:val="28"/>
        </w:rPr>
      </w:pPr>
      <w:r w:rsidRPr="000E46C5">
        <w:rPr>
          <w:rFonts w:ascii="Times New Roman" w:hAnsi="Times New Roman"/>
          <w:sz w:val="28"/>
          <w:szCs w:val="28"/>
        </w:rPr>
        <w:t>ремонт дворовых проездов;</w:t>
      </w:r>
    </w:p>
    <w:p w:rsidR="00F5367B" w:rsidRPr="000E46C5" w:rsidRDefault="00F5367B" w:rsidP="00F5367B">
      <w:pPr>
        <w:widowControl/>
        <w:numPr>
          <w:ilvl w:val="0"/>
          <w:numId w:val="37"/>
        </w:numPr>
        <w:autoSpaceDE/>
        <w:autoSpaceDN/>
        <w:adjustRightInd/>
        <w:ind w:hanging="720"/>
        <w:jc w:val="left"/>
        <w:rPr>
          <w:rFonts w:ascii="Times New Roman" w:hAnsi="Times New Roman"/>
          <w:sz w:val="28"/>
          <w:szCs w:val="28"/>
        </w:rPr>
      </w:pPr>
      <w:r w:rsidRPr="000E46C5">
        <w:rPr>
          <w:rFonts w:ascii="Times New Roman" w:hAnsi="Times New Roman"/>
          <w:sz w:val="28"/>
          <w:szCs w:val="28"/>
        </w:rPr>
        <w:t>обеспечение освещения дворовых территорий многоквартирных домов;</w:t>
      </w:r>
    </w:p>
    <w:p w:rsidR="00F5367B" w:rsidRPr="000E46C5" w:rsidRDefault="00F5367B" w:rsidP="00F5367B">
      <w:pPr>
        <w:widowControl/>
        <w:numPr>
          <w:ilvl w:val="0"/>
          <w:numId w:val="37"/>
        </w:numPr>
        <w:autoSpaceDE/>
        <w:autoSpaceDN/>
        <w:adjustRightInd/>
        <w:ind w:hanging="720"/>
        <w:jc w:val="left"/>
        <w:rPr>
          <w:rFonts w:ascii="Times New Roman" w:hAnsi="Times New Roman"/>
          <w:sz w:val="28"/>
          <w:szCs w:val="28"/>
        </w:rPr>
      </w:pPr>
      <w:r w:rsidRPr="000E46C5">
        <w:rPr>
          <w:rFonts w:ascii="Times New Roman" w:hAnsi="Times New Roman"/>
          <w:sz w:val="28"/>
          <w:szCs w:val="28"/>
        </w:rPr>
        <w:t>установку скамеек;</w:t>
      </w:r>
    </w:p>
    <w:p w:rsidR="00F5367B" w:rsidRPr="000E46C5" w:rsidRDefault="00F5367B" w:rsidP="00F5367B">
      <w:pPr>
        <w:widowControl/>
        <w:numPr>
          <w:ilvl w:val="0"/>
          <w:numId w:val="37"/>
        </w:numPr>
        <w:autoSpaceDE/>
        <w:autoSpaceDN/>
        <w:adjustRightInd/>
        <w:ind w:hanging="720"/>
        <w:jc w:val="left"/>
        <w:rPr>
          <w:rFonts w:ascii="Times New Roman" w:hAnsi="Times New Roman"/>
          <w:sz w:val="28"/>
          <w:szCs w:val="28"/>
        </w:rPr>
      </w:pPr>
      <w:r w:rsidRPr="000E46C5">
        <w:rPr>
          <w:rFonts w:ascii="Times New Roman" w:hAnsi="Times New Roman"/>
          <w:sz w:val="28"/>
          <w:szCs w:val="28"/>
        </w:rPr>
        <w:t>установку урн для мусора.</w:t>
      </w:r>
    </w:p>
    <w:p w:rsidR="00F5367B" w:rsidRPr="000E46C5" w:rsidRDefault="00F5367B" w:rsidP="00F5367B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0E46C5">
        <w:rPr>
          <w:rFonts w:ascii="Times New Roman" w:hAnsi="Times New Roman"/>
          <w:sz w:val="28"/>
          <w:szCs w:val="28"/>
        </w:rPr>
        <w:t xml:space="preserve">Минимальный перечень </w:t>
      </w:r>
      <w:proofErr w:type="gramStart"/>
      <w:r w:rsidRPr="000E46C5">
        <w:rPr>
          <w:rFonts w:ascii="Times New Roman" w:hAnsi="Times New Roman"/>
          <w:sz w:val="28"/>
          <w:szCs w:val="28"/>
        </w:rPr>
        <w:t>является исчерпывающим и не может</w:t>
      </w:r>
      <w:proofErr w:type="gramEnd"/>
      <w:r w:rsidRPr="000E46C5">
        <w:rPr>
          <w:rFonts w:ascii="Times New Roman" w:hAnsi="Times New Roman"/>
          <w:sz w:val="28"/>
          <w:szCs w:val="28"/>
        </w:rPr>
        <w:t xml:space="preserve"> быть расширен.</w:t>
      </w:r>
    </w:p>
    <w:p w:rsidR="00F5367B" w:rsidRDefault="00F5367B" w:rsidP="00F5367B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0E46C5">
        <w:rPr>
          <w:rFonts w:ascii="Times New Roman" w:hAnsi="Times New Roman"/>
          <w:sz w:val="28"/>
          <w:szCs w:val="28"/>
        </w:rPr>
        <w:t xml:space="preserve">Нормативная стоимость (единичные расценки) работ по благоустройству дворовых территорий, входящих в состав минимального перечня работ, приведена в таблице 1 </w:t>
      </w:r>
      <w:r w:rsidR="000E46C5">
        <w:rPr>
          <w:rFonts w:ascii="Times New Roman" w:hAnsi="Times New Roman"/>
          <w:sz w:val="28"/>
          <w:szCs w:val="28"/>
        </w:rPr>
        <w:t xml:space="preserve">приложения 1 </w:t>
      </w:r>
      <w:r w:rsidRPr="000E46C5">
        <w:rPr>
          <w:rFonts w:ascii="Times New Roman" w:hAnsi="Times New Roman"/>
          <w:sz w:val="28"/>
          <w:szCs w:val="28"/>
        </w:rPr>
        <w:t>к Программе.</w:t>
      </w:r>
    </w:p>
    <w:p w:rsidR="000E46C5" w:rsidRPr="000E46C5" w:rsidRDefault="000E46C5" w:rsidP="00F5367B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</w:p>
    <w:p w:rsidR="00F5367B" w:rsidRPr="00F5367B" w:rsidRDefault="00F5367B" w:rsidP="00F5367B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  <w:r w:rsidRPr="00F5367B">
        <w:rPr>
          <w:rFonts w:ascii="Times New Roman" w:hAnsi="Times New Roman"/>
        </w:rPr>
        <w:t>Таблица 1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4819"/>
        <w:gridCol w:w="1418"/>
        <w:gridCol w:w="2268"/>
      </w:tblGrid>
      <w:tr w:rsidR="00F5367B" w:rsidRPr="00F5367B" w:rsidTr="000E46C5">
        <w:trPr>
          <w:trHeight w:val="11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7B" w:rsidRPr="00F5367B" w:rsidRDefault="00F5367B" w:rsidP="00F5367B">
            <w:pPr>
              <w:widowControl/>
              <w:autoSpaceDE/>
              <w:autoSpaceDN/>
              <w:adjustRightInd/>
              <w:ind w:left="-235" w:firstLine="271"/>
              <w:jc w:val="left"/>
              <w:rPr>
                <w:rFonts w:ascii="Times New Roman" w:hAnsi="Times New Roman"/>
              </w:rPr>
            </w:pPr>
            <w:r w:rsidRPr="00F5367B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F5367B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F5367B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7B" w:rsidRPr="00F5367B" w:rsidRDefault="00F5367B" w:rsidP="00F5367B">
            <w:pPr>
              <w:widowControl/>
              <w:autoSpaceDE/>
              <w:autoSpaceDN/>
              <w:adjustRightInd/>
              <w:ind w:firstLine="36"/>
              <w:jc w:val="center"/>
              <w:rPr>
                <w:rFonts w:ascii="Times New Roman" w:hAnsi="Times New Roman"/>
              </w:rPr>
            </w:pPr>
            <w:r w:rsidRPr="00F5367B">
              <w:rPr>
                <w:rFonts w:ascii="Times New Roman" w:hAnsi="Times New Roman"/>
                <w:sz w:val="22"/>
                <w:szCs w:val="22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7B" w:rsidRPr="00F5367B" w:rsidRDefault="00F5367B" w:rsidP="00F5367B">
            <w:pPr>
              <w:widowControl/>
              <w:autoSpaceDE/>
              <w:autoSpaceDN/>
              <w:adjustRightInd/>
              <w:ind w:firstLine="36"/>
              <w:jc w:val="center"/>
              <w:rPr>
                <w:rFonts w:ascii="Times New Roman" w:hAnsi="Times New Roman"/>
              </w:rPr>
            </w:pPr>
            <w:r w:rsidRPr="00F5367B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67B" w:rsidRPr="00F5367B" w:rsidRDefault="00F5367B" w:rsidP="00F5367B">
            <w:pPr>
              <w:widowControl/>
              <w:autoSpaceDE/>
              <w:autoSpaceDN/>
              <w:adjustRightInd/>
              <w:ind w:firstLine="36"/>
              <w:jc w:val="center"/>
              <w:rPr>
                <w:rFonts w:ascii="Times New Roman" w:hAnsi="Times New Roman"/>
              </w:rPr>
            </w:pPr>
            <w:r w:rsidRPr="00F5367B">
              <w:rPr>
                <w:rFonts w:ascii="Times New Roman" w:hAnsi="Times New Roman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</w:tbl>
    <w:p w:rsidR="00F5367B" w:rsidRPr="00F5367B" w:rsidRDefault="00F5367B" w:rsidP="00F5367B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"/>
          <w:szCs w:val="2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4819"/>
        <w:gridCol w:w="1418"/>
        <w:gridCol w:w="2268"/>
      </w:tblGrid>
      <w:tr w:rsidR="00B012FB" w:rsidRPr="00F5367B" w:rsidTr="000E46C5">
        <w:trPr>
          <w:trHeight w:val="5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B" w:rsidRPr="00F5367B" w:rsidRDefault="00B012FB" w:rsidP="00F5367B">
            <w:pPr>
              <w:widowControl/>
              <w:autoSpaceDE/>
              <w:autoSpaceDN/>
              <w:adjustRightInd/>
              <w:ind w:left="-235" w:firstLine="271"/>
              <w:jc w:val="center"/>
              <w:rPr>
                <w:rFonts w:ascii="Times New Roman" w:hAnsi="Times New Roman"/>
              </w:rPr>
            </w:pPr>
            <w:r w:rsidRPr="00F5367B">
              <w:rPr>
                <w:rFonts w:ascii="Times New Roman" w:hAnsi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B" w:rsidRPr="00F5367B" w:rsidRDefault="00B012FB" w:rsidP="00F536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F5367B">
              <w:rPr>
                <w:rFonts w:ascii="Times New Roman" w:hAnsi="Times New Roman"/>
              </w:rPr>
              <w:t>Стоимость ремонта асфальтобетонного покрытия дворовых проездов с установкой бортового камня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B" w:rsidRPr="00F5367B" w:rsidRDefault="00B012FB" w:rsidP="00F5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F5367B">
              <w:rPr>
                <w:rFonts w:ascii="Times New Roman" w:hAnsi="Times New Roman"/>
              </w:rPr>
              <w:t>кв</w:t>
            </w:r>
            <w:proofErr w:type="gramStart"/>
            <w:r w:rsidRPr="00F5367B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B" w:rsidRPr="00B012FB" w:rsidRDefault="00B012FB" w:rsidP="00165DE1">
            <w:pPr>
              <w:rPr>
                <w:rFonts w:ascii="Times New Roman" w:hAnsi="Times New Roman"/>
              </w:rPr>
            </w:pPr>
            <w:r w:rsidRPr="00B012FB">
              <w:rPr>
                <w:rFonts w:ascii="Times New Roman" w:hAnsi="Times New Roman"/>
              </w:rPr>
              <w:t>1 307,60</w:t>
            </w:r>
          </w:p>
        </w:tc>
      </w:tr>
      <w:tr w:rsidR="00B012FB" w:rsidRPr="00F5367B" w:rsidTr="000E46C5">
        <w:trPr>
          <w:trHeight w:val="51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B" w:rsidRPr="00F5367B" w:rsidRDefault="00B012FB" w:rsidP="00F5367B">
            <w:pPr>
              <w:widowControl/>
              <w:autoSpaceDE/>
              <w:autoSpaceDN/>
              <w:adjustRightInd/>
              <w:ind w:left="-235" w:firstLine="271"/>
              <w:jc w:val="center"/>
              <w:rPr>
                <w:rFonts w:ascii="Times New Roman" w:hAnsi="Times New Roman"/>
              </w:rPr>
            </w:pPr>
            <w:r w:rsidRPr="00F5367B"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2FB" w:rsidRPr="00F5367B" w:rsidRDefault="00B012FB" w:rsidP="00F536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F5367B">
              <w:rPr>
                <w:rFonts w:ascii="Times New Roman" w:hAnsi="Times New Roman"/>
              </w:rPr>
              <w:t>Стоимость установки опоры наружного освещения со светильником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2FB" w:rsidRPr="00F5367B" w:rsidRDefault="00B012FB" w:rsidP="00F5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5367B">
              <w:rPr>
                <w:rFonts w:ascii="Times New Roman" w:hAnsi="Times New Roman"/>
              </w:rPr>
              <w:t>1 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FB" w:rsidRPr="00B012FB" w:rsidRDefault="00B012FB" w:rsidP="00165DE1">
            <w:pPr>
              <w:rPr>
                <w:rFonts w:ascii="Times New Roman" w:hAnsi="Times New Roman"/>
              </w:rPr>
            </w:pPr>
            <w:r w:rsidRPr="00B012FB">
              <w:rPr>
                <w:rFonts w:ascii="Times New Roman" w:hAnsi="Times New Roman"/>
              </w:rPr>
              <w:t>73 669,30</w:t>
            </w:r>
          </w:p>
        </w:tc>
      </w:tr>
      <w:tr w:rsidR="00B012FB" w:rsidRPr="00F5367B" w:rsidTr="000E46C5">
        <w:trPr>
          <w:trHeight w:val="24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B" w:rsidRPr="00F5367B" w:rsidRDefault="00B012FB" w:rsidP="00F5367B">
            <w:pPr>
              <w:widowControl/>
              <w:autoSpaceDE/>
              <w:autoSpaceDN/>
              <w:adjustRightInd/>
              <w:ind w:left="-235" w:firstLine="271"/>
              <w:jc w:val="center"/>
              <w:rPr>
                <w:rFonts w:ascii="Times New Roman" w:hAnsi="Times New Roman"/>
              </w:rPr>
            </w:pPr>
            <w:r w:rsidRPr="00F5367B">
              <w:rPr>
                <w:rFonts w:ascii="Times New Roman" w:hAnsi="Times New Roman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2FB" w:rsidRPr="00F5367B" w:rsidRDefault="00B012FB" w:rsidP="00F536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F5367B">
              <w:rPr>
                <w:rFonts w:ascii="Times New Roman" w:hAnsi="Times New Roman"/>
              </w:rPr>
              <w:t>Стоимость установки скамьи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2FB" w:rsidRPr="00F5367B" w:rsidRDefault="00B012FB" w:rsidP="00F5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5367B">
              <w:rPr>
                <w:rFonts w:ascii="Times New Roman" w:hAnsi="Times New Roman"/>
              </w:rPr>
              <w:t>1 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2FB" w:rsidRPr="00B012FB" w:rsidRDefault="00B012FB" w:rsidP="00165DE1">
            <w:pPr>
              <w:rPr>
                <w:rFonts w:ascii="Times New Roman" w:hAnsi="Times New Roman"/>
              </w:rPr>
            </w:pPr>
            <w:r w:rsidRPr="00B012FB">
              <w:rPr>
                <w:rFonts w:ascii="Times New Roman" w:hAnsi="Times New Roman"/>
              </w:rPr>
              <w:t>12 000,00</w:t>
            </w:r>
          </w:p>
        </w:tc>
      </w:tr>
      <w:tr w:rsidR="00B012FB" w:rsidRPr="00F5367B" w:rsidTr="000E46C5">
        <w:trPr>
          <w:trHeight w:val="28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B" w:rsidRPr="00F5367B" w:rsidRDefault="00B012FB" w:rsidP="00F5367B">
            <w:pPr>
              <w:widowControl/>
              <w:autoSpaceDE/>
              <w:autoSpaceDN/>
              <w:adjustRightInd/>
              <w:ind w:left="-235" w:firstLine="271"/>
              <w:jc w:val="center"/>
              <w:rPr>
                <w:rFonts w:ascii="Times New Roman" w:hAnsi="Times New Roman"/>
              </w:rPr>
            </w:pPr>
            <w:r w:rsidRPr="00F5367B">
              <w:rPr>
                <w:rFonts w:ascii="Times New Roman" w:hAnsi="Times New Roman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B" w:rsidRPr="00F5367B" w:rsidRDefault="00B012FB" w:rsidP="00F536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F5367B">
              <w:rPr>
                <w:rFonts w:ascii="Times New Roman" w:hAnsi="Times New Roman"/>
              </w:rPr>
              <w:t>Стоимость установки урны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B" w:rsidRPr="00F5367B" w:rsidRDefault="00B012FB" w:rsidP="00F5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5367B">
              <w:rPr>
                <w:rFonts w:ascii="Times New Roman" w:hAnsi="Times New Roman"/>
              </w:rPr>
              <w:t>1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B" w:rsidRPr="00B012FB" w:rsidRDefault="00B012FB" w:rsidP="00165DE1">
            <w:pPr>
              <w:rPr>
                <w:rFonts w:ascii="Times New Roman" w:hAnsi="Times New Roman"/>
              </w:rPr>
            </w:pPr>
            <w:r w:rsidRPr="00B012FB">
              <w:rPr>
                <w:rFonts w:ascii="Times New Roman" w:hAnsi="Times New Roman"/>
              </w:rPr>
              <w:t>4 500,00</w:t>
            </w:r>
          </w:p>
        </w:tc>
      </w:tr>
    </w:tbl>
    <w:p w:rsidR="00F5367B" w:rsidRPr="000E46C5" w:rsidRDefault="00F5367B" w:rsidP="00F5367B">
      <w:pPr>
        <w:widowControl/>
        <w:tabs>
          <w:tab w:val="left" w:pos="1134"/>
        </w:tabs>
        <w:autoSpaceDE/>
        <w:autoSpaceDN/>
        <w:adjustRightInd/>
        <w:ind w:firstLine="680"/>
        <w:rPr>
          <w:rFonts w:ascii="Times New Roman" w:hAnsi="Times New Roman"/>
          <w:sz w:val="28"/>
          <w:szCs w:val="28"/>
        </w:rPr>
      </w:pPr>
      <w:r w:rsidRPr="000E46C5">
        <w:rPr>
          <w:rFonts w:ascii="Times New Roman" w:hAnsi="Times New Roman"/>
          <w:sz w:val="28"/>
          <w:szCs w:val="28"/>
        </w:rPr>
        <w:t xml:space="preserve">2. Дополнительный перечень видов работ по благоустройству дворовых территорий </w:t>
      </w:r>
      <w:proofErr w:type="gramStart"/>
      <w:r w:rsidRPr="000E46C5">
        <w:rPr>
          <w:rFonts w:ascii="Times New Roman" w:hAnsi="Times New Roman"/>
          <w:sz w:val="28"/>
          <w:szCs w:val="28"/>
        </w:rPr>
        <w:t>определяется в соответствии с нормативно-правовыми актами Иркутской области и включает</w:t>
      </w:r>
      <w:proofErr w:type="gramEnd"/>
      <w:r w:rsidRPr="000E46C5">
        <w:rPr>
          <w:rFonts w:ascii="Times New Roman" w:hAnsi="Times New Roman"/>
          <w:sz w:val="28"/>
          <w:szCs w:val="28"/>
        </w:rPr>
        <w:t>:</w:t>
      </w:r>
    </w:p>
    <w:p w:rsidR="00F5367B" w:rsidRPr="000E46C5" w:rsidRDefault="00F5367B" w:rsidP="00F5367B">
      <w:pPr>
        <w:widowControl/>
        <w:numPr>
          <w:ilvl w:val="0"/>
          <w:numId w:val="38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0E46C5">
        <w:rPr>
          <w:rFonts w:ascii="Times New Roman" w:hAnsi="Times New Roman"/>
          <w:sz w:val="28"/>
          <w:szCs w:val="28"/>
        </w:rPr>
        <w:t>оборудование детских площадок;</w:t>
      </w:r>
    </w:p>
    <w:p w:rsidR="00F5367B" w:rsidRPr="000E46C5" w:rsidRDefault="00F5367B" w:rsidP="00F5367B">
      <w:pPr>
        <w:widowControl/>
        <w:numPr>
          <w:ilvl w:val="0"/>
          <w:numId w:val="38"/>
        </w:numPr>
        <w:autoSpaceDE/>
        <w:autoSpaceDN/>
        <w:adjustRightInd/>
        <w:ind w:hanging="720"/>
        <w:jc w:val="left"/>
        <w:rPr>
          <w:rFonts w:ascii="Times New Roman" w:hAnsi="Times New Roman"/>
          <w:sz w:val="28"/>
          <w:szCs w:val="28"/>
        </w:rPr>
      </w:pPr>
      <w:r w:rsidRPr="000E46C5">
        <w:rPr>
          <w:rFonts w:ascii="Times New Roman" w:hAnsi="Times New Roman"/>
          <w:sz w:val="28"/>
          <w:szCs w:val="28"/>
        </w:rPr>
        <w:t>оборудование спортивных площадок;</w:t>
      </w:r>
    </w:p>
    <w:p w:rsidR="00F5367B" w:rsidRPr="000E46C5" w:rsidRDefault="00F5367B" w:rsidP="00F5367B">
      <w:pPr>
        <w:widowControl/>
        <w:numPr>
          <w:ilvl w:val="0"/>
          <w:numId w:val="38"/>
        </w:numPr>
        <w:autoSpaceDE/>
        <w:autoSpaceDN/>
        <w:adjustRightInd/>
        <w:ind w:hanging="720"/>
        <w:jc w:val="left"/>
        <w:rPr>
          <w:rFonts w:ascii="Times New Roman" w:hAnsi="Times New Roman"/>
          <w:sz w:val="28"/>
          <w:szCs w:val="28"/>
        </w:rPr>
      </w:pPr>
      <w:r w:rsidRPr="000E46C5">
        <w:rPr>
          <w:rFonts w:ascii="Times New Roman" w:hAnsi="Times New Roman"/>
          <w:sz w:val="28"/>
          <w:szCs w:val="28"/>
        </w:rPr>
        <w:t>оборудование автомобильных парковок;</w:t>
      </w:r>
    </w:p>
    <w:p w:rsidR="00F5367B" w:rsidRPr="000E46C5" w:rsidRDefault="00F5367B" w:rsidP="00F5367B">
      <w:pPr>
        <w:widowControl/>
        <w:numPr>
          <w:ilvl w:val="0"/>
          <w:numId w:val="38"/>
        </w:numPr>
        <w:autoSpaceDE/>
        <w:autoSpaceDN/>
        <w:adjustRightInd/>
        <w:ind w:hanging="720"/>
        <w:jc w:val="left"/>
        <w:rPr>
          <w:rFonts w:ascii="Times New Roman" w:hAnsi="Times New Roman"/>
          <w:sz w:val="28"/>
          <w:szCs w:val="28"/>
        </w:rPr>
      </w:pPr>
      <w:r w:rsidRPr="000E46C5">
        <w:rPr>
          <w:rFonts w:ascii="Times New Roman" w:hAnsi="Times New Roman"/>
          <w:sz w:val="28"/>
          <w:szCs w:val="28"/>
        </w:rPr>
        <w:t>озеленение территорий;</w:t>
      </w:r>
    </w:p>
    <w:p w:rsidR="00F5367B" w:rsidRPr="000E46C5" w:rsidRDefault="00F5367B" w:rsidP="00F5367B">
      <w:pPr>
        <w:widowControl/>
        <w:numPr>
          <w:ilvl w:val="0"/>
          <w:numId w:val="38"/>
        </w:numPr>
        <w:autoSpaceDE/>
        <w:autoSpaceDN/>
        <w:adjustRightInd/>
        <w:ind w:hanging="720"/>
        <w:jc w:val="left"/>
        <w:rPr>
          <w:rFonts w:ascii="Times New Roman" w:hAnsi="Times New Roman"/>
          <w:sz w:val="28"/>
          <w:szCs w:val="28"/>
        </w:rPr>
      </w:pPr>
      <w:r w:rsidRPr="000E46C5">
        <w:rPr>
          <w:rFonts w:ascii="Times New Roman" w:hAnsi="Times New Roman"/>
          <w:sz w:val="28"/>
          <w:szCs w:val="28"/>
        </w:rPr>
        <w:t>оборудование площадок для выгула домашних животных;</w:t>
      </w:r>
    </w:p>
    <w:p w:rsidR="00F5367B" w:rsidRPr="000E46C5" w:rsidRDefault="00F5367B" w:rsidP="00F5367B">
      <w:pPr>
        <w:widowControl/>
        <w:numPr>
          <w:ilvl w:val="0"/>
          <w:numId w:val="38"/>
        </w:numPr>
        <w:autoSpaceDE/>
        <w:autoSpaceDN/>
        <w:adjustRightInd/>
        <w:ind w:hanging="720"/>
        <w:jc w:val="left"/>
        <w:rPr>
          <w:rFonts w:ascii="Times New Roman" w:hAnsi="Times New Roman"/>
          <w:sz w:val="28"/>
          <w:szCs w:val="28"/>
        </w:rPr>
      </w:pPr>
      <w:r w:rsidRPr="000E46C5">
        <w:rPr>
          <w:rFonts w:ascii="Times New Roman" w:hAnsi="Times New Roman"/>
          <w:sz w:val="28"/>
          <w:szCs w:val="28"/>
        </w:rPr>
        <w:t>обустройство площадок для отдыха;</w:t>
      </w:r>
    </w:p>
    <w:p w:rsidR="00F5367B" w:rsidRPr="000E46C5" w:rsidRDefault="00F5367B" w:rsidP="00F5367B">
      <w:pPr>
        <w:widowControl/>
        <w:numPr>
          <w:ilvl w:val="0"/>
          <w:numId w:val="38"/>
        </w:numPr>
        <w:autoSpaceDE/>
        <w:autoSpaceDN/>
        <w:adjustRightInd/>
        <w:ind w:hanging="720"/>
        <w:jc w:val="left"/>
        <w:rPr>
          <w:rFonts w:ascii="Times New Roman" w:hAnsi="Times New Roman"/>
          <w:sz w:val="28"/>
          <w:szCs w:val="28"/>
        </w:rPr>
      </w:pPr>
      <w:r w:rsidRPr="000E46C5">
        <w:rPr>
          <w:rFonts w:ascii="Times New Roman" w:hAnsi="Times New Roman"/>
          <w:sz w:val="28"/>
          <w:szCs w:val="28"/>
        </w:rPr>
        <w:t>обустройство контейнерных площадок;</w:t>
      </w:r>
    </w:p>
    <w:p w:rsidR="00F5367B" w:rsidRPr="000E46C5" w:rsidRDefault="00F5367B" w:rsidP="00F5367B">
      <w:pPr>
        <w:widowControl/>
        <w:numPr>
          <w:ilvl w:val="0"/>
          <w:numId w:val="38"/>
        </w:numPr>
        <w:autoSpaceDE/>
        <w:autoSpaceDN/>
        <w:adjustRightInd/>
        <w:ind w:hanging="720"/>
        <w:jc w:val="left"/>
        <w:rPr>
          <w:rFonts w:ascii="Times New Roman" w:hAnsi="Times New Roman"/>
          <w:sz w:val="28"/>
          <w:szCs w:val="28"/>
        </w:rPr>
      </w:pPr>
      <w:r w:rsidRPr="000E46C5">
        <w:rPr>
          <w:rFonts w:ascii="Times New Roman" w:hAnsi="Times New Roman"/>
          <w:sz w:val="28"/>
          <w:szCs w:val="28"/>
        </w:rPr>
        <w:t>обустройство ограждений;</w:t>
      </w:r>
    </w:p>
    <w:p w:rsidR="00F5367B" w:rsidRPr="000E46C5" w:rsidRDefault="00F5367B" w:rsidP="00F5367B">
      <w:pPr>
        <w:widowControl/>
        <w:numPr>
          <w:ilvl w:val="0"/>
          <w:numId w:val="38"/>
        </w:numPr>
        <w:autoSpaceDE/>
        <w:autoSpaceDN/>
        <w:adjustRightInd/>
        <w:ind w:hanging="720"/>
        <w:jc w:val="left"/>
        <w:rPr>
          <w:rFonts w:ascii="Times New Roman" w:hAnsi="Times New Roman"/>
          <w:sz w:val="28"/>
          <w:szCs w:val="28"/>
        </w:rPr>
      </w:pPr>
      <w:r w:rsidRPr="000E46C5">
        <w:rPr>
          <w:rFonts w:ascii="Times New Roman" w:hAnsi="Times New Roman"/>
          <w:sz w:val="28"/>
          <w:szCs w:val="28"/>
        </w:rPr>
        <w:t>устройство открытого лотка для отвода дождевых и талых вод;</w:t>
      </w:r>
    </w:p>
    <w:p w:rsidR="00F5367B" w:rsidRPr="000E46C5" w:rsidRDefault="00F5367B" w:rsidP="00F5367B">
      <w:pPr>
        <w:widowControl/>
        <w:numPr>
          <w:ilvl w:val="0"/>
          <w:numId w:val="38"/>
        </w:numPr>
        <w:autoSpaceDE/>
        <w:autoSpaceDN/>
        <w:adjustRightInd/>
        <w:ind w:hanging="720"/>
        <w:jc w:val="left"/>
        <w:rPr>
          <w:rFonts w:ascii="Times New Roman" w:hAnsi="Times New Roman"/>
          <w:sz w:val="28"/>
          <w:szCs w:val="28"/>
        </w:rPr>
      </w:pPr>
      <w:r w:rsidRPr="000E46C5">
        <w:rPr>
          <w:rFonts w:ascii="Times New Roman" w:hAnsi="Times New Roman"/>
          <w:sz w:val="28"/>
          <w:szCs w:val="28"/>
        </w:rPr>
        <w:t>устройство искусственных дорожных неровностей с установкой соответствующих дорожных знаков;</w:t>
      </w:r>
    </w:p>
    <w:p w:rsidR="00F5367B" w:rsidRPr="000E46C5" w:rsidRDefault="00F5367B" w:rsidP="00F5367B">
      <w:pPr>
        <w:widowControl/>
        <w:numPr>
          <w:ilvl w:val="0"/>
          <w:numId w:val="38"/>
        </w:numPr>
        <w:autoSpaceDE/>
        <w:autoSpaceDN/>
        <w:adjustRightInd/>
        <w:ind w:hanging="720"/>
        <w:jc w:val="left"/>
        <w:rPr>
          <w:rFonts w:ascii="Times New Roman" w:hAnsi="Times New Roman"/>
          <w:sz w:val="28"/>
          <w:szCs w:val="28"/>
        </w:rPr>
      </w:pPr>
      <w:r w:rsidRPr="000E46C5">
        <w:rPr>
          <w:rFonts w:ascii="Times New Roman" w:hAnsi="Times New Roman"/>
          <w:sz w:val="28"/>
          <w:szCs w:val="28"/>
        </w:rPr>
        <w:t>иные виды работ.</w:t>
      </w:r>
    </w:p>
    <w:p w:rsidR="00F5367B" w:rsidRPr="000E46C5" w:rsidRDefault="00F5367B" w:rsidP="00F5367B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0E46C5">
        <w:rPr>
          <w:rFonts w:ascii="Times New Roman" w:hAnsi="Times New Roman"/>
          <w:sz w:val="28"/>
          <w:szCs w:val="28"/>
        </w:rPr>
        <w:t>Дополнительный перечень работ реализуется только при условии реализации работ, предусмотренных минимальным перечнем работ по благоустройству дворовых территорий.</w:t>
      </w:r>
    </w:p>
    <w:p w:rsidR="00F5367B" w:rsidRPr="00F5367B" w:rsidRDefault="00F5367B" w:rsidP="00F5367B">
      <w:pPr>
        <w:widowControl/>
        <w:autoSpaceDE/>
        <w:autoSpaceDN/>
        <w:adjustRightInd/>
        <w:ind w:firstLine="709"/>
        <w:rPr>
          <w:rFonts w:ascii="Times New Roman" w:hAnsi="Times New Roman"/>
        </w:rPr>
        <w:sectPr w:rsidR="00F5367B" w:rsidRPr="00F5367B" w:rsidSect="000E46C5">
          <w:pgSz w:w="11907" w:h="16840"/>
          <w:pgMar w:top="1134" w:right="851" w:bottom="851" w:left="1701" w:header="720" w:footer="720" w:gutter="0"/>
          <w:pgNumType w:start="1"/>
          <w:cols w:space="720"/>
          <w:titlePg/>
          <w:docGrid w:linePitch="272"/>
        </w:sectPr>
      </w:pPr>
    </w:p>
    <w:p w:rsidR="00F5367B" w:rsidRDefault="00F5367B" w:rsidP="00F5367B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0E46C5">
        <w:rPr>
          <w:rFonts w:ascii="Times New Roman" w:hAnsi="Times New Roman"/>
          <w:sz w:val="28"/>
          <w:szCs w:val="28"/>
        </w:rPr>
        <w:lastRenderedPageBreak/>
        <w:t>Ориентировочная стоимость (единичные расценки) работ по благоустройству дворовых территорий, входящих в состав дополнительного перечня работ, приведена в таблице 2</w:t>
      </w:r>
      <w:r w:rsidR="000E46C5">
        <w:rPr>
          <w:rFonts w:ascii="Times New Roman" w:hAnsi="Times New Roman"/>
          <w:sz w:val="28"/>
          <w:szCs w:val="28"/>
        </w:rPr>
        <w:t xml:space="preserve"> приложения 1</w:t>
      </w:r>
      <w:r w:rsidRPr="000E46C5">
        <w:rPr>
          <w:rFonts w:ascii="Times New Roman" w:hAnsi="Times New Roman"/>
          <w:sz w:val="28"/>
          <w:szCs w:val="28"/>
        </w:rPr>
        <w:t xml:space="preserve"> к Программе.</w:t>
      </w:r>
    </w:p>
    <w:p w:rsidR="000E46C5" w:rsidRPr="000E46C5" w:rsidRDefault="000E46C5" w:rsidP="00F5367B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</w:p>
    <w:p w:rsidR="00F5367B" w:rsidRPr="00F5367B" w:rsidRDefault="00F5367B" w:rsidP="00F5367B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</w:rPr>
      </w:pPr>
      <w:r w:rsidRPr="00F5367B">
        <w:rPr>
          <w:rFonts w:ascii="Times New Roman" w:hAnsi="Times New Roman"/>
        </w:rPr>
        <w:t>Таблица 2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2"/>
        <w:gridCol w:w="4840"/>
        <w:gridCol w:w="1417"/>
        <w:gridCol w:w="2552"/>
      </w:tblGrid>
      <w:tr w:rsidR="00F5367B" w:rsidRPr="00F5367B" w:rsidTr="000E46C5">
        <w:trPr>
          <w:cantSplit/>
          <w:trHeight w:val="2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7B" w:rsidRPr="00F5367B" w:rsidRDefault="00F5367B" w:rsidP="00F5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5367B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F5367B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F5367B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67B" w:rsidRPr="00F5367B" w:rsidRDefault="00F5367B" w:rsidP="00F5367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</w:rPr>
            </w:pPr>
            <w:r w:rsidRPr="00F5367B">
              <w:rPr>
                <w:rFonts w:ascii="Times New Roman" w:hAnsi="Times New Roman"/>
                <w:sz w:val="22"/>
                <w:szCs w:val="22"/>
              </w:rPr>
              <w:t>Наименование норматива финансовых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67B" w:rsidRPr="00F5367B" w:rsidRDefault="00F5367B" w:rsidP="00F5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5367B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7B" w:rsidRPr="00F5367B" w:rsidRDefault="00F5367B" w:rsidP="00F5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5367B">
              <w:rPr>
                <w:rFonts w:ascii="Times New Roman" w:hAnsi="Times New Roman"/>
                <w:sz w:val="22"/>
                <w:szCs w:val="22"/>
              </w:rPr>
              <w:t>Ориентировочная стоимость финансовых затрат на 1 единицу измерения, с учетом НДС (руб.)</w:t>
            </w:r>
          </w:p>
        </w:tc>
      </w:tr>
    </w:tbl>
    <w:p w:rsidR="00F5367B" w:rsidRPr="00F5367B" w:rsidRDefault="00F5367B" w:rsidP="00F5367B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"/>
          <w:szCs w:val="2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2"/>
        <w:gridCol w:w="4840"/>
        <w:gridCol w:w="1417"/>
        <w:gridCol w:w="2552"/>
      </w:tblGrid>
      <w:tr w:rsidR="00F5367B" w:rsidRPr="00F5367B" w:rsidTr="000E46C5">
        <w:trPr>
          <w:trHeight w:val="26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7B" w:rsidRPr="00F5367B" w:rsidRDefault="00F5367B" w:rsidP="00F5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53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67B" w:rsidRPr="00F5367B" w:rsidRDefault="00F5367B" w:rsidP="00F5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5367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67B" w:rsidRPr="00F5367B" w:rsidRDefault="00F5367B" w:rsidP="00F5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5367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367B" w:rsidRPr="00F5367B" w:rsidRDefault="00F5367B" w:rsidP="00F5367B">
            <w:pPr>
              <w:widowControl/>
              <w:autoSpaceDE/>
              <w:autoSpaceDN/>
              <w:adjustRightInd/>
              <w:ind w:firstLine="34"/>
              <w:jc w:val="center"/>
              <w:rPr>
                <w:rFonts w:ascii="Times New Roman" w:hAnsi="Times New Roman"/>
              </w:rPr>
            </w:pPr>
            <w:r w:rsidRPr="00F5367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B012FB" w:rsidRPr="00F5367B" w:rsidTr="000E46C5">
        <w:trPr>
          <w:trHeight w:val="2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B" w:rsidRPr="00F5367B" w:rsidRDefault="00B012FB" w:rsidP="00F5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5367B">
              <w:rPr>
                <w:rFonts w:ascii="Times New Roman" w:hAnsi="Times New Roman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2FB" w:rsidRPr="00F5367B" w:rsidRDefault="00B012FB" w:rsidP="00F536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F5367B">
              <w:rPr>
                <w:rFonts w:ascii="Times New Roman" w:hAnsi="Times New Roman"/>
              </w:rPr>
              <w:t>Установка детского городка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FB" w:rsidRPr="00F5367B" w:rsidRDefault="00B012FB" w:rsidP="00F5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5367B">
              <w:rPr>
                <w:rFonts w:ascii="Times New Roman" w:hAnsi="Times New Roman"/>
              </w:rPr>
              <w:t>1 комплекс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FB" w:rsidRPr="005111FB" w:rsidRDefault="00B012FB" w:rsidP="00165DE1">
            <w:pPr>
              <w:jc w:val="center"/>
              <w:rPr>
                <w:rFonts w:ascii="Times New Roman" w:hAnsi="Times New Roman"/>
              </w:rPr>
            </w:pPr>
            <w:r w:rsidRPr="005111FB">
              <w:rPr>
                <w:rFonts w:ascii="Times New Roman" w:hAnsi="Times New Roman"/>
              </w:rPr>
              <w:t>500 000,00</w:t>
            </w:r>
          </w:p>
        </w:tc>
      </w:tr>
      <w:tr w:rsidR="00B012FB" w:rsidRPr="00F5367B" w:rsidTr="000E46C5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B" w:rsidRPr="00F5367B" w:rsidRDefault="00B012FB" w:rsidP="00F5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5367B">
              <w:rPr>
                <w:rFonts w:ascii="Times New Roman" w:hAnsi="Times New Roman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2FB" w:rsidRPr="00F5367B" w:rsidRDefault="00B012FB" w:rsidP="00F536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F5367B">
              <w:rPr>
                <w:rFonts w:ascii="Times New Roman" w:hAnsi="Times New Roman"/>
              </w:rPr>
              <w:t>Установка спортивной площадки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FB" w:rsidRPr="00F5367B" w:rsidRDefault="00B012FB" w:rsidP="00F5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5367B">
              <w:rPr>
                <w:rFonts w:ascii="Times New Roman" w:hAnsi="Times New Roman"/>
              </w:rPr>
              <w:t>1 комплекс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FB" w:rsidRPr="005111FB" w:rsidRDefault="00B012FB" w:rsidP="00165DE1">
            <w:pPr>
              <w:jc w:val="center"/>
              <w:rPr>
                <w:rFonts w:ascii="Times New Roman" w:hAnsi="Times New Roman"/>
              </w:rPr>
            </w:pPr>
            <w:r w:rsidRPr="005111FB">
              <w:rPr>
                <w:rFonts w:ascii="Times New Roman" w:hAnsi="Times New Roman"/>
              </w:rPr>
              <w:t>500 000,00</w:t>
            </w:r>
          </w:p>
        </w:tc>
      </w:tr>
      <w:tr w:rsidR="00B012FB" w:rsidRPr="00F5367B" w:rsidTr="000E46C5">
        <w:trPr>
          <w:trHeight w:val="7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B" w:rsidRPr="00F5367B" w:rsidRDefault="00B012FB" w:rsidP="00F5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5367B">
              <w:rPr>
                <w:rFonts w:ascii="Times New Roman" w:hAnsi="Times New Roman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2FB" w:rsidRPr="00F5367B" w:rsidRDefault="00B012FB" w:rsidP="00F536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F5367B">
              <w:rPr>
                <w:rFonts w:ascii="Times New Roman" w:hAnsi="Times New Roman"/>
              </w:rPr>
              <w:t>Стоимость ремонта асфальтобетонного покрытия тротуара с установкой бортового камня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FB" w:rsidRPr="00F5367B" w:rsidRDefault="00B012FB" w:rsidP="00F5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F5367B">
              <w:rPr>
                <w:rFonts w:ascii="Times New Roman" w:hAnsi="Times New Roman"/>
              </w:rPr>
              <w:t>кв.м</w:t>
            </w:r>
            <w:proofErr w:type="spellEnd"/>
            <w:r w:rsidRPr="00F5367B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FB" w:rsidRPr="005111FB" w:rsidRDefault="00B012FB" w:rsidP="00165D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1 207,60</w:t>
            </w:r>
          </w:p>
        </w:tc>
      </w:tr>
      <w:tr w:rsidR="00B012FB" w:rsidRPr="00F5367B" w:rsidTr="000E46C5">
        <w:trPr>
          <w:trHeight w:val="8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B" w:rsidRPr="00F5367B" w:rsidRDefault="00B012FB" w:rsidP="00F5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5367B">
              <w:rPr>
                <w:rFonts w:ascii="Times New Roman" w:hAnsi="Times New Roman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2FB" w:rsidRPr="00F5367B" w:rsidRDefault="00B012FB" w:rsidP="00F536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F5367B">
              <w:rPr>
                <w:rFonts w:ascii="Times New Roman" w:hAnsi="Times New Roman"/>
              </w:rPr>
              <w:t>Стоимость ремонта асфальтобетонного покрытия автомобильных парковок с установкой бортового камня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FB" w:rsidRPr="00F5367B" w:rsidRDefault="00B012FB" w:rsidP="00F5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F5367B">
              <w:rPr>
                <w:rFonts w:ascii="Times New Roman" w:hAnsi="Times New Roman"/>
              </w:rPr>
              <w:t>кв.м</w:t>
            </w:r>
            <w:proofErr w:type="spellEnd"/>
            <w:r w:rsidRPr="00F5367B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FB" w:rsidRPr="005111FB" w:rsidRDefault="00B012FB" w:rsidP="00165DE1">
            <w:pPr>
              <w:jc w:val="center"/>
              <w:rPr>
                <w:rFonts w:ascii="Times New Roman" w:hAnsi="Times New Roman"/>
              </w:rPr>
            </w:pPr>
            <w:r w:rsidRPr="005111F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305,00</w:t>
            </w:r>
          </w:p>
        </w:tc>
      </w:tr>
      <w:tr w:rsidR="00B012FB" w:rsidRPr="00F5367B" w:rsidTr="000E46C5">
        <w:trPr>
          <w:trHeight w:val="8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B" w:rsidRPr="00F5367B" w:rsidRDefault="00B012FB" w:rsidP="00F5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5367B">
              <w:rPr>
                <w:rFonts w:ascii="Times New Roman" w:hAnsi="Times New Roman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2FB" w:rsidRPr="00F5367B" w:rsidRDefault="00B012FB" w:rsidP="00F536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F5367B">
              <w:rPr>
                <w:rFonts w:ascii="Times New Roman" w:hAnsi="Times New Roman"/>
              </w:rPr>
              <w:t xml:space="preserve">Озеленение территории (посадка деревьев, кустарников), без </w:t>
            </w:r>
            <w:proofErr w:type="spellStart"/>
            <w:r w:rsidRPr="00F5367B">
              <w:rPr>
                <w:rFonts w:ascii="Times New Roman" w:hAnsi="Times New Roman"/>
              </w:rPr>
              <w:t>уходных</w:t>
            </w:r>
            <w:proofErr w:type="spellEnd"/>
            <w:r w:rsidRPr="00F5367B">
              <w:rPr>
                <w:rFonts w:ascii="Times New Roman" w:hAnsi="Times New Roman"/>
              </w:rPr>
              <w:t xml:space="preserve"> работ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FB" w:rsidRPr="00F5367B" w:rsidRDefault="00B012FB" w:rsidP="00F5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FB" w:rsidRPr="005111FB" w:rsidRDefault="00B012FB" w:rsidP="00165DE1">
            <w:pPr>
              <w:jc w:val="center"/>
              <w:rPr>
                <w:rFonts w:ascii="Times New Roman" w:hAnsi="Times New Roman"/>
              </w:rPr>
            </w:pPr>
            <w:r w:rsidRPr="005111FB">
              <w:rPr>
                <w:rFonts w:ascii="Times New Roman" w:hAnsi="Times New Roman"/>
              </w:rPr>
              <w:t>100 000,00</w:t>
            </w:r>
          </w:p>
        </w:tc>
      </w:tr>
      <w:tr w:rsidR="00B012FB" w:rsidRPr="00F5367B" w:rsidTr="000E46C5">
        <w:trPr>
          <w:trHeight w:val="5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B" w:rsidRPr="00F5367B" w:rsidRDefault="00B012FB" w:rsidP="00F5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5367B">
              <w:rPr>
                <w:rFonts w:ascii="Times New Roman" w:hAnsi="Times New Roman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12FB" w:rsidRPr="00F5367B" w:rsidRDefault="00B012FB" w:rsidP="00F536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F5367B">
              <w:rPr>
                <w:rFonts w:ascii="Times New Roman" w:hAnsi="Times New Roman"/>
              </w:rPr>
              <w:t>Обустройство площадки для выгула домашних животных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FB" w:rsidRPr="00F5367B" w:rsidRDefault="00B012FB" w:rsidP="00F5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5367B">
              <w:rPr>
                <w:rFonts w:ascii="Times New Roman" w:hAnsi="Times New Roman"/>
              </w:rPr>
              <w:t>1 вольер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FB" w:rsidRPr="005111FB" w:rsidRDefault="00B012FB" w:rsidP="00165DE1">
            <w:pPr>
              <w:jc w:val="center"/>
              <w:rPr>
                <w:rFonts w:ascii="Times New Roman" w:hAnsi="Times New Roman"/>
              </w:rPr>
            </w:pPr>
            <w:r w:rsidRPr="005111FB">
              <w:rPr>
                <w:rFonts w:ascii="Times New Roman" w:hAnsi="Times New Roman"/>
              </w:rPr>
              <w:t>150 000,00</w:t>
            </w:r>
          </w:p>
        </w:tc>
      </w:tr>
      <w:tr w:rsidR="00B012FB" w:rsidRPr="00F5367B" w:rsidTr="000E46C5">
        <w:trPr>
          <w:trHeight w:val="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B" w:rsidRPr="00F5367B" w:rsidRDefault="00B012FB" w:rsidP="00F5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5367B">
              <w:rPr>
                <w:rFonts w:ascii="Times New Roman" w:hAnsi="Times New Roman"/>
              </w:rPr>
              <w:t>7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12FB" w:rsidRPr="00F5367B" w:rsidRDefault="00B012FB" w:rsidP="00F536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F5367B">
              <w:rPr>
                <w:rFonts w:ascii="Times New Roman" w:hAnsi="Times New Roman"/>
              </w:rPr>
              <w:t>Обустройство площадок для отдыха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2FB" w:rsidRPr="00F5367B" w:rsidRDefault="00B012FB" w:rsidP="00F5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5367B">
              <w:rPr>
                <w:rFonts w:ascii="Times New Roman" w:hAnsi="Times New Roman"/>
              </w:rPr>
              <w:t>1 площадка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FB" w:rsidRPr="005111FB" w:rsidRDefault="00B012FB" w:rsidP="00165DE1">
            <w:pPr>
              <w:jc w:val="center"/>
              <w:rPr>
                <w:rFonts w:ascii="Times New Roman" w:hAnsi="Times New Roman"/>
              </w:rPr>
            </w:pPr>
            <w:r w:rsidRPr="005111FB">
              <w:rPr>
                <w:rFonts w:ascii="Times New Roman" w:hAnsi="Times New Roman"/>
              </w:rPr>
              <w:t>100 000,00</w:t>
            </w:r>
          </w:p>
        </w:tc>
      </w:tr>
      <w:tr w:rsidR="00B012FB" w:rsidRPr="00F5367B" w:rsidTr="000E46C5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B" w:rsidRPr="00F5367B" w:rsidRDefault="00B012FB" w:rsidP="00F5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5367B">
              <w:rPr>
                <w:rFonts w:ascii="Times New Roman" w:hAnsi="Times New Roman"/>
              </w:rPr>
              <w:t>8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12FB" w:rsidRPr="00F5367B" w:rsidRDefault="00B012FB" w:rsidP="00F536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 w:rsidRPr="00F5367B">
              <w:rPr>
                <w:rFonts w:ascii="Times New Roman" w:hAnsi="Times New Roman"/>
              </w:rPr>
              <w:t>Обустройство контейнерной площадки (планировка территории, устройство железобетонного (асфальтобетонного) основания, ограждения контейнерной площадки, установка 4 (четырех) контейнеров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2FB" w:rsidRPr="00F5367B" w:rsidRDefault="00B012FB" w:rsidP="00F5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5367B">
              <w:rPr>
                <w:rFonts w:ascii="Times New Roman" w:hAnsi="Times New Roman"/>
              </w:rPr>
              <w:t>1 контейнерная площадка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FB" w:rsidRPr="005111FB" w:rsidRDefault="00B012FB" w:rsidP="00165DE1">
            <w:pPr>
              <w:jc w:val="center"/>
              <w:rPr>
                <w:rFonts w:ascii="Times New Roman" w:hAnsi="Times New Roman"/>
              </w:rPr>
            </w:pPr>
            <w:r w:rsidRPr="005111FB">
              <w:rPr>
                <w:rFonts w:ascii="Times New Roman" w:hAnsi="Times New Roman"/>
              </w:rPr>
              <w:t>300 000,00</w:t>
            </w:r>
          </w:p>
        </w:tc>
      </w:tr>
      <w:tr w:rsidR="00B012FB" w:rsidRPr="00F5367B" w:rsidTr="000E46C5">
        <w:trPr>
          <w:trHeight w:val="5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B" w:rsidRPr="00F5367B" w:rsidRDefault="00B012FB" w:rsidP="00F5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5367B">
              <w:rPr>
                <w:rFonts w:ascii="Times New Roman" w:hAnsi="Times New Roman"/>
              </w:rPr>
              <w:t>9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2FB" w:rsidRPr="00F5367B" w:rsidRDefault="00B012FB" w:rsidP="00F536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F5367B">
              <w:rPr>
                <w:rFonts w:ascii="Times New Roman" w:hAnsi="Times New Roman"/>
              </w:rPr>
              <w:t>Установка ограждения (высота 0,5 м., ширина 2 м.) с установкой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2FB" w:rsidRPr="00F5367B" w:rsidRDefault="00B012FB" w:rsidP="00F5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5367B">
              <w:rPr>
                <w:rFonts w:ascii="Times New Roman" w:hAnsi="Times New Roman"/>
              </w:rPr>
              <w:t>1 шт.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FB" w:rsidRPr="005111FB" w:rsidRDefault="00B012FB" w:rsidP="00165D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  <w:r w:rsidRPr="005111FB">
              <w:rPr>
                <w:rFonts w:ascii="Times New Roman" w:hAnsi="Times New Roman"/>
              </w:rPr>
              <w:t>,00</w:t>
            </w:r>
          </w:p>
        </w:tc>
      </w:tr>
      <w:tr w:rsidR="00B012FB" w:rsidRPr="00F5367B" w:rsidTr="000E46C5">
        <w:trPr>
          <w:trHeight w:val="4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B" w:rsidRPr="00F5367B" w:rsidRDefault="00B012FB" w:rsidP="00F5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5367B">
              <w:rPr>
                <w:rFonts w:ascii="Times New Roman" w:hAnsi="Times New Roman"/>
              </w:rPr>
              <w:t>10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12FB" w:rsidRPr="00F5367B" w:rsidRDefault="00B012FB" w:rsidP="00F536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F5367B">
              <w:rPr>
                <w:rFonts w:ascii="Times New Roman" w:hAnsi="Times New Roman"/>
              </w:rPr>
              <w:t>Стоимость устройства ливневой канализации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2FB" w:rsidRPr="00F5367B" w:rsidRDefault="00B012FB" w:rsidP="00F5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F5367B">
              <w:rPr>
                <w:rFonts w:ascii="Times New Roman" w:hAnsi="Times New Roman"/>
              </w:rPr>
              <w:t>м.п</w:t>
            </w:r>
            <w:proofErr w:type="spellEnd"/>
            <w:r w:rsidRPr="00F5367B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FB" w:rsidRPr="005111FB" w:rsidRDefault="00B012FB" w:rsidP="00165D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5111FB">
              <w:rPr>
                <w:rFonts w:ascii="Times New Roman" w:hAnsi="Times New Roman"/>
              </w:rPr>
              <w:t>48,00</w:t>
            </w:r>
          </w:p>
        </w:tc>
      </w:tr>
      <w:tr w:rsidR="00B012FB" w:rsidRPr="00F5367B" w:rsidTr="000E46C5">
        <w:trPr>
          <w:trHeight w:val="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B" w:rsidRPr="00F5367B" w:rsidRDefault="00B012FB" w:rsidP="00F5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5367B">
              <w:rPr>
                <w:rFonts w:ascii="Times New Roman" w:hAnsi="Times New Roman"/>
              </w:rPr>
              <w:t>11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12FB" w:rsidRPr="00F5367B" w:rsidRDefault="00B012FB" w:rsidP="00F536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F5367B">
              <w:rPr>
                <w:rFonts w:ascii="Times New Roman" w:hAnsi="Times New Roman"/>
              </w:rPr>
              <w:t xml:space="preserve">Устройство искусственной дорожной неровности с установкой дорожных знаков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2FB" w:rsidRPr="00F5367B" w:rsidRDefault="00B012FB" w:rsidP="00F536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F5367B">
              <w:rPr>
                <w:rFonts w:ascii="Times New Roman" w:hAnsi="Times New Roman"/>
              </w:rPr>
              <w:t>1 шт.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2FB" w:rsidRPr="005111FB" w:rsidRDefault="00B012FB" w:rsidP="00165DE1">
            <w:pPr>
              <w:jc w:val="center"/>
              <w:rPr>
                <w:rFonts w:ascii="Times New Roman" w:hAnsi="Times New Roman"/>
              </w:rPr>
            </w:pPr>
            <w:r w:rsidRPr="005111FB">
              <w:rPr>
                <w:rFonts w:ascii="Times New Roman" w:hAnsi="Times New Roman"/>
              </w:rPr>
              <w:t>48 000,00</w:t>
            </w:r>
          </w:p>
        </w:tc>
      </w:tr>
    </w:tbl>
    <w:p w:rsidR="00F5367B" w:rsidRDefault="00F5367B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A5A0B" w:rsidRDefault="002A5A0B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A5A0B" w:rsidRDefault="002A5A0B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A5A0B" w:rsidRDefault="002A5A0B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A5A0B" w:rsidRDefault="002A5A0B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A5A0B" w:rsidRDefault="002A5A0B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A5A0B" w:rsidRDefault="002A5A0B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A5A0B" w:rsidRDefault="002A5A0B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A5A0B" w:rsidRDefault="002A5A0B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A5A0B" w:rsidRDefault="002A5A0B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A5A0B" w:rsidRDefault="002A5A0B" w:rsidP="002566EC">
      <w:pPr>
        <w:jc w:val="right"/>
        <w:rPr>
          <w:rFonts w:ascii="Times New Roman" w:hAnsi="Times New Roman"/>
          <w:sz w:val="28"/>
          <w:szCs w:val="28"/>
        </w:rPr>
      </w:pPr>
    </w:p>
    <w:p w:rsidR="00F5367B" w:rsidRDefault="00F5367B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Pr="002A4D9D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2566EC" w:rsidRPr="00510086" w:rsidRDefault="008E1124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A5A0B">
        <w:rPr>
          <w:rFonts w:ascii="Times New Roman" w:hAnsi="Times New Roman"/>
          <w:sz w:val="28"/>
          <w:szCs w:val="28"/>
        </w:rPr>
        <w:t>П</w:t>
      </w:r>
      <w:r w:rsidR="002566EC" w:rsidRPr="00510086">
        <w:rPr>
          <w:rFonts w:ascii="Times New Roman" w:hAnsi="Times New Roman"/>
          <w:sz w:val="28"/>
          <w:szCs w:val="28"/>
        </w:rPr>
        <w:t>рограмме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  <w:r w:rsidRPr="008A6A06">
        <w:rPr>
          <w:rFonts w:ascii="Times New Roman" w:hAnsi="Times New Roman"/>
          <w:sz w:val="28"/>
          <w:szCs w:val="28"/>
        </w:rPr>
        <w:t>Адресный перечень дворовых те</w:t>
      </w:r>
      <w:r>
        <w:rPr>
          <w:rFonts w:ascii="Times New Roman" w:hAnsi="Times New Roman"/>
          <w:sz w:val="28"/>
          <w:szCs w:val="28"/>
        </w:rPr>
        <w:t>рриторий многок</w:t>
      </w:r>
      <w:r w:rsidR="005C1404">
        <w:rPr>
          <w:rFonts w:ascii="Times New Roman" w:hAnsi="Times New Roman"/>
          <w:sz w:val="28"/>
          <w:szCs w:val="28"/>
        </w:rPr>
        <w:t>вартирных домов, подлежащих</w:t>
      </w:r>
      <w:r w:rsidRPr="008A6A06">
        <w:rPr>
          <w:rFonts w:ascii="Times New Roman" w:hAnsi="Times New Roman"/>
          <w:sz w:val="28"/>
          <w:szCs w:val="28"/>
        </w:rPr>
        <w:t xml:space="preserve"> благоустройств</w:t>
      </w:r>
      <w:r w:rsidR="005C1404">
        <w:rPr>
          <w:rFonts w:ascii="Times New Roman" w:hAnsi="Times New Roman"/>
          <w:sz w:val="28"/>
          <w:szCs w:val="28"/>
        </w:rPr>
        <w:t>у</w:t>
      </w:r>
      <w:r w:rsidRPr="008A6A06">
        <w:rPr>
          <w:rFonts w:ascii="Times New Roman" w:hAnsi="Times New Roman"/>
          <w:sz w:val="28"/>
          <w:szCs w:val="28"/>
        </w:rPr>
        <w:t xml:space="preserve"> в 2018-2022 год</w:t>
      </w:r>
      <w:r w:rsidR="00600D27">
        <w:rPr>
          <w:rFonts w:ascii="Times New Roman" w:hAnsi="Times New Roman"/>
          <w:sz w:val="28"/>
          <w:szCs w:val="28"/>
        </w:rPr>
        <w:t>ах</w:t>
      </w:r>
    </w:p>
    <w:p w:rsidR="002566EC" w:rsidRDefault="002A5A0B" w:rsidP="002566EC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2A5A0B">
        <w:rPr>
          <w:rFonts w:ascii="Times New Roman" w:hAnsi="Times New Roman"/>
          <w:sz w:val="28"/>
          <w:szCs w:val="28"/>
        </w:rPr>
        <w:t>(адресный перечень сформирован с соответствии с предложениями по проекту муниципальной программы «Формирование современной городской среды Марковского муниципального образования на 2018-2022 годы</w:t>
      </w:r>
      <w:r w:rsidR="001E0E6C">
        <w:rPr>
          <w:rFonts w:ascii="Times New Roman" w:hAnsi="Times New Roman"/>
          <w:sz w:val="28"/>
          <w:szCs w:val="28"/>
        </w:rPr>
        <w:t>»</w:t>
      </w:r>
      <w:r w:rsidRPr="002A5A0B">
        <w:rPr>
          <w:rFonts w:ascii="Times New Roman" w:hAnsi="Times New Roman"/>
          <w:sz w:val="28"/>
          <w:szCs w:val="28"/>
        </w:rPr>
        <w:t xml:space="preserve">, поступивших в рамках общественного обсуждения проекта Программы и утвержденный протоколом заседания общественной </w:t>
      </w:r>
      <w:r w:rsidR="00600D27">
        <w:rPr>
          <w:rFonts w:ascii="Times New Roman" w:hAnsi="Times New Roman"/>
          <w:sz w:val="28"/>
          <w:szCs w:val="28"/>
        </w:rPr>
        <w:t>комиссии</w:t>
      </w:r>
      <w:proofErr w:type="gramEnd"/>
    </w:p>
    <w:p w:rsidR="00600D27" w:rsidRDefault="00600D27" w:rsidP="002566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3119"/>
        <w:gridCol w:w="1417"/>
        <w:gridCol w:w="3686"/>
      </w:tblGrid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600D27" w:rsidP="00600D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Микрорайон, у</w:t>
            </w:r>
            <w:r w:rsidR="002566EC"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  <w:r w:rsidR="00600D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2A5A0B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Pr="005665C7" w:rsidRDefault="002A5A0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65C7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A0B" w:rsidRPr="005665C7" w:rsidRDefault="002A5A0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A0B" w:rsidRPr="002A5A0B" w:rsidRDefault="002A5A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5A0B">
              <w:rPr>
                <w:rFonts w:ascii="Times New Roman" w:hAnsi="Times New Roman"/>
                <w:color w:val="000000"/>
              </w:rPr>
              <w:t>1, 5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A0B" w:rsidRPr="005665C7" w:rsidRDefault="002A5A0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A5A0B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Pr="005665C7" w:rsidRDefault="002A5A0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65C7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A0B" w:rsidRPr="005665C7" w:rsidRDefault="002A5A0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A0B" w:rsidRPr="002A5A0B" w:rsidRDefault="002A5A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5A0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A0B" w:rsidRPr="005665C7" w:rsidRDefault="002A5A0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A5A0B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Pr="005665C7" w:rsidRDefault="002A5A0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65C7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A0B" w:rsidRPr="005665C7" w:rsidRDefault="002A5A0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A0B" w:rsidRPr="002A5A0B" w:rsidRDefault="002A5A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5A0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A0B" w:rsidRPr="005665C7" w:rsidRDefault="002A5A0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A5A0B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Pr="005665C7" w:rsidRDefault="002A5A0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65C7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A0B" w:rsidRPr="005665C7" w:rsidRDefault="002A5A0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A0B" w:rsidRPr="002A5A0B" w:rsidRDefault="002A5A0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5A0B">
              <w:rPr>
                <w:rFonts w:ascii="Times New Roman" w:hAnsi="Times New Roman"/>
                <w:color w:val="000000"/>
              </w:rPr>
              <w:t>4, 6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A0B" w:rsidRPr="005665C7" w:rsidRDefault="002A5A0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A5A0B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B" w:rsidRPr="005665C7" w:rsidRDefault="002A5A0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65C7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A0B" w:rsidRPr="005665C7" w:rsidRDefault="002A5A0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5A0B" w:rsidRPr="002A5A0B" w:rsidRDefault="002A5A0B" w:rsidP="00F809E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5A0B">
              <w:rPr>
                <w:rFonts w:ascii="Times New Roman" w:hAnsi="Times New Roman"/>
                <w:color w:val="000000"/>
              </w:rPr>
              <w:t>2</w:t>
            </w:r>
            <w:r w:rsidR="00F809E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A0B" w:rsidRPr="005665C7" w:rsidRDefault="002A5A0B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F809E7" w:rsidP="00F809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Адресный перечень подлежит корректировке после проведения дополнительных общественных обсуждений по формированию перечня дворовых территорий.</w:t>
      </w:r>
    </w:p>
    <w:p w:rsidR="002566EC" w:rsidRDefault="002566EC" w:rsidP="00F809E7">
      <w:pPr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600D27" w:rsidRDefault="00600D27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600D27" w:rsidRDefault="00600D27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600D27" w:rsidRDefault="00600D27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600D27" w:rsidRDefault="00600D27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600D27" w:rsidRDefault="00600D27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lastRenderedPageBreak/>
        <w:t xml:space="preserve">Приложение 3 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к </w:t>
      </w:r>
      <w:r w:rsidR="00600D27">
        <w:rPr>
          <w:rFonts w:ascii="Times New Roman" w:hAnsi="Times New Roman"/>
          <w:sz w:val="28"/>
          <w:szCs w:val="28"/>
        </w:rPr>
        <w:t>П</w:t>
      </w:r>
      <w:r w:rsidRPr="00510086">
        <w:rPr>
          <w:rFonts w:ascii="Times New Roman" w:hAnsi="Times New Roman"/>
          <w:sz w:val="28"/>
          <w:szCs w:val="28"/>
        </w:rPr>
        <w:t>рограмме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программу, предусматривающего </w:t>
      </w:r>
      <w:proofErr w:type="gramStart"/>
      <w:r w:rsidRPr="00510086">
        <w:rPr>
          <w:rFonts w:ascii="Times New Roman" w:hAnsi="Times New Roman"/>
          <w:sz w:val="28"/>
          <w:szCs w:val="28"/>
        </w:rPr>
        <w:t>текстовое</w:t>
      </w:r>
      <w:proofErr w:type="gramEnd"/>
    </w:p>
    <w:p w:rsidR="002566EC" w:rsidRPr="00510086" w:rsidRDefault="002566EC" w:rsidP="002566EC">
      <w:pPr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и визуальное описание предлагаемого проекта, перечня </w:t>
      </w:r>
    </w:p>
    <w:p w:rsidR="002566EC" w:rsidRPr="00510086" w:rsidRDefault="002566EC" w:rsidP="002566EC">
      <w:pPr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10086">
        <w:rPr>
          <w:rFonts w:ascii="Times New Roman" w:hAnsi="Times New Roman"/>
          <w:b/>
          <w:sz w:val="28"/>
          <w:szCs w:val="28"/>
          <w:lang w:eastAsia="en-US"/>
        </w:rPr>
        <w:t>Общие положения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1.1. Порядок регламентирует процедуру разработки, обсуждения с заинтересованными лицами и утверждения </w:t>
      </w:r>
      <w:proofErr w:type="gramStart"/>
      <w:r w:rsidRPr="00510086">
        <w:rPr>
          <w:rFonts w:ascii="Times New Roman" w:hAnsi="Times New Roman"/>
          <w:sz w:val="28"/>
          <w:szCs w:val="28"/>
          <w:lang w:eastAsia="en-US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  <w:lang w:eastAsia="en-US"/>
        </w:rPr>
        <w:t xml:space="preserve"> благоустройства дворовой территории многоквартирного дома.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1.2. </w:t>
      </w:r>
      <w:proofErr w:type="gramStart"/>
      <w:r w:rsidRPr="00510086">
        <w:rPr>
          <w:rFonts w:ascii="Times New Roman" w:hAnsi="Times New Roman"/>
          <w:sz w:val="28"/>
          <w:szCs w:val="28"/>
          <w:lang w:eastAsia="en-US"/>
        </w:rPr>
        <w:t xml:space="preserve">Под дизайн-проектом понимается графический и текстовый материал, включающий в себя визуализированное описание предполагаемого проекта, изображение дворовой территории или общественная территория, представленный в нескольких ракурсах, с планировочной схемой, фото фиксацией существующего положения, с описанием работ,  мероприятий,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 (далее – дизайн проект). </w:t>
      </w:r>
      <w:proofErr w:type="gramEnd"/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iCs/>
          <w:sz w:val="28"/>
          <w:szCs w:val="28"/>
          <w:lang w:eastAsia="en-US"/>
        </w:rPr>
      </w:pPr>
      <w:r w:rsidRPr="00510086">
        <w:rPr>
          <w:rFonts w:ascii="Times New Roman" w:hAnsi="Times New Roman"/>
          <w:iCs/>
          <w:sz w:val="28"/>
          <w:szCs w:val="28"/>
          <w:lang w:eastAsia="en-US"/>
        </w:rPr>
        <w:t xml:space="preserve">Содержание </w:t>
      </w:r>
      <w:proofErr w:type="gramStart"/>
      <w:r w:rsidRPr="00510086">
        <w:rPr>
          <w:rFonts w:ascii="Times New Roman" w:hAnsi="Times New Roman"/>
          <w:iCs/>
          <w:sz w:val="28"/>
          <w:szCs w:val="28"/>
          <w:lang w:eastAsia="en-US"/>
        </w:rPr>
        <w:t>дизайн-проекта</w:t>
      </w:r>
      <w:proofErr w:type="gramEnd"/>
      <w:r w:rsidRPr="00510086">
        <w:rPr>
          <w:rFonts w:ascii="Times New Roman" w:hAnsi="Times New Roman"/>
          <w:iCs/>
          <w:sz w:val="28"/>
          <w:szCs w:val="28"/>
          <w:lang w:eastAsia="en-US"/>
        </w:rPr>
        <w:t xml:space="preserve"> зависит от вида и состава планируемых к благоустройству работ. </w:t>
      </w:r>
      <w:proofErr w:type="gramStart"/>
      <w:r w:rsidRPr="00510086">
        <w:rPr>
          <w:rFonts w:ascii="Times New Roman" w:hAnsi="Times New Roman"/>
          <w:iCs/>
          <w:sz w:val="28"/>
          <w:szCs w:val="28"/>
          <w:lang w:eastAsia="en-US"/>
        </w:rPr>
        <w:t xml:space="preserve">Это может быть как проектная, сметная документация, так и упрощенный вариант в виде изображения дворовой территории или общественная территория с описанием работ и мероприятий, предлагаемых к выполнению </w:t>
      </w:r>
      <w:r w:rsidRPr="00510086">
        <w:rPr>
          <w:rFonts w:ascii="Times New Roman" w:hAnsi="Times New Roman"/>
          <w:sz w:val="28"/>
          <w:szCs w:val="28"/>
          <w:lang w:eastAsia="en-US"/>
        </w:rPr>
        <w:t>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  <w:r w:rsidRPr="00510086">
        <w:rPr>
          <w:rFonts w:ascii="Times New Roman" w:hAnsi="Times New Roman"/>
          <w:iCs/>
          <w:sz w:val="28"/>
          <w:szCs w:val="28"/>
          <w:lang w:eastAsia="en-US"/>
        </w:rPr>
        <w:t>.</w:t>
      </w:r>
      <w:proofErr w:type="gramEnd"/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10086">
        <w:rPr>
          <w:rFonts w:ascii="Times New Roman" w:hAnsi="Times New Roman"/>
          <w:b/>
          <w:sz w:val="28"/>
          <w:szCs w:val="28"/>
          <w:lang w:eastAsia="en-US"/>
        </w:rPr>
        <w:t xml:space="preserve">2. Разработка </w:t>
      </w:r>
      <w:proofErr w:type="gramStart"/>
      <w:r w:rsidRPr="00510086">
        <w:rPr>
          <w:rFonts w:ascii="Times New Roman" w:hAnsi="Times New Roman"/>
          <w:b/>
          <w:sz w:val="28"/>
          <w:szCs w:val="28"/>
          <w:lang w:eastAsia="en-US"/>
        </w:rPr>
        <w:t>дизайн-проектов</w:t>
      </w:r>
      <w:proofErr w:type="gramEnd"/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2.1. Разработка </w:t>
      </w:r>
      <w:proofErr w:type="gramStart"/>
      <w:r w:rsidRPr="00510086">
        <w:rPr>
          <w:rFonts w:ascii="Times New Roman" w:hAnsi="Times New Roman"/>
          <w:sz w:val="28"/>
          <w:szCs w:val="28"/>
          <w:lang w:eastAsia="en-US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  <w:lang w:eastAsia="en-US"/>
        </w:rPr>
        <w:t xml:space="preserve"> осуществляется с учетом Правил благоустройства территории </w:t>
      </w:r>
      <w:r w:rsidR="003F557B">
        <w:rPr>
          <w:rFonts w:ascii="Times New Roman" w:hAnsi="Times New Roman"/>
          <w:sz w:val="28"/>
          <w:szCs w:val="28"/>
          <w:lang w:eastAsia="en-US"/>
        </w:rPr>
        <w:t xml:space="preserve">Марковского </w:t>
      </w:r>
      <w:r w:rsidR="007410DC">
        <w:rPr>
          <w:rFonts w:ascii="Times New Roman" w:hAnsi="Times New Roman"/>
          <w:sz w:val="28"/>
          <w:szCs w:val="28"/>
          <w:lang w:eastAsia="en-US"/>
        </w:rPr>
        <w:t>муниципального образования</w:t>
      </w:r>
      <w:r w:rsidRPr="00510086">
        <w:rPr>
          <w:rFonts w:ascii="Times New Roman" w:hAnsi="Times New Roman"/>
          <w:bCs/>
          <w:sz w:val="28"/>
          <w:szCs w:val="28"/>
          <w:lang w:eastAsia="en-US"/>
        </w:rPr>
        <w:t xml:space="preserve">, </w:t>
      </w:r>
      <w:r w:rsidRPr="00510086">
        <w:rPr>
          <w:rFonts w:ascii="Times New Roman" w:hAnsi="Times New Roman"/>
          <w:sz w:val="28"/>
          <w:szCs w:val="28"/>
          <w:lang w:eastAsia="en-US"/>
        </w:rPr>
        <w:t>а также действующими строительными, санитарными и иными нормами и правилами.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2.2. Разработка </w:t>
      </w:r>
      <w:proofErr w:type="gramStart"/>
      <w:r w:rsidRPr="00510086">
        <w:rPr>
          <w:rFonts w:ascii="Times New Roman" w:hAnsi="Times New Roman"/>
          <w:sz w:val="28"/>
          <w:szCs w:val="28"/>
          <w:lang w:eastAsia="en-US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  <w:lang w:eastAsia="en-US"/>
        </w:rPr>
        <w:t xml:space="preserve"> может осуществляться как заинтересованными лицами, так и администрацией </w:t>
      </w:r>
      <w:r w:rsidR="003F557B">
        <w:rPr>
          <w:rFonts w:ascii="Times New Roman" w:hAnsi="Times New Roman"/>
          <w:sz w:val="28"/>
          <w:szCs w:val="28"/>
          <w:lang w:eastAsia="en-US"/>
        </w:rPr>
        <w:t xml:space="preserve">Марковского </w:t>
      </w:r>
      <w:r w:rsidR="007410DC">
        <w:rPr>
          <w:rFonts w:ascii="Times New Roman" w:hAnsi="Times New Roman"/>
          <w:sz w:val="28"/>
          <w:szCs w:val="28"/>
          <w:lang w:eastAsia="en-US"/>
        </w:rPr>
        <w:t>муниципального образования</w:t>
      </w:r>
      <w:r w:rsidRPr="00510086">
        <w:rPr>
          <w:rFonts w:ascii="Times New Roman" w:hAnsi="Times New Roman"/>
          <w:sz w:val="28"/>
          <w:szCs w:val="28"/>
          <w:lang w:eastAsia="en-US"/>
        </w:rPr>
        <w:t>, а также совместно (далее – разработчик).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2.3. Разработка </w:t>
      </w:r>
      <w:proofErr w:type="gramStart"/>
      <w:r w:rsidRPr="00510086">
        <w:rPr>
          <w:rFonts w:ascii="Times New Roman" w:hAnsi="Times New Roman"/>
          <w:sz w:val="28"/>
          <w:szCs w:val="28"/>
          <w:lang w:eastAsia="en-US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  <w:lang w:eastAsia="en-US"/>
        </w:rPr>
        <w:t xml:space="preserve"> осуществляется с учетом минимальных и дополнительных перечней работ по благоустройству дворовой территории, установленных </w:t>
      </w:r>
      <w:r w:rsidR="007410DC">
        <w:rPr>
          <w:rFonts w:ascii="Times New Roman" w:hAnsi="Times New Roman"/>
          <w:sz w:val="28"/>
          <w:szCs w:val="28"/>
          <w:lang w:eastAsia="en-US"/>
        </w:rPr>
        <w:t>настоящей программой</w:t>
      </w:r>
      <w:r w:rsidRPr="00510086">
        <w:rPr>
          <w:rFonts w:ascii="Times New Roman" w:hAnsi="Times New Roman"/>
          <w:sz w:val="28"/>
          <w:szCs w:val="28"/>
          <w:lang w:eastAsia="en-US"/>
        </w:rPr>
        <w:t xml:space="preserve"> и утвержденных протоколом общего собрания собственников помещений в многоквартирном доме, в отношении которой разрабатывается дизайн-проект.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lastRenderedPageBreak/>
        <w:t>2.4</w:t>
      </w:r>
      <w:r w:rsidR="00F809E7">
        <w:rPr>
          <w:rFonts w:ascii="Times New Roman" w:hAnsi="Times New Roman"/>
          <w:sz w:val="28"/>
          <w:szCs w:val="28"/>
          <w:lang w:eastAsia="en-US"/>
        </w:rPr>
        <w:t>.</w:t>
      </w:r>
      <w:r w:rsidRPr="00510086">
        <w:rPr>
          <w:rFonts w:ascii="Times New Roman" w:hAnsi="Times New Roman"/>
          <w:sz w:val="28"/>
          <w:szCs w:val="28"/>
          <w:lang w:eastAsia="en-US"/>
        </w:rPr>
        <w:t xml:space="preserve"> Срок разработки </w:t>
      </w:r>
      <w:proofErr w:type="gramStart"/>
      <w:r w:rsidRPr="00510086">
        <w:rPr>
          <w:rFonts w:ascii="Times New Roman" w:hAnsi="Times New Roman"/>
          <w:sz w:val="28"/>
          <w:szCs w:val="28"/>
          <w:lang w:eastAsia="en-US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  <w:lang w:eastAsia="en-US"/>
        </w:rPr>
        <w:t xml:space="preserve"> – в течение </w:t>
      </w:r>
      <w:r w:rsidR="00600D27">
        <w:rPr>
          <w:rFonts w:ascii="Times New Roman" w:hAnsi="Times New Roman"/>
          <w:sz w:val="28"/>
          <w:szCs w:val="28"/>
          <w:lang w:eastAsia="en-US"/>
        </w:rPr>
        <w:t>3</w:t>
      </w:r>
      <w:r w:rsidRPr="00510086">
        <w:rPr>
          <w:rFonts w:ascii="Times New Roman" w:hAnsi="Times New Roman"/>
          <w:sz w:val="28"/>
          <w:szCs w:val="28"/>
          <w:lang w:eastAsia="en-US"/>
        </w:rPr>
        <w:t xml:space="preserve">0 календарных дней с момента включения в адресный перечень многоквартирных домов, дворовых территорий </w:t>
      </w:r>
      <w:r w:rsidRPr="00510086">
        <w:rPr>
          <w:rFonts w:ascii="Times New Roman" w:hAnsi="Times New Roman"/>
          <w:sz w:val="28"/>
          <w:szCs w:val="28"/>
        </w:rPr>
        <w:t>муниципальной</w:t>
      </w:r>
      <w:r w:rsidRPr="00510086">
        <w:rPr>
          <w:rFonts w:ascii="Times New Roman" w:hAnsi="Times New Roman"/>
          <w:sz w:val="28"/>
          <w:szCs w:val="28"/>
          <w:lang w:eastAsia="en-US"/>
        </w:rPr>
        <w:t xml:space="preserve"> программы.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2566EC" w:rsidRPr="00510086" w:rsidRDefault="002566EC" w:rsidP="002566EC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b/>
          <w:sz w:val="28"/>
          <w:szCs w:val="28"/>
          <w:lang w:eastAsia="en-US"/>
        </w:rPr>
        <w:t xml:space="preserve">3. Обсуждение, согласование и утверждение </w:t>
      </w:r>
      <w:proofErr w:type="gramStart"/>
      <w:r w:rsidRPr="00510086">
        <w:rPr>
          <w:rFonts w:ascii="Times New Roman" w:hAnsi="Times New Roman"/>
          <w:b/>
          <w:sz w:val="28"/>
          <w:szCs w:val="28"/>
          <w:lang w:eastAsia="en-US"/>
        </w:rPr>
        <w:t>дизайн-проекта</w:t>
      </w:r>
      <w:proofErr w:type="gramEnd"/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3.1. Обсуждение </w:t>
      </w:r>
      <w:proofErr w:type="gramStart"/>
      <w:r w:rsidRPr="00510086">
        <w:rPr>
          <w:rFonts w:ascii="Times New Roman" w:hAnsi="Times New Roman"/>
          <w:sz w:val="28"/>
          <w:szCs w:val="28"/>
          <w:lang w:eastAsia="en-US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  <w:lang w:eastAsia="en-US"/>
        </w:rPr>
        <w:t xml:space="preserve"> осуществляется </w:t>
      </w:r>
      <w:r w:rsidRPr="00510086">
        <w:rPr>
          <w:rFonts w:ascii="Times New Roman" w:hAnsi="Times New Roman"/>
          <w:bCs/>
          <w:sz w:val="28"/>
          <w:szCs w:val="28"/>
        </w:rPr>
        <w:t>на официальном сайте администрации</w:t>
      </w:r>
      <w:r w:rsidR="003F557B">
        <w:rPr>
          <w:rFonts w:ascii="Times New Roman" w:hAnsi="Times New Roman"/>
          <w:bCs/>
          <w:sz w:val="28"/>
          <w:szCs w:val="28"/>
        </w:rPr>
        <w:t xml:space="preserve"> </w:t>
      </w:r>
      <w:r w:rsidR="003F557B">
        <w:rPr>
          <w:rFonts w:ascii="Times New Roman" w:hAnsi="Times New Roman"/>
          <w:sz w:val="28"/>
          <w:szCs w:val="28"/>
          <w:lang w:eastAsia="en-US"/>
        </w:rPr>
        <w:t>Марковского</w:t>
      </w:r>
      <w:r w:rsidRPr="00510086">
        <w:rPr>
          <w:rFonts w:ascii="Times New Roman" w:hAnsi="Times New Roman"/>
          <w:bCs/>
          <w:sz w:val="28"/>
          <w:szCs w:val="28"/>
        </w:rPr>
        <w:t xml:space="preserve"> муниципального образования, на собраниях граждан с привлечением разработчика.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3.2 Срок обсуждений </w:t>
      </w:r>
      <w:proofErr w:type="gramStart"/>
      <w:r w:rsidRPr="00510086">
        <w:rPr>
          <w:rFonts w:ascii="Times New Roman" w:hAnsi="Times New Roman"/>
          <w:sz w:val="28"/>
          <w:szCs w:val="28"/>
          <w:lang w:eastAsia="en-US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  <w:lang w:eastAsia="en-US"/>
        </w:rPr>
        <w:t xml:space="preserve"> – в течение 10 календарных дней с момента разработки дизайн-проекта.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color w:val="00000A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3.3. </w:t>
      </w:r>
      <w:r w:rsidRPr="00510086">
        <w:rPr>
          <w:rFonts w:ascii="Times New Roman" w:hAnsi="Times New Roman"/>
          <w:color w:val="00000A"/>
          <w:sz w:val="28"/>
          <w:szCs w:val="28"/>
        </w:rPr>
        <w:t xml:space="preserve">Согласование </w:t>
      </w:r>
      <w:proofErr w:type="gramStart"/>
      <w:r w:rsidRPr="00510086">
        <w:rPr>
          <w:rFonts w:ascii="Times New Roman" w:hAnsi="Times New Roman"/>
          <w:color w:val="00000A"/>
          <w:sz w:val="28"/>
          <w:szCs w:val="28"/>
        </w:rPr>
        <w:t>дизайн-проекта</w:t>
      </w:r>
      <w:proofErr w:type="gramEnd"/>
      <w:r w:rsidRPr="00510086">
        <w:rPr>
          <w:rFonts w:ascii="Times New Roman" w:hAnsi="Times New Roman"/>
          <w:color w:val="00000A"/>
          <w:sz w:val="28"/>
          <w:szCs w:val="28"/>
        </w:rPr>
        <w:t xml:space="preserve"> осуществляется уполномоченным </w:t>
      </w:r>
    </w:p>
    <w:p w:rsidR="002566EC" w:rsidRPr="00510086" w:rsidRDefault="002566EC" w:rsidP="003A2677">
      <w:pPr>
        <w:widowControl/>
        <w:autoSpaceDE/>
        <w:autoSpaceDN/>
        <w:adjustRightInd/>
        <w:ind w:firstLine="0"/>
        <w:rPr>
          <w:rFonts w:ascii="Times New Roman" w:hAnsi="Times New Roman"/>
          <w:color w:val="00000A"/>
          <w:sz w:val="28"/>
          <w:szCs w:val="28"/>
        </w:rPr>
      </w:pPr>
      <w:r w:rsidRPr="00510086">
        <w:rPr>
          <w:rFonts w:ascii="Times New Roman" w:hAnsi="Times New Roman"/>
          <w:color w:val="00000A"/>
          <w:sz w:val="28"/>
          <w:szCs w:val="28"/>
        </w:rPr>
        <w:t xml:space="preserve">представителем (представителями) заинтересованных лиц в письменной форме в течение 5 </w:t>
      </w:r>
      <w:proofErr w:type="gramStart"/>
      <w:r w:rsidRPr="00510086">
        <w:rPr>
          <w:rFonts w:ascii="Times New Roman" w:hAnsi="Times New Roman"/>
          <w:color w:val="00000A"/>
          <w:sz w:val="28"/>
          <w:szCs w:val="28"/>
        </w:rPr>
        <w:t>календарный</w:t>
      </w:r>
      <w:proofErr w:type="gramEnd"/>
      <w:r w:rsidRPr="00510086">
        <w:rPr>
          <w:rFonts w:ascii="Times New Roman" w:hAnsi="Times New Roman"/>
          <w:color w:val="00000A"/>
          <w:sz w:val="28"/>
          <w:szCs w:val="28"/>
        </w:rPr>
        <w:t xml:space="preserve">  дней с момента окончания срока обсуждения.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3.4. Утверждение </w:t>
      </w:r>
      <w:proofErr w:type="gramStart"/>
      <w:r w:rsidRPr="00510086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510086">
        <w:rPr>
          <w:rFonts w:ascii="Times New Roman" w:hAnsi="Times New Roman"/>
          <w:sz w:val="28"/>
          <w:szCs w:val="28"/>
        </w:rPr>
        <w:t xml:space="preserve"> благоустройства дворовой территории многоквартирного дома, в которой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осуществляется постановлением </w:t>
      </w:r>
      <w:r w:rsidR="00600D27">
        <w:rPr>
          <w:rFonts w:ascii="Times New Roman" w:hAnsi="Times New Roman"/>
          <w:sz w:val="28"/>
          <w:szCs w:val="28"/>
        </w:rPr>
        <w:t xml:space="preserve"> А</w:t>
      </w:r>
      <w:r w:rsidRPr="00510086">
        <w:rPr>
          <w:rFonts w:ascii="Times New Roman" w:hAnsi="Times New Roman"/>
          <w:sz w:val="28"/>
          <w:szCs w:val="28"/>
        </w:rPr>
        <w:t>дминистрации.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bCs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>3.5. Утвержденный дизайн-проект</w:t>
      </w:r>
      <w:r w:rsidRPr="00510086">
        <w:rPr>
          <w:rFonts w:ascii="Times New Roman" w:hAnsi="Times New Roman"/>
          <w:sz w:val="28"/>
          <w:szCs w:val="28"/>
          <w:lang w:eastAsia="en-US"/>
        </w:rPr>
        <w:tab/>
        <w:t>подлежит размещению на</w:t>
      </w:r>
      <w:r w:rsidR="00600D27">
        <w:rPr>
          <w:rFonts w:ascii="Times New Roman" w:hAnsi="Times New Roman"/>
          <w:bCs/>
          <w:sz w:val="28"/>
          <w:szCs w:val="28"/>
        </w:rPr>
        <w:t xml:space="preserve"> официальном сайте А</w:t>
      </w:r>
      <w:r w:rsidRPr="00510086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3F557B">
        <w:rPr>
          <w:rFonts w:ascii="Times New Roman" w:hAnsi="Times New Roman"/>
          <w:sz w:val="28"/>
          <w:szCs w:val="28"/>
          <w:lang w:eastAsia="en-US"/>
        </w:rPr>
        <w:t>Марковского</w:t>
      </w:r>
      <w:r w:rsidR="003F557B">
        <w:rPr>
          <w:rFonts w:ascii="Times New Roman" w:hAnsi="Times New Roman"/>
          <w:bCs/>
          <w:sz w:val="28"/>
          <w:szCs w:val="28"/>
        </w:rPr>
        <w:t xml:space="preserve"> </w:t>
      </w:r>
      <w:r w:rsidRPr="00510086">
        <w:rPr>
          <w:rFonts w:ascii="Times New Roman" w:hAnsi="Times New Roman"/>
          <w:bCs/>
          <w:sz w:val="28"/>
          <w:szCs w:val="28"/>
        </w:rPr>
        <w:t>муниципального образования.</w:t>
      </w: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bCs/>
          <w:sz w:val="28"/>
          <w:szCs w:val="28"/>
        </w:rPr>
      </w:pPr>
    </w:p>
    <w:p w:rsidR="002566EC" w:rsidRPr="00510086" w:rsidRDefault="002566EC" w:rsidP="002566EC">
      <w:pPr>
        <w:widowControl/>
        <w:autoSpaceDE/>
        <w:autoSpaceDN/>
        <w:adjustRightInd/>
        <w:ind w:firstLine="709"/>
        <w:rPr>
          <w:rFonts w:ascii="Times New Roman" w:hAnsi="Times New Roman"/>
          <w:bCs/>
          <w:sz w:val="28"/>
          <w:szCs w:val="28"/>
        </w:rPr>
      </w:pPr>
    </w:p>
    <w:p w:rsidR="004E7BF2" w:rsidRDefault="005C1404" w:rsidP="004E7BF2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 w:rsidR="004E7BF2">
        <w:rPr>
          <w:rFonts w:ascii="Times New Roman" w:hAnsi="Times New Roman"/>
          <w:sz w:val="28"/>
          <w:szCs w:val="28"/>
          <w:lang w:eastAsia="en-US"/>
        </w:rPr>
        <w:t>Марковского</w:t>
      </w:r>
      <w:r w:rsidR="004E7BF2">
        <w:rPr>
          <w:rFonts w:ascii="Times New Roman" w:hAnsi="Times New Roman"/>
          <w:bCs/>
          <w:sz w:val="28"/>
          <w:szCs w:val="28"/>
        </w:rPr>
        <w:t xml:space="preserve"> </w:t>
      </w:r>
    </w:p>
    <w:p w:rsidR="002566EC" w:rsidRPr="008A6A06" w:rsidRDefault="005C1404" w:rsidP="004E7BF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           </w:t>
      </w:r>
      <w:r w:rsidR="004E7BF2">
        <w:rPr>
          <w:rFonts w:ascii="Times New Roman" w:hAnsi="Times New Roman"/>
          <w:bCs/>
          <w:sz w:val="28"/>
          <w:szCs w:val="28"/>
        </w:rPr>
        <w:t xml:space="preserve">             </w:t>
      </w:r>
      <w:r w:rsidR="00AE6B3E">
        <w:rPr>
          <w:rFonts w:ascii="Times New Roman" w:hAnsi="Times New Roman"/>
          <w:bCs/>
          <w:sz w:val="28"/>
          <w:szCs w:val="28"/>
        </w:rPr>
        <w:t xml:space="preserve">  </w:t>
      </w:r>
      <w:r w:rsidR="004E7BF2">
        <w:rPr>
          <w:rFonts w:ascii="Times New Roman" w:hAnsi="Times New Roman"/>
          <w:bCs/>
          <w:sz w:val="28"/>
          <w:szCs w:val="28"/>
        </w:rPr>
        <w:t xml:space="preserve">              </w:t>
      </w:r>
      <w:proofErr w:type="gramStart"/>
      <w:r w:rsidR="004E7BF2">
        <w:rPr>
          <w:rFonts w:ascii="Times New Roman" w:hAnsi="Times New Roman"/>
          <w:bCs/>
          <w:sz w:val="28"/>
          <w:szCs w:val="28"/>
        </w:rPr>
        <w:t>Г. Н</w:t>
      </w:r>
      <w:proofErr w:type="gramEnd"/>
      <w:r w:rsidR="004E7BF2">
        <w:rPr>
          <w:rFonts w:ascii="Times New Roman" w:hAnsi="Times New Roman"/>
          <w:bCs/>
          <w:sz w:val="28"/>
          <w:szCs w:val="28"/>
        </w:rPr>
        <w:t>. Шумихина</w:t>
      </w:r>
    </w:p>
    <w:p w:rsidR="002566EC" w:rsidRPr="008A6A06" w:rsidRDefault="002566EC" w:rsidP="002566EC">
      <w:pPr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600D27" w:rsidRDefault="00600D27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600D27" w:rsidRDefault="00600D27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Pr="002A4D9D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2566EC" w:rsidRPr="00510086" w:rsidRDefault="005C1404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600D27">
        <w:rPr>
          <w:rFonts w:ascii="Times New Roman" w:hAnsi="Times New Roman"/>
          <w:sz w:val="28"/>
          <w:szCs w:val="28"/>
        </w:rPr>
        <w:t>П</w:t>
      </w:r>
      <w:r w:rsidR="002566EC" w:rsidRPr="00510086">
        <w:rPr>
          <w:rFonts w:ascii="Times New Roman" w:hAnsi="Times New Roman"/>
          <w:sz w:val="28"/>
          <w:szCs w:val="28"/>
        </w:rPr>
        <w:t>рограмме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 xml:space="preserve"> общественных </w:t>
      </w:r>
      <w:r w:rsidRPr="00DA62B9">
        <w:rPr>
          <w:rFonts w:ascii="Times New Roman" w:hAnsi="Times New Roman"/>
          <w:sz w:val="28"/>
          <w:szCs w:val="28"/>
        </w:rPr>
        <w:t>территорий</w:t>
      </w:r>
      <w:r w:rsidR="005C1404">
        <w:rPr>
          <w:rFonts w:ascii="Times New Roman" w:hAnsi="Times New Roman"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в 2018</w:t>
      </w:r>
      <w:r w:rsidR="00967CB2">
        <w:rPr>
          <w:rFonts w:ascii="Times New Roman" w:hAnsi="Times New Roman"/>
          <w:sz w:val="28"/>
          <w:szCs w:val="28"/>
        </w:rPr>
        <w:t xml:space="preserve"> </w:t>
      </w:r>
      <w:r w:rsidRPr="00DA62B9">
        <w:rPr>
          <w:rFonts w:ascii="Times New Roman" w:hAnsi="Times New Roman"/>
          <w:sz w:val="28"/>
          <w:szCs w:val="28"/>
        </w:rPr>
        <w:t>год</w:t>
      </w:r>
      <w:r w:rsidR="00967CB2">
        <w:rPr>
          <w:rFonts w:ascii="Times New Roman" w:hAnsi="Times New Roman"/>
          <w:sz w:val="28"/>
          <w:szCs w:val="28"/>
        </w:rPr>
        <w:t>у</w:t>
      </w:r>
    </w:p>
    <w:p w:rsidR="00600D27" w:rsidRDefault="00600D27" w:rsidP="00600D27">
      <w:pPr>
        <w:jc w:val="center"/>
        <w:rPr>
          <w:rFonts w:ascii="Times New Roman" w:hAnsi="Times New Roman"/>
          <w:sz w:val="28"/>
          <w:szCs w:val="28"/>
        </w:rPr>
      </w:pPr>
      <w:r w:rsidRPr="002A5A0B">
        <w:rPr>
          <w:rFonts w:ascii="Times New Roman" w:hAnsi="Times New Roman"/>
          <w:sz w:val="28"/>
          <w:szCs w:val="28"/>
        </w:rPr>
        <w:t xml:space="preserve">(адресный перечень сформирован с </w:t>
      </w:r>
      <w:proofErr w:type="gramStart"/>
      <w:r w:rsidRPr="002A5A0B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2A5A0B">
        <w:rPr>
          <w:rFonts w:ascii="Times New Roman" w:hAnsi="Times New Roman"/>
          <w:sz w:val="28"/>
          <w:szCs w:val="28"/>
        </w:rPr>
        <w:t xml:space="preserve"> с </w:t>
      </w:r>
      <w:r w:rsidR="00967CB2">
        <w:rPr>
          <w:rFonts w:ascii="Times New Roman" w:hAnsi="Times New Roman"/>
          <w:sz w:val="28"/>
          <w:szCs w:val="28"/>
        </w:rPr>
        <w:t>итогами рейтингового голосования</w:t>
      </w:r>
      <w:r w:rsidRPr="002A5A0B">
        <w:rPr>
          <w:rFonts w:ascii="Times New Roman" w:hAnsi="Times New Roman"/>
          <w:sz w:val="28"/>
          <w:szCs w:val="28"/>
        </w:rPr>
        <w:t xml:space="preserve"> по проекту муниципальной программы «Формирование современной городской среды Марковского муниципального образования на 2018-2022 годы</w:t>
      </w:r>
      <w:r>
        <w:rPr>
          <w:rFonts w:ascii="Times New Roman" w:hAnsi="Times New Roman"/>
          <w:sz w:val="28"/>
          <w:szCs w:val="28"/>
        </w:rPr>
        <w:t>»</w:t>
      </w:r>
      <w:r w:rsidR="00967CB2">
        <w:rPr>
          <w:rFonts w:ascii="Times New Roman" w:hAnsi="Times New Roman"/>
          <w:sz w:val="28"/>
          <w:szCs w:val="28"/>
        </w:rPr>
        <w:t>)</w:t>
      </w:r>
    </w:p>
    <w:p w:rsidR="00600D27" w:rsidRDefault="00600D27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3119"/>
        <w:gridCol w:w="1417"/>
        <w:gridCol w:w="3686"/>
      </w:tblGrid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600D27" w:rsidP="00600D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Населенный пункт, микрорайон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600D27" w:rsidP="00600D2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Улица, д</w:t>
            </w:r>
            <w:r w:rsidR="002566EC"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ом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73441C" w:rsidRDefault="00600D27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</w:tr>
      <w:tr w:rsidR="00AE6B3E" w:rsidRPr="008A6A06" w:rsidTr="0050272B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E" w:rsidRPr="00600D27" w:rsidRDefault="00AE6B3E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6B3E" w:rsidRPr="00AE6B3E" w:rsidRDefault="00AE6B3E" w:rsidP="00AE6B3E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6B3E" w:rsidRPr="00AE6B3E" w:rsidRDefault="00AE6B3E" w:rsidP="00AE6B3E">
            <w:pPr>
              <w:ind w:hanging="21"/>
              <w:jc w:val="left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B3E" w:rsidRPr="00AE6B3E" w:rsidRDefault="00AE6B3E" w:rsidP="00AE6B3E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</w:tr>
      <w:tr w:rsidR="00AE6B3E" w:rsidRPr="008A6A06" w:rsidTr="0050272B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E" w:rsidRPr="00600D27" w:rsidRDefault="00AE6B3E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6B3E" w:rsidRPr="00AE6B3E" w:rsidRDefault="00AE6B3E" w:rsidP="00AE6B3E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6B3E" w:rsidRPr="00AE6B3E" w:rsidRDefault="00AE6B3E" w:rsidP="00AE6B3E">
            <w:pPr>
              <w:ind w:hanging="21"/>
              <w:jc w:val="left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B3E" w:rsidRPr="00AE6B3E" w:rsidRDefault="00AE6B3E" w:rsidP="00AE6B3E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</w:tr>
      <w:tr w:rsidR="00AE6B3E" w:rsidRPr="008A6A06" w:rsidTr="0050272B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E" w:rsidRPr="00600D27" w:rsidRDefault="00AE6B3E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6B3E" w:rsidRPr="00AE6B3E" w:rsidRDefault="00AE6B3E" w:rsidP="00AE6B3E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6B3E" w:rsidRPr="00AE6B3E" w:rsidRDefault="00AE6B3E" w:rsidP="00AE6B3E">
            <w:pPr>
              <w:ind w:hanging="21"/>
              <w:jc w:val="left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B3E" w:rsidRPr="00AE6B3E" w:rsidRDefault="00AE6B3E" w:rsidP="00AE6B3E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</w:tr>
    </w:tbl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967CB2" w:rsidRDefault="00967CB2" w:rsidP="002566EC">
      <w:pPr>
        <w:jc w:val="right"/>
        <w:rPr>
          <w:rFonts w:ascii="Times New Roman" w:hAnsi="Times New Roman"/>
          <w:sz w:val="28"/>
          <w:szCs w:val="28"/>
        </w:rPr>
      </w:pPr>
    </w:p>
    <w:p w:rsidR="00AE6B3E" w:rsidRDefault="00AE6B3E" w:rsidP="00AE6B3E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eastAsia="en-US"/>
        </w:rPr>
        <w:t>Марковского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E6B3E" w:rsidRPr="008A6A06" w:rsidRDefault="00AE6B3E" w:rsidP="00AE6B3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                              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>Г. Н</w:t>
      </w:r>
      <w:proofErr w:type="gramEnd"/>
      <w:r>
        <w:rPr>
          <w:rFonts w:ascii="Times New Roman" w:hAnsi="Times New Roman"/>
          <w:bCs/>
          <w:sz w:val="28"/>
          <w:szCs w:val="28"/>
        </w:rPr>
        <w:t>. Шумихина</w:t>
      </w:r>
    </w:p>
    <w:p w:rsidR="00AE6B3E" w:rsidRPr="008A6A06" w:rsidRDefault="00AE6B3E" w:rsidP="00AE6B3E">
      <w:pPr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Pr="002A4D9D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2566EC" w:rsidRPr="00510086" w:rsidRDefault="005C1404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AE6B3E">
        <w:rPr>
          <w:rFonts w:ascii="Times New Roman" w:hAnsi="Times New Roman"/>
          <w:sz w:val="28"/>
          <w:szCs w:val="28"/>
        </w:rPr>
        <w:t>П</w:t>
      </w:r>
      <w:r w:rsidR="002566EC" w:rsidRPr="00510086">
        <w:rPr>
          <w:rFonts w:ascii="Times New Roman" w:hAnsi="Times New Roman"/>
          <w:sz w:val="28"/>
          <w:szCs w:val="28"/>
        </w:rPr>
        <w:t>рограмме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bCs/>
          <w:sz w:val="28"/>
          <w:szCs w:val="28"/>
        </w:rPr>
        <w:t>объектов недвижимого (включая объекты незавершенного строительства)  имущества и земельных участков, находящихся в собственности (пользований) юридических лиц и индивидуальных предпринимателей</w:t>
      </w:r>
      <w:r w:rsidR="005C1404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A62B9">
        <w:rPr>
          <w:rFonts w:ascii="Times New Roman" w:hAnsi="Times New Roman"/>
          <w:sz w:val="28"/>
          <w:szCs w:val="28"/>
        </w:rPr>
        <w:t>подлежащих благоустройству в 2018-2022 году</w:t>
      </w: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2977"/>
        <w:gridCol w:w="1418"/>
        <w:gridCol w:w="3827"/>
      </w:tblGrid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C1404" w:rsidRDefault="005C1404" w:rsidP="002566EC">
      <w:pPr>
        <w:jc w:val="right"/>
        <w:rPr>
          <w:rFonts w:ascii="Times New Roman" w:hAnsi="Times New Roman"/>
          <w:sz w:val="28"/>
          <w:szCs w:val="28"/>
        </w:rPr>
      </w:pPr>
    </w:p>
    <w:p w:rsidR="005C1404" w:rsidRDefault="005C1404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AE6B3E" w:rsidRDefault="00AE6B3E" w:rsidP="002566EC">
      <w:pPr>
        <w:jc w:val="right"/>
        <w:rPr>
          <w:rFonts w:ascii="Times New Roman" w:hAnsi="Times New Roman"/>
          <w:sz w:val="28"/>
          <w:szCs w:val="28"/>
        </w:rPr>
      </w:pPr>
    </w:p>
    <w:p w:rsidR="00AE6B3E" w:rsidRDefault="00AE6B3E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Pr="002A4D9D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2566EC" w:rsidRPr="00510086" w:rsidRDefault="005C1404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AE6B3E">
        <w:rPr>
          <w:rFonts w:ascii="Times New Roman" w:hAnsi="Times New Roman"/>
          <w:sz w:val="28"/>
          <w:szCs w:val="28"/>
        </w:rPr>
        <w:t>П</w:t>
      </w:r>
      <w:r w:rsidR="002566EC" w:rsidRPr="00510086">
        <w:rPr>
          <w:rFonts w:ascii="Times New Roman" w:hAnsi="Times New Roman"/>
          <w:sz w:val="28"/>
          <w:szCs w:val="28"/>
        </w:rPr>
        <w:t>рограмме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 w:rsidRPr="001C75C8">
        <w:rPr>
          <w:rFonts w:ascii="Times New Roman" w:hAnsi="Times New Roman"/>
          <w:bCs/>
          <w:sz w:val="28"/>
          <w:szCs w:val="28"/>
        </w:rPr>
        <w:t>индивидуальных жилых домов и земельных участков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1C75C8">
        <w:rPr>
          <w:rFonts w:ascii="Times New Roman" w:hAnsi="Times New Roman"/>
          <w:bCs/>
          <w:sz w:val="28"/>
          <w:szCs w:val="28"/>
        </w:rPr>
        <w:t>предоставленных для их размещения</w:t>
      </w:r>
      <w:r w:rsidR="005C1404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62B9">
        <w:rPr>
          <w:rFonts w:ascii="Times New Roman" w:hAnsi="Times New Roman"/>
          <w:sz w:val="28"/>
          <w:szCs w:val="28"/>
        </w:rPr>
        <w:t>подлежащих благоустройству в 2018-2022 году</w:t>
      </w: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2977"/>
        <w:gridCol w:w="1418"/>
        <w:gridCol w:w="3827"/>
      </w:tblGrid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66EC" w:rsidRPr="008A6A06" w:rsidTr="00A64D11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6EC" w:rsidRPr="008A6A06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6EC" w:rsidRPr="0073441C" w:rsidRDefault="002566EC" w:rsidP="00A64D1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F809E7" w:rsidRDefault="00F809E7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F809E7" w:rsidRDefault="00F809E7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F809E7" w:rsidRDefault="00F809E7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F809E7" w:rsidRDefault="00F809E7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F809E7" w:rsidRDefault="00F809E7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F809E7" w:rsidRDefault="00F809E7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F809E7" w:rsidRDefault="00F809E7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F809E7" w:rsidRDefault="00F809E7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F809E7" w:rsidRDefault="00F809E7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F809E7" w:rsidRDefault="00F809E7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F809E7" w:rsidRDefault="00F809E7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F809E7" w:rsidRDefault="00F809E7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F809E7" w:rsidRDefault="00F809E7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F809E7" w:rsidRDefault="00F809E7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F809E7" w:rsidRDefault="00F809E7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F809E7" w:rsidRDefault="00F809E7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F809E7" w:rsidRDefault="00F809E7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F809E7" w:rsidRDefault="00F809E7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F809E7" w:rsidRDefault="00F809E7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AE6B3E" w:rsidRDefault="00AE6B3E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AE6B3E" w:rsidRDefault="00AE6B3E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AE6B3E" w:rsidRDefault="00AE6B3E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AE6B3E" w:rsidRDefault="00AE6B3E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AE6B3E" w:rsidRDefault="00AE6B3E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AE6B3E" w:rsidRDefault="00AE6B3E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AE6B3E" w:rsidRPr="002A4D9D" w:rsidRDefault="00AE6B3E" w:rsidP="00AE6B3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7</w:t>
      </w:r>
    </w:p>
    <w:p w:rsidR="00AE6B3E" w:rsidRDefault="00AE6B3E" w:rsidP="00AE6B3E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510086">
        <w:rPr>
          <w:rFonts w:ascii="Times New Roman" w:hAnsi="Times New Roman"/>
          <w:sz w:val="28"/>
          <w:szCs w:val="28"/>
        </w:rPr>
        <w:t>рограмме</w:t>
      </w:r>
    </w:p>
    <w:p w:rsidR="00AE6B3E" w:rsidRPr="00510086" w:rsidRDefault="00AE6B3E" w:rsidP="00AE6B3E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E6B3E" w:rsidRDefault="00AE6B3E" w:rsidP="002566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Адресный перечень </w:t>
      </w:r>
      <w:r w:rsidRPr="00AE6B3E">
        <w:rPr>
          <w:rFonts w:ascii="Times New Roman" w:hAnsi="Times New Roman"/>
          <w:sz w:val="28"/>
          <w:szCs w:val="28"/>
        </w:rPr>
        <w:t>всех дворовых территорий</w:t>
      </w:r>
      <w:r>
        <w:rPr>
          <w:rFonts w:ascii="Times New Roman" w:hAnsi="Times New Roman"/>
          <w:sz w:val="28"/>
          <w:szCs w:val="28"/>
        </w:rPr>
        <w:t xml:space="preserve"> Марковского муниципального образования</w:t>
      </w:r>
      <w:r w:rsidRPr="00AE6B3E">
        <w:rPr>
          <w:rFonts w:ascii="Times New Roman" w:hAnsi="Times New Roman"/>
          <w:sz w:val="28"/>
          <w:szCs w:val="28"/>
        </w:rPr>
        <w:t>, нуждающихся в благоустройст</w:t>
      </w:r>
      <w:r>
        <w:rPr>
          <w:rFonts w:ascii="Times New Roman" w:hAnsi="Times New Roman"/>
          <w:sz w:val="28"/>
          <w:szCs w:val="28"/>
        </w:rPr>
        <w:t>ве и подлежащих благоустройству.</w:t>
      </w:r>
    </w:p>
    <w:p w:rsidR="00F809E7" w:rsidRDefault="00F809E7" w:rsidP="002566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96"/>
        <w:gridCol w:w="3119"/>
        <w:gridCol w:w="2856"/>
        <w:gridCol w:w="2600"/>
      </w:tblGrid>
      <w:tr w:rsidR="00F809E7" w:rsidRPr="0073441C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E7" w:rsidRPr="008A6A06" w:rsidRDefault="00F809E7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E7" w:rsidRPr="008A6A06" w:rsidRDefault="00AE6B3E" w:rsidP="00AE6B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Микрорайон, у</w:t>
            </w:r>
            <w:r w:rsidR="00F809E7"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лица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E7" w:rsidRPr="008A6A06" w:rsidRDefault="00F809E7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  <w:r w:rsidR="00AE6B3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E7" w:rsidRPr="0073441C" w:rsidRDefault="00F809E7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F809E7" w:rsidRPr="005665C7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E7" w:rsidRPr="005665C7" w:rsidRDefault="00F809E7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65C7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9E7" w:rsidRPr="005665C7" w:rsidRDefault="00F809E7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9E7" w:rsidRPr="002A5A0B" w:rsidRDefault="00F809E7" w:rsidP="005027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5A0B">
              <w:rPr>
                <w:rFonts w:ascii="Times New Roman" w:hAnsi="Times New Roman"/>
                <w:color w:val="000000"/>
              </w:rPr>
              <w:t>1, 5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9E7" w:rsidRPr="005665C7" w:rsidRDefault="00F809E7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809E7" w:rsidRPr="005665C7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E7" w:rsidRPr="005665C7" w:rsidRDefault="00F809E7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65C7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9E7" w:rsidRPr="005665C7" w:rsidRDefault="00F809E7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9E7" w:rsidRPr="002A5A0B" w:rsidRDefault="00F809E7" w:rsidP="005027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5A0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9E7" w:rsidRPr="005665C7" w:rsidRDefault="00F809E7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809E7" w:rsidRPr="005665C7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E7" w:rsidRPr="005665C7" w:rsidRDefault="00F809E7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65C7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9E7" w:rsidRPr="005665C7" w:rsidRDefault="00F809E7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9E7" w:rsidRPr="002A5A0B" w:rsidRDefault="00F809E7" w:rsidP="005027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5A0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9E7" w:rsidRPr="005665C7" w:rsidRDefault="00F809E7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809E7" w:rsidRPr="005665C7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E7" w:rsidRPr="005665C7" w:rsidRDefault="00F809E7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65C7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9E7" w:rsidRPr="005665C7" w:rsidRDefault="00F809E7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9E7" w:rsidRPr="002A5A0B" w:rsidRDefault="00F809E7" w:rsidP="005027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5A0B">
              <w:rPr>
                <w:rFonts w:ascii="Times New Roman" w:hAnsi="Times New Roman"/>
                <w:color w:val="000000"/>
              </w:rPr>
              <w:t>4, 6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9E7" w:rsidRPr="005665C7" w:rsidRDefault="00F809E7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809E7" w:rsidRPr="005665C7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E7" w:rsidRPr="005665C7" w:rsidRDefault="00F809E7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65C7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9E7" w:rsidRPr="005665C7" w:rsidRDefault="00F809E7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9E7" w:rsidRPr="002A5A0B" w:rsidRDefault="00F809E7" w:rsidP="005027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5A0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9E7" w:rsidRPr="005665C7" w:rsidRDefault="00F809E7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809E7" w:rsidRPr="005665C7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E7" w:rsidRPr="005665C7" w:rsidRDefault="00F809E7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65C7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9E7" w:rsidRPr="005665C7" w:rsidRDefault="00AE6B3E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9E7" w:rsidRPr="002A5A0B" w:rsidRDefault="00F809E7" w:rsidP="005027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5A0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9E7" w:rsidRPr="005665C7" w:rsidRDefault="00F809E7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809E7" w:rsidRPr="005665C7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E7" w:rsidRPr="005665C7" w:rsidRDefault="00F809E7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65C7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9E7" w:rsidRPr="005665C7" w:rsidRDefault="00AE6B3E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9E7" w:rsidRPr="002A5A0B" w:rsidRDefault="00F809E7" w:rsidP="005027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5A0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9E7" w:rsidRPr="005665C7" w:rsidRDefault="00F809E7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809E7" w:rsidRPr="005665C7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E7" w:rsidRPr="005665C7" w:rsidRDefault="00F809E7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65C7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9E7" w:rsidRPr="005665C7" w:rsidRDefault="00AE6B3E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9E7" w:rsidRPr="002A5A0B" w:rsidRDefault="00F809E7" w:rsidP="005027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5A0B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9E7" w:rsidRPr="005665C7" w:rsidRDefault="00F809E7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809E7" w:rsidRPr="005665C7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E7" w:rsidRPr="005665C7" w:rsidRDefault="00F809E7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65C7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9E7" w:rsidRPr="005665C7" w:rsidRDefault="00AE6B3E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9E7" w:rsidRPr="002A5A0B" w:rsidRDefault="00F809E7" w:rsidP="0050272B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2A5A0B">
              <w:rPr>
                <w:rFonts w:ascii="Times New Roman" w:hAnsi="Times New Roman"/>
                <w:color w:val="000000"/>
              </w:rPr>
              <w:t>34,3</w:t>
            </w:r>
            <w:r>
              <w:rPr>
                <w:rFonts w:ascii="Times New Roman" w:hAnsi="Times New Roman"/>
                <w:color w:val="000000"/>
              </w:rPr>
              <w:t>5, 36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9E7" w:rsidRPr="005665C7" w:rsidRDefault="00F809E7" w:rsidP="0050272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809E7" w:rsidRPr="005665C7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E7" w:rsidRPr="005665C7" w:rsidRDefault="00F809E7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65C7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9E7" w:rsidRPr="005665C7" w:rsidRDefault="00AE6B3E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9E7" w:rsidRPr="002A5A0B" w:rsidRDefault="00F809E7" w:rsidP="005027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5A0B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9E7" w:rsidRPr="005665C7" w:rsidRDefault="00F809E7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809E7" w:rsidRPr="005665C7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E7" w:rsidRPr="005665C7" w:rsidRDefault="00F809E7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65C7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9E7" w:rsidRPr="005665C7" w:rsidRDefault="00AE6B3E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9E7" w:rsidRPr="002A5A0B" w:rsidRDefault="00F809E7" w:rsidP="005027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5A0B">
              <w:rPr>
                <w:rFonts w:ascii="Times New Roman" w:hAnsi="Times New Roman"/>
                <w:color w:val="000000"/>
              </w:rPr>
              <w:t>д.3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9E7" w:rsidRPr="005665C7" w:rsidRDefault="00F809E7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809E7" w:rsidRPr="005665C7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E7" w:rsidRPr="005665C7" w:rsidRDefault="00F809E7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65C7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9E7" w:rsidRPr="005665C7" w:rsidRDefault="00AE6B3E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9E7" w:rsidRPr="002A5A0B" w:rsidRDefault="00F809E7" w:rsidP="005027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5A0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9E7" w:rsidRPr="005665C7" w:rsidRDefault="00F809E7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F809E7" w:rsidRPr="005665C7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E7" w:rsidRPr="006F5C11" w:rsidRDefault="00F809E7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9E7" w:rsidRPr="005665C7" w:rsidRDefault="00AE6B3E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09E7" w:rsidRPr="002A5A0B" w:rsidRDefault="00F809E7" w:rsidP="0050272B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5A0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9E7" w:rsidRPr="005665C7" w:rsidRDefault="00F809E7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50272B" w:rsidRPr="005665C7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Default="0050272B">
            <w:proofErr w:type="spellStart"/>
            <w:r w:rsidRPr="00C02D74">
              <w:rPr>
                <w:rFonts w:ascii="Times New Roman" w:hAnsi="Times New Roman"/>
              </w:rPr>
              <w:t>мкр</w:t>
            </w:r>
            <w:proofErr w:type="spellEnd"/>
            <w:r w:rsidRPr="00C02D74">
              <w:rPr>
                <w:rFonts w:ascii="Times New Roman" w:hAnsi="Times New Roman"/>
              </w:rPr>
              <w:t>. Берёзовый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Pr="0050272B" w:rsidRDefault="0050272B" w:rsidP="005027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72B">
              <w:rPr>
                <w:rFonts w:ascii="Times New Roman" w:hAnsi="Times New Roman"/>
              </w:rPr>
              <w:t>1,2,3,4,7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5665C7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50272B" w:rsidRPr="005665C7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Default="0050272B">
            <w:proofErr w:type="spellStart"/>
            <w:r w:rsidRPr="00C02D74">
              <w:rPr>
                <w:rFonts w:ascii="Times New Roman" w:hAnsi="Times New Roman"/>
              </w:rPr>
              <w:t>мкр</w:t>
            </w:r>
            <w:proofErr w:type="spellEnd"/>
            <w:r w:rsidRPr="00C02D74">
              <w:rPr>
                <w:rFonts w:ascii="Times New Roman" w:hAnsi="Times New Roman"/>
              </w:rPr>
              <w:t>. Берёзовый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Pr="0050272B" w:rsidRDefault="0050272B" w:rsidP="005027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72B">
              <w:rPr>
                <w:rFonts w:ascii="Times New Roman" w:hAnsi="Times New Roman"/>
              </w:rPr>
              <w:t>8,10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5665C7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50272B" w:rsidRPr="005665C7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Default="0050272B">
            <w:proofErr w:type="spellStart"/>
            <w:r w:rsidRPr="00C02D74">
              <w:rPr>
                <w:rFonts w:ascii="Times New Roman" w:hAnsi="Times New Roman"/>
              </w:rPr>
              <w:t>мкр</w:t>
            </w:r>
            <w:proofErr w:type="spellEnd"/>
            <w:r w:rsidRPr="00C02D74">
              <w:rPr>
                <w:rFonts w:ascii="Times New Roman" w:hAnsi="Times New Roman"/>
              </w:rPr>
              <w:t>. Берёзовый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Pr="0050272B" w:rsidRDefault="0050272B" w:rsidP="005027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72B">
              <w:rPr>
                <w:rFonts w:ascii="Times New Roman" w:hAnsi="Times New Roman"/>
              </w:rPr>
              <w:t>9,11,12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5665C7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50272B" w:rsidRPr="005665C7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Default="0050272B">
            <w:proofErr w:type="spellStart"/>
            <w:r w:rsidRPr="00C02D74">
              <w:rPr>
                <w:rFonts w:ascii="Times New Roman" w:hAnsi="Times New Roman"/>
              </w:rPr>
              <w:t>мкр</w:t>
            </w:r>
            <w:proofErr w:type="spellEnd"/>
            <w:r w:rsidRPr="00C02D74">
              <w:rPr>
                <w:rFonts w:ascii="Times New Roman" w:hAnsi="Times New Roman"/>
              </w:rPr>
              <w:t>. Берёзовый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Pr="0050272B" w:rsidRDefault="0050272B" w:rsidP="005027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72B">
              <w:rPr>
                <w:rFonts w:ascii="Times New Roman" w:hAnsi="Times New Roman"/>
              </w:rPr>
              <w:t>13,14,15,16,17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5665C7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50272B" w:rsidRPr="005665C7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Default="0050272B">
            <w:proofErr w:type="spellStart"/>
            <w:r w:rsidRPr="00C02D74">
              <w:rPr>
                <w:rFonts w:ascii="Times New Roman" w:hAnsi="Times New Roman"/>
              </w:rPr>
              <w:t>мкр</w:t>
            </w:r>
            <w:proofErr w:type="spellEnd"/>
            <w:r w:rsidRPr="00C02D74">
              <w:rPr>
                <w:rFonts w:ascii="Times New Roman" w:hAnsi="Times New Roman"/>
              </w:rPr>
              <w:t>. Берёзовый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Pr="0050272B" w:rsidRDefault="0050272B" w:rsidP="005027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72B">
              <w:rPr>
                <w:rFonts w:ascii="Times New Roman" w:hAnsi="Times New Roman"/>
              </w:rPr>
              <w:t>18,19,20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5665C7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50272B" w:rsidRPr="005665C7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Default="0050272B">
            <w:proofErr w:type="spellStart"/>
            <w:r w:rsidRPr="00C02D74">
              <w:rPr>
                <w:rFonts w:ascii="Times New Roman" w:hAnsi="Times New Roman"/>
              </w:rPr>
              <w:t>мкр</w:t>
            </w:r>
            <w:proofErr w:type="spellEnd"/>
            <w:r w:rsidRPr="00C02D74">
              <w:rPr>
                <w:rFonts w:ascii="Times New Roman" w:hAnsi="Times New Roman"/>
              </w:rPr>
              <w:t>. Берёзовый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Pr="0050272B" w:rsidRDefault="0050272B" w:rsidP="005027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72B">
              <w:rPr>
                <w:rFonts w:ascii="Times New Roman" w:hAnsi="Times New Roman"/>
              </w:rPr>
              <w:t>21,22,23,24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5665C7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50272B" w:rsidRPr="005665C7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Default="0050272B">
            <w:proofErr w:type="spellStart"/>
            <w:r w:rsidRPr="00C02D74">
              <w:rPr>
                <w:rFonts w:ascii="Times New Roman" w:hAnsi="Times New Roman"/>
              </w:rPr>
              <w:t>мкр</w:t>
            </w:r>
            <w:proofErr w:type="spellEnd"/>
            <w:r w:rsidRPr="00C02D74">
              <w:rPr>
                <w:rFonts w:ascii="Times New Roman" w:hAnsi="Times New Roman"/>
              </w:rPr>
              <w:t>. Берёзовый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Pr="0050272B" w:rsidRDefault="0050272B" w:rsidP="005027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72B">
              <w:rPr>
                <w:rFonts w:ascii="Times New Roman" w:hAnsi="Times New Roman"/>
              </w:rPr>
              <w:t>25,26,27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5665C7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50272B" w:rsidRPr="005665C7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Default="0050272B">
            <w:proofErr w:type="spellStart"/>
            <w:r w:rsidRPr="00C02D74">
              <w:rPr>
                <w:rFonts w:ascii="Times New Roman" w:hAnsi="Times New Roman"/>
              </w:rPr>
              <w:t>мкр</w:t>
            </w:r>
            <w:proofErr w:type="spellEnd"/>
            <w:r w:rsidRPr="00C02D74">
              <w:rPr>
                <w:rFonts w:ascii="Times New Roman" w:hAnsi="Times New Roman"/>
              </w:rPr>
              <w:t>. Берёзовый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Pr="0050272B" w:rsidRDefault="0050272B" w:rsidP="005027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72B">
              <w:rPr>
                <w:rFonts w:ascii="Times New Roman" w:hAnsi="Times New Roman"/>
              </w:rPr>
              <w:t>28,29,30,31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5665C7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50272B" w:rsidRPr="0073441C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Default="0050272B">
            <w:proofErr w:type="spellStart"/>
            <w:r w:rsidRPr="00C02D74">
              <w:rPr>
                <w:rFonts w:ascii="Times New Roman" w:hAnsi="Times New Roman"/>
              </w:rPr>
              <w:t>мкр</w:t>
            </w:r>
            <w:proofErr w:type="spellEnd"/>
            <w:r w:rsidRPr="00C02D74">
              <w:rPr>
                <w:rFonts w:ascii="Times New Roman" w:hAnsi="Times New Roman"/>
              </w:rPr>
              <w:t>. Берёзовый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Pr="0050272B" w:rsidRDefault="0050272B" w:rsidP="005027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72B">
              <w:rPr>
                <w:rFonts w:ascii="Times New Roman" w:hAnsi="Times New Roman"/>
              </w:rPr>
              <w:t>29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73441C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272B" w:rsidRPr="0073441C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lastRenderedPageBreak/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Default="0050272B">
            <w:proofErr w:type="spellStart"/>
            <w:r w:rsidRPr="00C02D74">
              <w:rPr>
                <w:rFonts w:ascii="Times New Roman" w:hAnsi="Times New Roman"/>
              </w:rPr>
              <w:t>мкр</w:t>
            </w:r>
            <w:proofErr w:type="spellEnd"/>
            <w:r w:rsidRPr="00C02D74">
              <w:rPr>
                <w:rFonts w:ascii="Times New Roman" w:hAnsi="Times New Roman"/>
              </w:rPr>
              <w:t>. Берёзовый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Pr="0050272B" w:rsidRDefault="0050272B" w:rsidP="005027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72B">
              <w:rPr>
                <w:rFonts w:ascii="Times New Roman" w:hAnsi="Times New Roman"/>
              </w:rPr>
              <w:t>32,33,34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73441C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272B" w:rsidRPr="0073441C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Default="0050272B">
            <w:proofErr w:type="spellStart"/>
            <w:r w:rsidRPr="00C02D74">
              <w:rPr>
                <w:rFonts w:ascii="Times New Roman" w:hAnsi="Times New Roman"/>
              </w:rPr>
              <w:t>мкр</w:t>
            </w:r>
            <w:proofErr w:type="spellEnd"/>
            <w:r w:rsidRPr="00C02D74">
              <w:rPr>
                <w:rFonts w:ascii="Times New Roman" w:hAnsi="Times New Roman"/>
              </w:rPr>
              <w:t>. Берёзовый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Pr="0050272B" w:rsidRDefault="0050272B" w:rsidP="005027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72B">
              <w:rPr>
                <w:rFonts w:ascii="Times New Roman" w:hAnsi="Times New Roman"/>
              </w:rPr>
              <w:t>35,36,37,38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73441C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272B" w:rsidRPr="0073441C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Default="0050272B">
            <w:proofErr w:type="spellStart"/>
            <w:r w:rsidRPr="00C02D74">
              <w:rPr>
                <w:rFonts w:ascii="Times New Roman" w:hAnsi="Times New Roman"/>
              </w:rPr>
              <w:t>мкр</w:t>
            </w:r>
            <w:proofErr w:type="spellEnd"/>
            <w:r w:rsidRPr="00C02D74">
              <w:rPr>
                <w:rFonts w:ascii="Times New Roman" w:hAnsi="Times New Roman"/>
              </w:rPr>
              <w:t>. Берёзовый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Pr="0050272B" w:rsidRDefault="0050272B" w:rsidP="005027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72B">
              <w:rPr>
                <w:rFonts w:ascii="Times New Roman" w:hAnsi="Times New Roman"/>
              </w:rPr>
              <w:t>39,40,41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73441C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272B" w:rsidRPr="0073441C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Default="0050272B">
            <w:proofErr w:type="spellStart"/>
            <w:r w:rsidRPr="00C02D74">
              <w:rPr>
                <w:rFonts w:ascii="Times New Roman" w:hAnsi="Times New Roman"/>
              </w:rPr>
              <w:t>мкр</w:t>
            </w:r>
            <w:proofErr w:type="spellEnd"/>
            <w:r w:rsidRPr="00C02D74">
              <w:rPr>
                <w:rFonts w:ascii="Times New Roman" w:hAnsi="Times New Roman"/>
              </w:rPr>
              <w:t>. Берёзовый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Pr="0050272B" w:rsidRDefault="0050272B" w:rsidP="005027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72B">
              <w:rPr>
                <w:rFonts w:ascii="Times New Roman" w:hAnsi="Times New Roman"/>
              </w:rPr>
              <w:t>49,50,51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73441C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272B" w:rsidRPr="0073441C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Default="0050272B">
            <w:proofErr w:type="spellStart"/>
            <w:r w:rsidRPr="00C02D74">
              <w:rPr>
                <w:rFonts w:ascii="Times New Roman" w:hAnsi="Times New Roman"/>
              </w:rPr>
              <w:t>мкр</w:t>
            </w:r>
            <w:proofErr w:type="spellEnd"/>
            <w:r w:rsidRPr="00C02D74">
              <w:rPr>
                <w:rFonts w:ascii="Times New Roman" w:hAnsi="Times New Roman"/>
              </w:rPr>
              <w:t>. Берёзовый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Pr="0050272B" w:rsidRDefault="0050272B" w:rsidP="005027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72B">
              <w:rPr>
                <w:rFonts w:ascii="Times New Roman" w:hAnsi="Times New Roman"/>
              </w:rPr>
              <w:t>52,53,55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73441C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272B" w:rsidRPr="0073441C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Default="0050272B">
            <w:proofErr w:type="spellStart"/>
            <w:r w:rsidRPr="00C02D74">
              <w:rPr>
                <w:rFonts w:ascii="Times New Roman" w:hAnsi="Times New Roman"/>
              </w:rPr>
              <w:t>мкр</w:t>
            </w:r>
            <w:proofErr w:type="spellEnd"/>
            <w:r w:rsidRPr="00C02D74">
              <w:rPr>
                <w:rFonts w:ascii="Times New Roman" w:hAnsi="Times New Roman"/>
              </w:rPr>
              <w:t>. Берёзовый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Pr="0050272B" w:rsidRDefault="0050272B" w:rsidP="005027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72B">
              <w:rPr>
                <w:rFonts w:ascii="Times New Roman" w:hAnsi="Times New Roman"/>
              </w:rPr>
              <w:t>54,56,57,58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73441C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272B" w:rsidRPr="0073441C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Default="0050272B">
            <w:proofErr w:type="spellStart"/>
            <w:r w:rsidRPr="00C02D74">
              <w:rPr>
                <w:rFonts w:ascii="Times New Roman" w:hAnsi="Times New Roman"/>
              </w:rPr>
              <w:t>мкр</w:t>
            </w:r>
            <w:proofErr w:type="spellEnd"/>
            <w:r w:rsidRPr="00C02D74">
              <w:rPr>
                <w:rFonts w:ascii="Times New Roman" w:hAnsi="Times New Roman"/>
              </w:rPr>
              <w:t>. Берёзовый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Pr="0050272B" w:rsidRDefault="0050272B" w:rsidP="005027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72B">
              <w:rPr>
                <w:rFonts w:ascii="Times New Roman" w:hAnsi="Times New Roman"/>
              </w:rPr>
              <w:t>59,60,61,62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73441C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272B" w:rsidRPr="0073441C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Default="0050272B">
            <w:proofErr w:type="spellStart"/>
            <w:r w:rsidRPr="00C02D74">
              <w:rPr>
                <w:rFonts w:ascii="Times New Roman" w:hAnsi="Times New Roman"/>
              </w:rPr>
              <w:t>мкр</w:t>
            </w:r>
            <w:proofErr w:type="spellEnd"/>
            <w:r w:rsidRPr="00C02D74">
              <w:rPr>
                <w:rFonts w:ascii="Times New Roman" w:hAnsi="Times New Roman"/>
              </w:rPr>
              <w:t>. Берёзовый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Pr="0050272B" w:rsidRDefault="0050272B" w:rsidP="005027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72B">
              <w:rPr>
                <w:rFonts w:ascii="Times New Roman" w:hAnsi="Times New Roman"/>
              </w:rPr>
              <w:t>59,60,61,62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73441C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272B" w:rsidRPr="0073441C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Default="0050272B">
            <w:proofErr w:type="spellStart"/>
            <w:r w:rsidRPr="00C02D74">
              <w:rPr>
                <w:rFonts w:ascii="Times New Roman" w:hAnsi="Times New Roman"/>
              </w:rPr>
              <w:t>мкр</w:t>
            </w:r>
            <w:proofErr w:type="spellEnd"/>
            <w:r w:rsidRPr="00C02D74">
              <w:rPr>
                <w:rFonts w:ascii="Times New Roman" w:hAnsi="Times New Roman"/>
              </w:rPr>
              <w:t>. Берёзовый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Pr="0050272B" w:rsidRDefault="0050272B" w:rsidP="005027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72B">
              <w:rPr>
                <w:rFonts w:ascii="Times New Roman" w:hAnsi="Times New Roman"/>
              </w:rPr>
              <w:t>63,64,65,66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73441C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272B" w:rsidRPr="0073441C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Default="0050272B">
            <w:proofErr w:type="spellStart"/>
            <w:r w:rsidRPr="00C02D74">
              <w:rPr>
                <w:rFonts w:ascii="Times New Roman" w:hAnsi="Times New Roman"/>
              </w:rPr>
              <w:t>мкр</w:t>
            </w:r>
            <w:proofErr w:type="spellEnd"/>
            <w:r w:rsidRPr="00C02D74">
              <w:rPr>
                <w:rFonts w:ascii="Times New Roman" w:hAnsi="Times New Roman"/>
              </w:rPr>
              <w:t>. Берёзовый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Pr="0050272B" w:rsidRDefault="0050272B" w:rsidP="005027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72B">
              <w:rPr>
                <w:rFonts w:ascii="Times New Roman" w:hAnsi="Times New Roman"/>
              </w:rPr>
              <w:t>67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73441C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272B" w:rsidRPr="0073441C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Default="0050272B">
            <w:proofErr w:type="spellStart"/>
            <w:r w:rsidRPr="00C02D74">
              <w:rPr>
                <w:rFonts w:ascii="Times New Roman" w:hAnsi="Times New Roman"/>
              </w:rPr>
              <w:t>мкр</w:t>
            </w:r>
            <w:proofErr w:type="spellEnd"/>
            <w:r w:rsidRPr="00C02D74">
              <w:rPr>
                <w:rFonts w:ascii="Times New Roman" w:hAnsi="Times New Roman"/>
              </w:rPr>
              <w:t>. Берёзовый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Pr="0050272B" w:rsidRDefault="0050272B" w:rsidP="005027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72B">
              <w:rPr>
                <w:rFonts w:ascii="Times New Roman" w:hAnsi="Times New Roman"/>
              </w:rPr>
              <w:t>68,69,70,71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73441C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272B" w:rsidRPr="0073441C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Default="0050272B">
            <w:proofErr w:type="spellStart"/>
            <w:r w:rsidRPr="00C02D74">
              <w:rPr>
                <w:rFonts w:ascii="Times New Roman" w:hAnsi="Times New Roman"/>
              </w:rPr>
              <w:t>мкр</w:t>
            </w:r>
            <w:proofErr w:type="spellEnd"/>
            <w:r w:rsidRPr="00C02D74">
              <w:rPr>
                <w:rFonts w:ascii="Times New Roman" w:hAnsi="Times New Roman"/>
              </w:rPr>
              <w:t>. Берёзовый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Pr="0050272B" w:rsidRDefault="0050272B" w:rsidP="005027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72B">
              <w:rPr>
                <w:rFonts w:ascii="Times New Roman" w:hAnsi="Times New Roman"/>
              </w:rPr>
              <w:t>72,73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73441C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272B" w:rsidRPr="0073441C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Default="0050272B">
            <w:proofErr w:type="spellStart"/>
            <w:r w:rsidRPr="00C02D74">
              <w:rPr>
                <w:rFonts w:ascii="Times New Roman" w:hAnsi="Times New Roman"/>
              </w:rPr>
              <w:t>мкр</w:t>
            </w:r>
            <w:proofErr w:type="spellEnd"/>
            <w:r w:rsidRPr="00C02D74">
              <w:rPr>
                <w:rFonts w:ascii="Times New Roman" w:hAnsi="Times New Roman"/>
              </w:rPr>
              <w:t>. Берёзовый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Pr="0050272B" w:rsidRDefault="0050272B" w:rsidP="005027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72B">
              <w:rPr>
                <w:rFonts w:ascii="Times New Roman" w:hAnsi="Times New Roman"/>
              </w:rPr>
              <w:t>74,75,76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73441C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272B" w:rsidRPr="0073441C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Default="0050272B">
            <w:proofErr w:type="spellStart"/>
            <w:r w:rsidRPr="00C02D74">
              <w:rPr>
                <w:rFonts w:ascii="Times New Roman" w:hAnsi="Times New Roman"/>
              </w:rPr>
              <w:t>мкр</w:t>
            </w:r>
            <w:proofErr w:type="spellEnd"/>
            <w:r w:rsidRPr="00C02D74">
              <w:rPr>
                <w:rFonts w:ascii="Times New Roman" w:hAnsi="Times New Roman"/>
              </w:rPr>
              <w:t>. Берёзовый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Pr="0050272B" w:rsidRDefault="0050272B" w:rsidP="005027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72B">
              <w:rPr>
                <w:rFonts w:ascii="Times New Roman" w:hAnsi="Times New Roman"/>
              </w:rPr>
              <w:t>74,75,76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73441C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272B" w:rsidRPr="0073441C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Default="0050272B">
            <w:proofErr w:type="spellStart"/>
            <w:r w:rsidRPr="00C02D74">
              <w:rPr>
                <w:rFonts w:ascii="Times New Roman" w:hAnsi="Times New Roman"/>
              </w:rPr>
              <w:t>мкр</w:t>
            </w:r>
            <w:proofErr w:type="spellEnd"/>
            <w:r w:rsidRPr="00C02D74">
              <w:rPr>
                <w:rFonts w:ascii="Times New Roman" w:hAnsi="Times New Roman"/>
              </w:rPr>
              <w:t>. Берёзовый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Pr="0050272B" w:rsidRDefault="0050272B" w:rsidP="005027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72B">
              <w:rPr>
                <w:rFonts w:ascii="Times New Roman" w:hAnsi="Times New Roman"/>
              </w:rPr>
              <w:t>77,78,79,80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73441C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272B" w:rsidRPr="0073441C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Default="0050272B">
            <w:proofErr w:type="spellStart"/>
            <w:r w:rsidRPr="00C02D74">
              <w:rPr>
                <w:rFonts w:ascii="Times New Roman" w:hAnsi="Times New Roman"/>
              </w:rPr>
              <w:t>мкр</w:t>
            </w:r>
            <w:proofErr w:type="spellEnd"/>
            <w:r w:rsidRPr="00C02D74">
              <w:rPr>
                <w:rFonts w:ascii="Times New Roman" w:hAnsi="Times New Roman"/>
              </w:rPr>
              <w:t>. Берёзовый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Pr="0050272B" w:rsidRDefault="0050272B" w:rsidP="005027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72B">
              <w:rPr>
                <w:rFonts w:ascii="Times New Roman" w:hAnsi="Times New Roman"/>
              </w:rPr>
              <w:t>77,78,79,80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73441C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272B" w:rsidRPr="0073441C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Default="0050272B">
            <w:proofErr w:type="spellStart"/>
            <w:r w:rsidRPr="00C02D74">
              <w:rPr>
                <w:rFonts w:ascii="Times New Roman" w:hAnsi="Times New Roman"/>
              </w:rPr>
              <w:t>мкр</w:t>
            </w:r>
            <w:proofErr w:type="spellEnd"/>
            <w:r w:rsidRPr="00C02D74">
              <w:rPr>
                <w:rFonts w:ascii="Times New Roman" w:hAnsi="Times New Roman"/>
              </w:rPr>
              <w:t>. Берёзовый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Pr="0050272B" w:rsidRDefault="0050272B" w:rsidP="005027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72B">
              <w:rPr>
                <w:rFonts w:ascii="Times New Roman" w:hAnsi="Times New Roman"/>
              </w:rPr>
              <w:t>81,8283,84,88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73441C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272B" w:rsidRPr="0073441C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Default="0050272B">
            <w:proofErr w:type="spellStart"/>
            <w:r w:rsidRPr="00C02D74">
              <w:rPr>
                <w:rFonts w:ascii="Times New Roman" w:hAnsi="Times New Roman"/>
              </w:rPr>
              <w:t>мкр</w:t>
            </w:r>
            <w:proofErr w:type="spellEnd"/>
            <w:r w:rsidRPr="00C02D74">
              <w:rPr>
                <w:rFonts w:ascii="Times New Roman" w:hAnsi="Times New Roman"/>
              </w:rPr>
              <w:t>. Берёзовый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Pr="0050272B" w:rsidRDefault="0050272B" w:rsidP="005027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72B">
              <w:rPr>
                <w:rFonts w:ascii="Times New Roman" w:hAnsi="Times New Roman"/>
              </w:rPr>
              <w:t>85,86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73441C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272B" w:rsidRPr="0073441C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Default="0050272B">
            <w:proofErr w:type="spellStart"/>
            <w:r w:rsidRPr="00C02D74">
              <w:rPr>
                <w:rFonts w:ascii="Times New Roman" w:hAnsi="Times New Roman"/>
              </w:rPr>
              <w:t>мкр</w:t>
            </w:r>
            <w:proofErr w:type="spellEnd"/>
            <w:r w:rsidRPr="00C02D74">
              <w:rPr>
                <w:rFonts w:ascii="Times New Roman" w:hAnsi="Times New Roman"/>
              </w:rPr>
              <w:t>. Берёзовый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Pr="0050272B" w:rsidRDefault="0050272B" w:rsidP="005027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72B">
              <w:rPr>
                <w:rFonts w:ascii="Times New Roman" w:hAnsi="Times New Roman"/>
              </w:rPr>
              <w:t>87,89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73441C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272B" w:rsidRPr="0073441C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Default="0050272B">
            <w:proofErr w:type="spellStart"/>
            <w:r w:rsidRPr="00C02D74">
              <w:rPr>
                <w:rFonts w:ascii="Times New Roman" w:hAnsi="Times New Roman"/>
              </w:rPr>
              <w:t>мкр</w:t>
            </w:r>
            <w:proofErr w:type="spellEnd"/>
            <w:r w:rsidRPr="00C02D74">
              <w:rPr>
                <w:rFonts w:ascii="Times New Roman" w:hAnsi="Times New Roman"/>
              </w:rPr>
              <w:t>. Берёзовый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Pr="0050272B" w:rsidRDefault="0050272B" w:rsidP="005027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72B">
              <w:rPr>
                <w:rFonts w:ascii="Times New Roman" w:hAnsi="Times New Roman"/>
              </w:rPr>
              <w:t>90,91,92,93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73441C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272B" w:rsidRPr="0073441C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Default="0050272B">
            <w:proofErr w:type="spellStart"/>
            <w:r w:rsidRPr="00C02D74">
              <w:rPr>
                <w:rFonts w:ascii="Times New Roman" w:hAnsi="Times New Roman"/>
              </w:rPr>
              <w:t>мкр</w:t>
            </w:r>
            <w:proofErr w:type="spellEnd"/>
            <w:r w:rsidRPr="00C02D74">
              <w:rPr>
                <w:rFonts w:ascii="Times New Roman" w:hAnsi="Times New Roman"/>
              </w:rPr>
              <w:t>. Берёзовый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Pr="0050272B" w:rsidRDefault="0050272B" w:rsidP="005027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72B">
              <w:rPr>
                <w:rFonts w:ascii="Times New Roman" w:hAnsi="Times New Roman"/>
              </w:rPr>
              <w:t>94,95,96,97,112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73441C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272B" w:rsidRPr="0073441C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Default="0050272B">
            <w:proofErr w:type="spellStart"/>
            <w:r w:rsidRPr="00C02D74">
              <w:rPr>
                <w:rFonts w:ascii="Times New Roman" w:hAnsi="Times New Roman"/>
              </w:rPr>
              <w:t>мкр</w:t>
            </w:r>
            <w:proofErr w:type="spellEnd"/>
            <w:r w:rsidRPr="00C02D74">
              <w:rPr>
                <w:rFonts w:ascii="Times New Roman" w:hAnsi="Times New Roman"/>
              </w:rPr>
              <w:t>. Берёзовый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Pr="0050272B" w:rsidRDefault="0050272B" w:rsidP="005027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72B">
              <w:rPr>
                <w:rFonts w:ascii="Times New Roman" w:hAnsi="Times New Roman"/>
              </w:rPr>
              <w:t>98,99,100,101,102,</w:t>
            </w:r>
            <w:r>
              <w:rPr>
                <w:rFonts w:ascii="Times New Roman" w:hAnsi="Times New Roman"/>
              </w:rPr>
              <w:t xml:space="preserve"> </w:t>
            </w:r>
            <w:r w:rsidRPr="0050272B">
              <w:rPr>
                <w:rFonts w:ascii="Times New Roman" w:hAnsi="Times New Roman"/>
              </w:rPr>
              <w:t>103,104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73441C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272B" w:rsidRPr="0073441C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Default="0050272B">
            <w:proofErr w:type="spellStart"/>
            <w:r w:rsidRPr="00C02D74">
              <w:rPr>
                <w:rFonts w:ascii="Times New Roman" w:hAnsi="Times New Roman"/>
              </w:rPr>
              <w:t>мкр</w:t>
            </w:r>
            <w:proofErr w:type="spellEnd"/>
            <w:r w:rsidRPr="00C02D74">
              <w:rPr>
                <w:rFonts w:ascii="Times New Roman" w:hAnsi="Times New Roman"/>
              </w:rPr>
              <w:t>. Берёзовый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Pr="0050272B" w:rsidRDefault="0050272B" w:rsidP="005027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72B">
              <w:rPr>
                <w:rFonts w:ascii="Times New Roman" w:hAnsi="Times New Roman"/>
              </w:rPr>
              <w:t>105,106,107,108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73441C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272B" w:rsidRPr="0073441C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Default="0050272B">
            <w:proofErr w:type="spellStart"/>
            <w:r w:rsidRPr="00C02D74">
              <w:rPr>
                <w:rFonts w:ascii="Times New Roman" w:hAnsi="Times New Roman"/>
              </w:rPr>
              <w:t>мкр</w:t>
            </w:r>
            <w:proofErr w:type="spellEnd"/>
            <w:r w:rsidRPr="00C02D74">
              <w:rPr>
                <w:rFonts w:ascii="Times New Roman" w:hAnsi="Times New Roman"/>
              </w:rPr>
              <w:t>. Берёзовый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Pr="0050272B" w:rsidRDefault="0050272B" w:rsidP="005027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72B">
              <w:rPr>
                <w:rFonts w:ascii="Times New Roman" w:hAnsi="Times New Roman"/>
              </w:rPr>
              <w:t>109,110,111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73441C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272B" w:rsidRPr="0073441C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Default="0050272B">
            <w:proofErr w:type="spellStart"/>
            <w:r w:rsidRPr="00C02D74">
              <w:rPr>
                <w:rFonts w:ascii="Times New Roman" w:hAnsi="Times New Roman"/>
              </w:rPr>
              <w:t>мкр</w:t>
            </w:r>
            <w:proofErr w:type="spellEnd"/>
            <w:r w:rsidRPr="00C02D74">
              <w:rPr>
                <w:rFonts w:ascii="Times New Roman" w:hAnsi="Times New Roman"/>
              </w:rPr>
              <w:t>. Берёзовый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Pr="0050272B" w:rsidRDefault="0050272B" w:rsidP="005027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72B">
              <w:rPr>
                <w:rFonts w:ascii="Times New Roman" w:hAnsi="Times New Roman"/>
              </w:rPr>
              <w:t>149,216,217,218,219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73441C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272B" w:rsidRPr="0073441C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Default="0050272B">
            <w:proofErr w:type="spellStart"/>
            <w:r w:rsidRPr="001E1A56">
              <w:rPr>
                <w:rFonts w:ascii="Times New Roman" w:hAnsi="Times New Roman"/>
              </w:rPr>
              <w:t>мкр</w:t>
            </w:r>
            <w:proofErr w:type="spellEnd"/>
            <w:r w:rsidRPr="001E1A56">
              <w:rPr>
                <w:rFonts w:ascii="Times New Roman" w:hAnsi="Times New Roman"/>
              </w:rPr>
              <w:t>. Берёзовый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Pr="0050272B" w:rsidRDefault="0050272B" w:rsidP="005027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72B">
              <w:rPr>
                <w:rFonts w:ascii="Times New Roman" w:hAnsi="Times New Roman"/>
              </w:rPr>
              <w:t>164,165,166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73441C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272B" w:rsidRPr="0073441C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Default="0050272B">
            <w:proofErr w:type="spellStart"/>
            <w:r w:rsidRPr="001E1A56">
              <w:rPr>
                <w:rFonts w:ascii="Times New Roman" w:hAnsi="Times New Roman"/>
              </w:rPr>
              <w:t>мкр</w:t>
            </w:r>
            <w:proofErr w:type="spellEnd"/>
            <w:r w:rsidRPr="001E1A56">
              <w:rPr>
                <w:rFonts w:ascii="Times New Roman" w:hAnsi="Times New Roman"/>
              </w:rPr>
              <w:t>. Берёзовый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Pr="0050272B" w:rsidRDefault="0050272B" w:rsidP="005027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72B">
              <w:rPr>
                <w:rFonts w:ascii="Times New Roman" w:hAnsi="Times New Roman"/>
              </w:rPr>
              <w:t>179,180,181,182,183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73441C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272B" w:rsidRPr="0073441C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Default="0050272B">
            <w:proofErr w:type="spellStart"/>
            <w:r w:rsidRPr="001E1A56">
              <w:rPr>
                <w:rFonts w:ascii="Times New Roman" w:hAnsi="Times New Roman"/>
              </w:rPr>
              <w:t>мкр</w:t>
            </w:r>
            <w:proofErr w:type="spellEnd"/>
            <w:r w:rsidRPr="001E1A56">
              <w:rPr>
                <w:rFonts w:ascii="Times New Roman" w:hAnsi="Times New Roman"/>
              </w:rPr>
              <w:t>. Берёзовый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Pr="0050272B" w:rsidRDefault="0050272B" w:rsidP="005027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72B">
              <w:rPr>
                <w:rFonts w:ascii="Times New Roman" w:hAnsi="Times New Roman"/>
              </w:rPr>
              <w:t>184,185,186,187,188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73441C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272B" w:rsidRPr="0073441C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lastRenderedPageBreak/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Default="0050272B">
            <w:proofErr w:type="spellStart"/>
            <w:r w:rsidRPr="001E1A56">
              <w:rPr>
                <w:rFonts w:ascii="Times New Roman" w:hAnsi="Times New Roman"/>
              </w:rPr>
              <w:t>мкр</w:t>
            </w:r>
            <w:proofErr w:type="spellEnd"/>
            <w:r w:rsidRPr="001E1A56">
              <w:rPr>
                <w:rFonts w:ascii="Times New Roman" w:hAnsi="Times New Roman"/>
              </w:rPr>
              <w:t>. Берёзовый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Pr="0050272B" w:rsidRDefault="0050272B" w:rsidP="005027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72B">
              <w:rPr>
                <w:rFonts w:ascii="Times New Roman" w:hAnsi="Times New Roman"/>
              </w:rPr>
              <w:t>189,190,191,192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73441C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272B" w:rsidRPr="0073441C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Default="0050272B">
            <w:proofErr w:type="spellStart"/>
            <w:r w:rsidRPr="001E1A56">
              <w:rPr>
                <w:rFonts w:ascii="Times New Roman" w:hAnsi="Times New Roman"/>
              </w:rPr>
              <w:t>мкр</w:t>
            </w:r>
            <w:proofErr w:type="spellEnd"/>
            <w:r w:rsidRPr="001E1A56">
              <w:rPr>
                <w:rFonts w:ascii="Times New Roman" w:hAnsi="Times New Roman"/>
              </w:rPr>
              <w:t>. Берёзовый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Pr="0050272B" w:rsidRDefault="0050272B" w:rsidP="005027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72B">
              <w:rPr>
                <w:rFonts w:ascii="Times New Roman" w:hAnsi="Times New Roman"/>
              </w:rPr>
              <w:t>193,194,195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73441C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272B" w:rsidRPr="0073441C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Default="0050272B">
            <w:proofErr w:type="spellStart"/>
            <w:r w:rsidRPr="001E1A56">
              <w:rPr>
                <w:rFonts w:ascii="Times New Roman" w:hAnsi="Times New Roman"/>
              </w:rPr>
              <w:t>мкр</w:t>
            </w:r>
            <w:proofErr w:type="spellEnd"/>
            <w:r w:rsidRPr="001E1A56">
              <w:rPr>
                <w:rFonts w:ascii="Times New Roman" w:hAnsi="Times New Roman"/>
              </w:rPr>
              <w:t>. Берёзовый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Pr="0050272B" w:rsidRDefault="0050272B" w:rsidP="005027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72B">
              <w:rPr>
                <w:rFonts w:ascii="Times New Roman" w:hAnsi="Times New Roman"/>
              </w:rPr>
              <w:t>196,197,198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73441C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272B" w:rsidRPr="0073441C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Default="0050272B">
            <w:proofErr w:type="spellStart"/>
            <w:r w:rsidRPr="001E1A56">
              <w:rPr>
                <w:rFonts w:ascii="Times New Roman" w:hAnsi="Times New Roman"/>
              </w:rPr>
              <w:t>мкр</w:t>
            </w:r>
            <w:proofErr w:type="spellEnd"/>
            <w:r w:rsidRPr="001E1A56">
              <w:rPr>
                <w:rFonts w:ascii="Times New Roman" w:hAnsi="Times New Roman"/>
              </w:rPr>
              <w:t>. Берёзовый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Pr="0050272B" w:rsidRDefault="0050272B" w:rsidP="005027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72B">
              <w:rPr>
                <w:rFonts w:ascii="Times New Roman" w:hAnsi="Times New Roman"/>
              </w:rPr>
              <w:t>202,203,204,205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73441C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272B" w:rsidRPr="0073441C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Default="0050272B">
            <w:proofErr w:type="spellStart"/>
            <w:r w:rsidRPr="001E1A56">
              <w:rPr>
                <w:rFonts w:ascii="Times New Roman" w:hAnsi="Times New Roman"/>
              </w:rPr>
              <w:t>мкр</w:t>
            </w:r>
            <w:proofErr w:type="spellEnd"/>
            <w:r w:rsidRPr="001E1A56">
              <w:rPr>
                <w:rFonts w:ascii="Times New Roman" w:hAnsi="Times New Roman"/>
              </w:rPr>
              <w:t>. Берёзовый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Pr="0050272B" w:rsidRDefault="0050272B" w:rsidP="005027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72B">
              <w:rPr>
                <w:rFonts w:ascii="Times New Roman" w:hAnsi="Times New Roman"/>
              </w:rPr>
              <w:t>206,207,208,209,210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73441C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272B" w:rsidRPr="0073441C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Default="0050272B">
            <w:proofErr w:type="spellStart"/>
            <w:r w:rsidRPr="001E1A56">
              <w:rPr>
                <w:rFonts w:ascii="Times New Roman" w:hAnsi="Times New Roman"/>
              </w:rPr>
              <w:t>мкр</w:t>
            </w:r>
            <w:proofErr w:type="spellEnd"/>
            <w:r w:rsidRPr="001E1A56">
              <w:rPr>
                <w:rFonts w:ascii="Times New Roman" w:hAnsi="Times New Roman"/>
              </w:rPr>
              <w:t>. Берёзовый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Pr="0050272B" w:rsidRDefault="0050272B" w:rsidP="005027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72B">
              <w:rPr>
                <w:rFonts w:ascii="Times New Roman" w:hAnsi="Times New Roman"/>
              </w:rPr>
              <w:t>220,221,222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73441C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272B" w:rsidRPr="0073441C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Default="0050272B">
            <w:proofErr w:type="spellStart"/>
            <w:r w:rsidRPr="001E1A56">
              <w:rPr>
                <w:rFonts w:ascii="Times New Roman" w:hAnsi="Times New Roman"/>
              </w:rPr>
              <w:t>мкр</w:t>
            </w:r>
            <w:proofErr w:type="spellEnd"/>
            <w:r w:rsidRPr="001E1A56">
              <w:rPr>
                <w:rFonts w:ascii="Times New Roman" w:hAnsi="Times New Roman"/>
              </w:rPr>
              <w:t>. Берёзовый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Pr="0050272B" w:rsidRDefault="0050272B" w:rsidP="005027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72B">
              <w:rPr>
                <w:rFonts w:ascii="Times New Roman" w:hAnsi="Times New Roman"/>
              </w:rPr>
              <w:t>223,224,225,233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73441C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272B" w:rsidRPr="0073441C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Default="0050272B">
            <w:proofErr w:type="spellStart"/>
            <w:r w:rsidRPr="001E1A56">
              <w:rPr>
                <w:rFonts w:ascii="Times New Roman" w:hAnsi="Times New Roman"/>
              </w:rPr>
              <w:t>мкр</w:t>
            </w:r>
            <w:proofErr w:type="spellEnd"/>
            <w:r w:rsidRPr="001E1A56">
              <w:rPr>
                <w:rFonts w:ascii="Times New Roman" w:hAnsi="Times New Roman"/>
              </w:rPr>
              <w:t>. Берёзовый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Pr="0050272B" w:rsidRDefault="0050272B" w:rsidP="005027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72B">
              <w:rPr>
                <w:rFonts w:ascii="Times New Roman" w:hAnsi="Times New Roman"/>
              </w:rPr>
              <w:t>226,227,228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73441C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272B" w:rsidRPr="0073441C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Default="0050272B">
            <w:proofErr w:type="spellStart"/>
            <w:r w:rsidRPr="001E1A56">
              <w:rPr>
                <w:rFonts w:ascii="Times New Roman" w:hAnsi="Times New Roman"/>
              </w:rPr>
              <w:t>мкр</w:t>
            </w:r>
            <w:proofErr w:type="spellEnd"/>
            <w:r w:rsidRPr="001E1A56">
              <w:rPr>
                <w:rFonts w:ascii="Times New Roman" w:hAnsi="Times New Roman"/>
              </w:rPr>
              <w:t>. Берёзовый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Pr="0050272B" w:rsidRDefault="0050272B" w:rsidP="005027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72B">
              <w:rPr>
                <w:rFonts w:ascii="Times New Roman" w:hAnsi="Times New Roman"/>
              </w:rPr>
              <w:t>230,231,232,234,235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73441C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272B" w:rsidRPr="0073441C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Default="0050272B">
            <w:proofErr w:type="spellStart"/>
            <w:r w:rsidRPr="00582B92">
              <w:rPr>
                <w:rFonts w:ascii="Times New Roman" w:hAnsi="Times New Roman"/>
              </w:rPr>
              <w:t>мкр</w:t>
            </w:r>
            <w:proofErr w:type="spellEnd"/>
            <w:r w:rsidRPr="00582B92">
              <w:rPr>
                <w:rFonts w:ascii="Times New Roman" w:hAnsi="Times New Roman"/>
              </w:rPr>
              <w:t>. Берёзовый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Pr="0050272B" w:rsidRDefault="0050272B" w:rsidP="005027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72B">
              <w:rPr>
                <w:rFonts w:ascii="Times New Roman" w:hAnsi="Times New Roman"/>
              </w:rPr>
              <w:t>172,173,174,175, 176,177,178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73441C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272B" w:rsidRPr="0073441C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61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Default="0050272B">
            <w:proofErr w:type="spellStart"/>
            <w:r w:rsidRPr="00582B92">
              <w:rPr>
                <w:rFonts w:ascii="Times New Roman" w:hAnsi="Times New Roman"/>
              </w:rPr>
              <w:t>мкр</w:t>
            </w:r>
            <w:proofErr w:type="spellEnd"/>
            <w:r w:rsidRPr="00582B92">
              <w:rPr>
                <w:rFonts w:ascii="Times New Roman" w:hAnsi="Times New Roman"/>
              </w:rPr>
              <w:t>. Берёзовый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Pr="0050272B" w:rsidRDefault="0050272B" w:rsidP="005027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72B">
              <w:rPr>
                <w:rFonts w:ascii="Times New Roman" w:hAnsi="Times New Roman"/>
              </w:rPr>
              <w:t>155, 156, 157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73441C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272B" w:rsidRPr="0073441C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Default="0050272B">
            <w:proofErr w:type="spellStart"/>
            <w:r w:rsidRPr="00582B92">
              <w:rPr>
                <w:rFonts w:ascii="Times New Roman" w:hAnsi="Times New Roman"/>
              </w:rPr>
              <w:t>мкр</w:t>
            </w:r>
            <w:proofErr w:type="spellEnd"/>
            <w:r w:rsidRPr="00582B92">
              <w:rPr>
                <w:rFonts w:ascii="Times New Roman" w:hAnsi="Times New Roman"/>
              </w:rPr>
              <w:t>. Берёзовый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Pr="0050272B" w:rsidRDefault="0050272B" w:rsidP="005027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72B">
              <w:rPr>
                <w:rFonts w:ascii="Times New Roman" w:hAnsi="Times New Roman"/>
              </w:rPr>
              <w:t>150, 151, 152, 153, 154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73441C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272B" w:rsidRPr="0073441C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Default="0050272B">
            <w:proofErr w:type="spellStart"/>
            <w:r w:rsidRPr="00582B92">
              <w:rPr>
                <w:rFonts w:ascii="Times New Roman" w:hAnsi="Times New Roman"/>
              </w:rPr>
              <w:t>мкр</w:t>
            </w:r>
            <w:proofErr w:type="spellEnd"/>
            <w:r w:rsidRPr="00582B92">
              <w:rPr>
                <w:rFonts w:ascii="Times New Roman" w:hAnsi="Times New Roman"/>
              </w:rPr>
              <w:t>. Берёзовый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Pr="0050272B" w:rsidRDefault="0050272B" w:rsidP="005027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72B">
              <w:rPr>
                <w:rFonts w:ascii="Times New Roman" w:hAnsi="Times New Roman"/>
              </w:rPr>
              <w:t>167, 168, 169, 170, 171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73441C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272B" w:rsidRPr="0073441C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Default="0050272B">
            <w:proofErr w:type="spellStart"/>
            <w:r w:rsidRPr="00582B92">
              <w:rPr>
                <w:rFonts w:ascii="Times New Roman" w:hAnsi="Times New Roman"/>
              </w:rPr>
              <w:t>мкр</w:t>
            </w:r>
            <w:proofErr w:type="spellEnd"/>
            <w:r w:rsidRPr="00582B92">
              <w:rPr>
                <w:rFonts w:ascii="Times New Roman" w:hAnsi="Times New Roman"/>
              </w:rPr>
              <w:t>. Берёзовый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Pr="0050272B" w:rsidRDefault="0050272B" w:rsidP="005027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72B">
              <w:rPr>
                <w:rFonts w:ascii="Times New Roman" w:hAnsi="Times New Roman"/>
              </w:rPr>
              <w:t>158, 159, 160, 161, 162, 163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73441C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272B" w:rsidRPr="0073441C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Default="0050272B">
            <w:proofErr w:type="spellStart"/>
            <w:r w:rsidRPr="00582B92">
              <w:rPr>
                <w:rFonts w:ascii="Times New Roman" w:hAnsi="Times New Roman"/>
              </w:rPr>
              <w:t>мкр</w:t>
            </w:r>
            <w:proofErr w:type="spellEnd"/>
            <w:r w:rsidRPr="00582B92">
              <w:rPr>
                <w:rFonts w:ascii="Times New Roman" w:hAnsi="Times New Roman"/>
              </w:rPr>
              <w:t>. Берёзовый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Pr="0050272B" w:rsidRDefault="0050272B" w:rsidP="005027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72B">
              <w:rPr>
                <w:rFonts w:ascii="Times New Roman" w:hAnsi="Times New Roman"/>
              </w:rPr>
              <w:t>118, 119, 120, 121, 122, 123, 124, 125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73441C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272B" w:rsidRPr="0073441C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Default="0050272B">
            <w:proofErr w:type="spellStart"/>
            <w:r w:rsidRPr="00582B92">
              <w:rPr>
                <w:rFonts w:ascii="Times New Roman" w:hAnsi="Times New Roman"/>
              </w:rPr>
              <w:t>мкр</w:t>
            </w:r>
            <w:proofErr w:type="spellEnd"/>
            <w:r w:rsidRPr="00582B92">
              <w:rPr>
                <w:rFonts w:ascii="Times New Roman" w:hAnsi="Times New Roman"/>
              </w:rPr>
              <w:t>. Берёзовый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Pr="0050272B" w:rsidRDefault="0050272B" w:rsidP="005027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72B">
              <w:rPr>
                <w:rFonts w:ascii="Times New Roman" w:hAnsi="Times New Roman"/>
              </w:rPr>
              <w:t>211, 212, 213, 214, 215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73441C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272B" w:rsidRPr="0073441C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67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Default="0050272B">
            <w:proofErr w:type="spellStart"/>
            <w:r w:rsidRPr="00582B92">
              <w:rPr>
                <w:rFonts w:ascii="Times New Roman" w:hAnsi="Times New Roman"/>
              </w:rPr>
              <w:t>мкр</w:t>
            </w:r>
            <w:proofErr w:type="spellEnd"/>
            <w:r w:rsidRPr="00582B92">
              <w:rPr>
                <w:rFonts w:ascii="Times New Roman" w:hAnsi="Times New Roman"/>
              </w:rPr>
              <w:t>. Берёзовый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Pr="0050272B" w:rsidRDefault="0050272B" w:rsidP="005027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72B">
              <w:rPr>
                <w:rFonts w:ascii="Times New Roman" w:hAnsi="Times New Roman"/>
              </w:rPr>
              <w:t>113, 113а, 113б, 114, 114а, 114б, 115, 115а, 115б, 116, 116а, 116б, 117, 117а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73441C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272B" w:rsidRPr="0073441C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68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Default="0050272B">
            <w:proofErr w:type="spellStart"/>
            <w:r w:rsidRPr="00582B92">
              <w:rPr>
                <w:rFonts w:ascii="Times New Roman" w:hAnsi="Times New Roman"/>
              </w:rPr>
              <w:t>мкр</w:t>
            </w:r>
            <w:proofErr w:type="spellEnd"/>
            <w:r w:rsidRPr="00582B92">
              <w:rPr>
                <w:rFonts w:ascii="Times New Roman" w:hAnsi="Times New Roman"/>
              </w:rPr>
              <w:t>. Берёзовый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Pr="0050272B" w:rsidRDefault="0050272B" w:rsidP="005027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72B">
              <w:rPr>
                <w:rFonts w:ascii="Times New Roman" w:hAnsi="Times New Roman"/>
              </w:rPr>
              <w:t>138,139, 140, 141, 142, 143, 144, 145, 146, 147, 148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73441C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272B" w:rsidRPr="0073441C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69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Pr="00655017" w:rsidRDefault="0050272B" w:rsidP="0050272B">
            <w:pPr>
              <w:ind w:firstLine="104"/>
              <w:jc w:val="center"/>
              <w:rPr>
                <w:rFonts w:ascii="Times New Roman" w:hAnsi="Times New Roman"/>
              </w:rPr>
            </w:pPr>
            <w:proofErr w:type="spellStart"/>
            <w:r w:rsidRPr="00655017">
              <w:rPr>
                <w:rFonts w:ascii="Times New Roman" w:hAnsi="Times New Roman"/>
              </w:rPr>
              <w:t>мкр</w:t>
            </w:r>
            <w:proofErr w:type="spellEnd"/>
            <w:r w:rsidRPr="00655017">
              <w:rPr>
                <w:rFonts w:ascii="Times New Roman" w:hAnsi="Times New Roman"/>
              </w:rPr>
              <w:t>. Берёзовый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Pr="0050272B" w:rsidRDefault="0050272B" w:rsidP="0050272B">
            <w:pPr>
              <w:ind w:firstLine="0"/>
              <w:jc w:val="center"/>
              <w:rPr>
                <w:rFonts w:ascii="Times New Roman" w:hAnsi="Times New Roman"/>
              </w:rPr>
            </w:pPr>
            <w:r w:rsidRPr="0050272B">
              <w:rPr>
                <w:rFonts w:ascii="Times New Roman" w:hAnsi="Times New Roman"/>
              </w:rPr>
              <w:t>126, 127, 128, 129, 130, 131, 132, 133, 134, 135, 136, 137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73441C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272B" w:rsidRPr="0073441C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5818" w:rsidRDefault="0050272B" w:rsidP="0050272B">
            <w:pPr>
              <w:ind w:hanging="38"/>
              <w:jc w:val="center"/>
              <w:rPr>
                <w:rFonts w:ascii="Times New Roman" w:hAnsi="Times New Roman"/>
              </w:rPr>
            </w:pPr>
            <w:proofErr w:type="spellStart"/>
            <w:r w:rsidRPr="00C30DF2">
              <w:rPr>
                <w:rFonts w:ascii="Times New Roman" w:hAnsi="Times New Roman"/>
              </w:rPr>
              <w:t>мкр</w:t>
            </w:r>
            <w:proofErr w:type="spellEnd"/>
            <w:r w:rsidRPr="00C30DF2">
              <w:rPr>
                <w:rFonts w:ascii="Times New Roman" w:hAnsi="Times New Roman"/>
              </w:rPr>
              <w:t>. Зеленый берег</w:t>
            </w:r>
            <w:r w:rsidR="00BB5818">
              <w:rPr>
                <w:rFonts w:ascii="Times New Roman" w:hAnsi="Times New Roman"/>
              </w:rPr>
              <w:t xml:space="preserve">, </w:t>
            </w:r>
          </w:p>
          <w:p w:rsidR="0050272B" w:rsidRDefault="00BB5818" w:rsidP="0050272B">
            <w:pPr>
              <w:ind w:hanging="38"/>
              <w:jc w:val="center"/>
            </w:pPr>
            <w:r>
              <w:rPr>
                <w:rFonts w:ascii="Times New Roman" w:hAnsi="Times New Roman"/>
              </w:rPr>
              <w:t>ул. Березовая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0CEA" w:rsidRDefault="000E0CEA" w:rsidP="000E0CE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0272B" w:rsidRPr="00655017" w:rsidRDefault="0050272B" w:rsidP="000E0CEA">
            <w:pPr>
              <w:ind w:firstLine="0"/>
              <w:jc w:val="center"/>
              <w:rPr>
                <w:rFonts w:ascii="Times New Roman" w:hAnsi="Times New Roman"/>
              </w:rPr>
            </w:pPr>
            <w:r w:rsidRPr="00655017">
              <w:rPr>
                <w:rFonts w:ascii="Times New Roman" w:hAnsi="Times New Roman"/>
              </w:rPr>
              <w:t>д.5, д.9, д.11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73441C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272B" w:rsidRPr="0073441C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71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0CEA" w:rsidRDefault="0050272B" w:rsidP="0050272B">
            <w:pPr>
              <w:ind w:hanging="38"/>
              <w:jc w:val="center"/>
              <w:rPr>
                <w:rFonts w:ascii="Times New Roman" w:hAnsi="Times New Roman"/>
              </w:rPr>
            </w:pPr>
            <w:proofErr w:type="spellStart"/>
            <w:r w:rsidRPr="00C30DF2">
              <w:rPr>
                <w:rFonts w:ascii="Times New Roman" w:hAnsi="Times New Roman"/>
              </w:rPr>
              <w:t>мкр</w:t>
            </w:r>
            <w:proofErr w:type="spellEnd"/>
            <w:r w:rsidRPr="00C30DF2">
              <w:rPr>
                <w:rFonts w:ascii="Times New Roman" w:hAnsi="Times New Roman"/>
              </w:rPr>
              <w:t>. Зеленый берег</w:t>
            </w:r>
            <w:r w:rsidR="000E0CEA">
              <w:rPr>
                <w:rFonts w:ascii="Times New Roman" w:hAnsi="Times New Roman"/>
              </w:rPr>
              <w:t xml:space="preserve">, </w:t>
            </w:r>
          </w:p>
          <w:p w:rsidR="0050272B" w:rsidRDefault="000E0CEA" w:rsidP="0050272B">
            <w:pPr>
              <w:ind w:hanging="38"/>
              <w:jc w:val="center"/>
            </w:pPr>
            <w:r w:rsidRPr="00655017">
              <w:rPr>
                <w:rFonts w:ascii="Times New Roman" w:hAnsi="Times New Roman"/>
              </w:rPr>
              <w:t>ул. Зеленая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0CEA" w:rsidRDefault="000E0CEA" w:rsidP="000E0CE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0272B" w:rsidRPr="00655017" w:rsidRDefault="0050272B" w:rsidP="000E0CEA">
            <w:pPr>
              <w:ind w:firstLine="0"/>
              <w:jc w:val="center"/>
              <w:rPr>
                <w:rFonts w:ascii="Times New Roman" w:hAnsi="Times New Roman"/>
              </w:rPr>
            </w:pPr>
            <w:r w:rsidRPr="00655017">
              <w:rPr>
                <w:rFonts w:ascii="Times New Roman" w:hAnsi="Times New Roman"/>
              </w:rPr>
              <w:t>д. 3,</w:t>
            </w:r>
            <w:r w:rsidR="000E0CEA">
              <w:rPr>
                <w:rFonts w:ascii="Times New Roman" w:hAnsi="Times New Roman"/>
              </w:rPr>
              <w:t xml:space="preserve"> </w:t>
            </w:r>
            <w:r w:rsidRPr="00655017">
              <w:rPr>
                <w:rFonts w:ascii="Times New Roman" w:hAnsi="Times New Roman"/>
              </w:rPr>
              <w:t>д. 4.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73441C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272B" w:rsidRPr="0073441C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72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0CEA" w:rsidRDefault="0050272B" w:rsidP="0050272B">
            <w:pPr>
              <w:ind w:hanging="38"/>
              <w:jc w:val="center"/>
              <w:rPr>
                <w:rFonts w:ascii="Times New Roman" w:hAnsi="Times New Roman"/>
              </w:rPr>
            </w:pPr>
            <w:proofErr w:type="spellStart"/>
            <w:r w:rsidRPr="00C30DF2">
              <w:rPr>
                <w:rFonts w:ascii="Times New Roman" w:hAnsi="Times New Roman"/>
              </w:rPr>
              <w:t>мкр</w:t>
            </w:r>
            <w:proofErr w:type="spellEnd"/>
            <w:r w:rsidRPr="00C30DF2">
              <w:rPr>
                <w:rFonts w:ascii="Times New Roman" w:hAnsi="Times New Roman"/>
              </w:rPr>
              <w:t>. Зеленый берег</w:t>
            </w:r>
            <w:r w:rsidR="000E0CEA">
              <w:rPr>
                <w:rFonts w:ascii="Times New Roman" w:hAnsi="Times New Roman"/>
              </w:rPr>
              <w:t xml:space="preserve">, </w:t>
            </w:r>
          </w:p>
          <w:p w:rsidR="0050272B" w:rsidRDefault="000E0CEA" w:rsidP="0050272B">
            <w:pPr>
              <w:ind w:hanging="38"/>
              <w:jc w:val="center"/>
            </w:pPr>
            <w:r w:rsidRPr="00655017">
              <w:rPr>
                <w:rFonts w:ascii="Times New Roman" w:hAnsi="Times New Roman"/>
              </w:rPr>
              <w:t>ул. Зеленая</w:t>
            </w:r>
            <w:r>
              <w:rPr>
                <w:rFonts w:ascii="Times New Roman" w:hAnsi="Times New Roman"/>
              </w:rPr>
              <w:t xml:space="preserve">, </w:t>
            </w:r>
            <w:r w:rsidRPr="00655017">
              <w:rPr>
                <w:rFonts w:ascii="Times New Roman" w:hAnsi="Times New Roman"/>
              </w:rPr>
              <w:t>Сибирская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0CEA" w:rsidRDefault="000E0CEA" w:rsidP="000E0CE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5 (</w:t>
            </w:r>
            <w:r w:rsidR="0050272B" w:rsidRPr="00655017">
              <w:rPr>
                <w:rFonts w:ascii="Times New Roman" w:hAnsi="Times New Roman"/>
              </w:rPr>
              <w:t>ул. Зеленая</w:t>
            </w:r>
            <w:r>
              <w:rPr>
                <w:rFonts w:ascii="Times New Roman" w:hAnsi="Times New Roman"/>
              </w:rPr>
              <w:t>),</w:t>
            </w:r>
            <w:r w:rsidR="0050272B" w:rsidRPr="00655017">
              <w:rPr>
                <w:rFonts w:ascii="Times New Roman" w:hAnsi="Times New Roman"/>
              </w:rPr>
              <w:t xml:space="preserve"> </w:t>
            </w:r>
          </w:p>
          <w:p w:rsidR="0050272B" w:rsidRPr="00655017" w:rsidRDefault="0050272B" w:rsidP="000E0CEA">
            <w:pPr>
              <w:ind w:firstLine="0"/>
              <w:jc w:val="center"/>
              <w:rPr>
                <w:rFonts w:ascii="Times New Roman" w:hAnsi="Times New Roman"/>
              </w:rPr>
            </w:pPr>
            <w:r w:rsidRPr="00655017">
              <w:rPr>
                <w:rFonts w:ascii="Times New Roman" w:hAnsi="Times New Roman"/>
              </w:rPr>
              <w:t>д.</w:t>
            </w:r>
            <w:r w:rsidR="000E0CEA">
              <w:rPr>
                <w:rFonts w:ascii="Times New Roman" w:hAnsi="Times New Roman"/>
              </w:rPr>
              <w:t xml:space="preserve"> 8</w:t>
            </w:r>
            <w:r w:rsidRPr="00655017">
              <w:rPr>
                <w:rFonts w:ascii="Times New Roman" w:hAnsi="Times New Roman"/>
              </w:rPr>
              <w:t xml:space="preserve"> </w:t>
            </w:r>
            <w:r w:rsidR="000E0CEA">
              <w:rPr>
                <w:rFonts w:ascii="Times New Roman" w:hAnsi="Times New Roman"/>
              </w:rPr>
              <w:t>(</w:t>
            </w:r>
            <w:r w:rsidRPr="00655017">
              <w:rPr>
                <w:rFonts w:ascii="Times New Roman" w:hAnsi="Times New Roman"/>
              </w:rPr>
              <w:t>ул. Сибирская</w:t>
            </w:r>
            <w:r w:rsidR="000E0CEA">
              <w:rPr>
                <w:rFonts w:ascii="Times New Roman" w:hAnsi="Times New Roman"/>
              </w:rPr>
              <w:t>)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73441C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272B" w:rsidRPr="0073441C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73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Default="0050272B" w:rsidP="0050272B">
            <w:pPr>
              <w:ind w:hanging="38"/>
              <w:jc w:val="center"/>
              <w:rPr>
                <w:rFonts w:ascii="Times New Roman" w:hAnsi="Times New Roman"/>
              </w:rPr>
            </w:pPr>
            <w:proofErr w:type="spellStart"/>
            <w:r w:rsidRPr="00C30DF2">
              <w:rPr>
                <w:rFonts w:ascii="Times New Roman" w:hAnsi="Times New Roman"/>
              </w:rPr>
              <w:t>мкр</w:t>
            </w:r>
            <w:proofErr w:type="spellEnd"/>
            <w:r w:rsidRPr="00C30DF2">
              <w:rPr>
                <w:rFonts w:ascii="Times New Roman" w:hAnsi="Times New Roman"/>
              </w:rPr>
              <w:t>. Зеленый берег</w:t>
            </w:r>
          </w:p>
          <w:p w:rsidR="000E0CEA" w:rsidRDefault="000E0CEA" w:rsidP="0050272B">
            <w:pPr>
              <w:ind w:hanging="38"/>
              <w:jc w:val="center"/>
            </w:pPr>
            <w:r w:rsidRPr="00655017">
              <w:rPr>
                <w:rFonts w:ascii="Times New Roman" w:hAnsi="Times New Roman"/>
              </w:rPr>
              <w:t>ул. Зеленая</w:t>
            </w:r>
            <w:r>
              <w:rPr>
                <w:rFonts w:ascii="Times New Roman" w:hAnsi="Times New Roman"/>
              </w:rPr>
              <w:t xml:space="preserve">, </w:t>
            </w:r>
            <w:r w:rsidRPr="00655017">
              <w:rPr>
                <w:rFonts w:ascii="Times New Roman" w:hAnsi="Times New Roman"/>
              </w:rPr>
              <w:t>Снежная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0CEA" w:rsidRDefault="000E0CEA" w:rsidP="00BB5818">
            <w:pPr>
              <w:ind w:firstLine="0"/>
              <w:jc w:val="center"/>
              <w:rPr>
                <w:rFonts w:ascii="Times New Roman" w:hAnsi="Times New Roman"/>
              </w:rPr>
            </w:pPr>
            <w:r w:rsidRPr="00655017">
              <w:rPr>
                <w:rFonts w:ascii="Times New Roman" w:hAnsi="Times New Roman"/>
              </w:rPr>
              <w:t>д.8</w:t>
            </w:r>
            <w:r>
              <w:rPr>
                <w:rFonts w:ascii="Times New Roman" w:hAnsi="Times New Roman"/>
              </w:rPr>
              <w:t xml:space="preserve"> (</w:t>
            </w:r>
            <w:r w:rsidR="0050272B" w:rsidRPr="00655017">
              <w:rPr>
                <w:rFonts w:ascii="Times New Roman" w:hAnsi="Times New Roman"/>
              </w:rPr>
              <w:t>ул. Зеленая</w:t>
            </w:r>
            <w:r>
              <w:rPr>
                <w:rFonts w:ascii="Times New Roman" w:hAnsi="Times New Roman"/>
              </w:rPr>
              <w:t>)</w:t>
            </w:r>
            <w:r w:rsidR="0050272B" w:rsidRPr="00655017">
              <w:rPr>
                <w:rFonts w:ascii="Times New Roman" w:hAnsi="Times New Roman"/>
              </w:rPr>
              <w:t xml:space="preserve">, </w:t>
            </w:r>
          </w:p>
          <w:p w:rsidR="0050272B" w:rsidRPr="00655017" w:rsidRDefault="0050272B" w:rsidP="000E0CEA">
            <w:pPr>
              <w:ind w:firstLine="0"/>
              <w:jc w:val="center"/>
              <w:rPr>
                <w:rFonts w:ascii="Times New Roman" w:hAnsi="Times New Roman"/>
              </w:rPr>
            </w:pPr>
            <w:r w:rsidRPr="00655017">
              <w:rPr>
                <w:rFonts w:ascii="Times New Roman" w:hAnsi="Times New Roman"/>
              </w:rPr>
              <w:t>д.</w:t>
            </w:r>
            <w:r w:rsidR="000E0CEA">
              <w:rPr>
                <w:rFonts w:ascii="Times New Roman" w:hAnsi="Times New Roman"/>
              </w:rPr>
              <w:t>3</w:t>
            </w:r>
            <w:r w:rsidRPr="00655017">
              <w:rPr>
                <w:rFonts w:ascii="Times New Roman" w:hAnsi="Times New Roman"/>
              </w:rPr>
              <w:t xml:space="preserve">  </w:t>
            </w:r>
            <w:r w:rsidR="000E0CEA">
              <w:rPr>
                <w:rFonts w:ascii="Times New Roman" w:hAnsi="Times New Roman"/>
              </w:rPr>
              <w:t>(</w:t>
            </w:r>
            <w:r w:rsidRPr="00655017">
              <w:rPr>
                <w:rFonts w:ascii="Times New Roman" w:hAnsi="Times New Roman"/>
              </w:rPr>
              <w:t>ул. Снежная</w:t>
            </w:r>
            <w:r w:rsidR="000E0CEA">
              <w:rPr>
                <w:rFonts w:ascii="Times New Roman" w:hAnsi="Times New Roman"/>
              </w:rPr>
              <w:t>)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73441C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272B" w:rsidRPr="0073441C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74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Default="0050272B" w:rsidP="0050272B">
            <w:pPr>
              <w:ind w:hanging="38"/>
              <w:jc w:val="center"/>
              <w:rPr>
                <w:rFonts w:ascii="Times New Roman" w:hAnsi="Times New Roman"/>
              </w:rPr>
            </w:pPr>
            <w:proofErr w:type="spellStart"/>
            <w:r w:rsidRPr="00C30DF2">
              <w:rPr>
                <w:rFonts w:ascii="Times New Roman" w:hAnsi="Times New Roman"/>
              </w:rPr>
              <w:t>мкр</w:t>
            </w:r>
            <w:proofErr w:type="spellEnd"/>
            <w:r w:rsidRPr="00C30DF2">
              <w:rPr>
                <w:rFonts w:ascii="Times New Roman" w:hAnsi="Times New Roman"/>
              </w:rPr>
              <w:t>. Зеленый берег</w:t>
            </w:r>
            <w:r w:rsidR="000E0CEA">
              <w:rPr>
                <w:rFonts w:ascii="Times New Roman" w:hAnsi="Times New Roman"/>
              </w:rPr>
              <w:t xml:space="preserve">, </w:t>
            </w:r>
          </w:p>
          <w:p w:rsidR="000E0CEA" w:rsidRDefault="000E0CEA" w:rsidP="0050272B">
            <w:pPr>
              <w:ind w:hanging="38"/>
              <w:jc w:val="center"/>
            </w:pPr>
            <w:r w:rsidRPr="00655017">
              <w:rPr>
                <w:rFonts w:ascii="Times New Roman" w:hAnsi="Times New Roman"/>
              </w:rPr>
              <w:t>ул. Зеленая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0CEA" w:rsidRDefault="000E0CEA" w:rsidP="00BB5818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0272B" w:rsidRPr="00655017" w:rsidRDefault="0050272B" w:rsidP="00BB5818">
            <w:pPr>
              <w:ind w:firstLine="0"/>
              <w:jc w:val="center"/>
              <w:rPr>
                <w:rFonts w:ascii="Times New Roman" w:hAnsi="Times New Roman"/>
              </w:rPr>
            </w:pPr>
            <w:r w:rsidRPr="00655017">
              <w:rPr>
                <w:rFonts w:ascii="Times New Roman" w:hAnsi="Times New Roman"/>
              </w:rPr>
              <w:t>д.10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73441C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272B" w:rsidRPr="0073441C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75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Default="0050272B" w:rsidP="0050272B">
            <w:pPr>
              <w:ind w:hanging="38"/>
              <w:jc w:val="center"/>
              <w:rPr>
                <w:rFonts w:ascii="Times New Roman" w:hAnsi="Times New Roman"/>
              </w:rPr>
            </w:pPr>
            <w:proofErr w:type="spellStart"/>
            <w:r w:rsidRPr="00C30DF2">
              <w:rPr>
                <w:rFonts w:ascii="Times New Roman" w:hAnsi="Times New Roman"/>
              </w:rPr>
              <w:t>мкр</w:t>
            </w:r>
            <w:proofErr w:type="spellEnd"/>
            <w:r w:rsidRPr="00C30DF2">
              <w:rPr>
                <w:rFonts w:ascii="Times New Roman" w:hAnsi="Times New Roman"/>
              </w:rPr>
              <w:t>. Зеленый берег</w:t>
            </w:r>
            <w:r w:rsidR="000E0CEA">
              <w:rPr>
                <w:rFonts w:ascii="Times New Roman" w:hAnsi="Times New Roman"/>
              </w:rPr>
              <w:t>,</w:t>
            </w:r>
          </w:p>
          <w:p w:rsidR="000E0CEA" w:rsidRDefault="000E0CEA" w:rsidP="0050272B">
            <w:pPr>
              <w:ind w:hanging="38"/>
              <w:jc w:val="center"/>
            </w:pPr>
            <w:r w:rsidRPr="00655017">
              <w:rPr>
                <w:rFonts w:ascii="Times New Roman" w:hAnsi="Times New Roman"/>
              </w:rPr>
              <w:t>ул. Зеленая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C11" w:rsidRDefault="006F5C11" w:rsidP="000E0CE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0272B" w:rsidRPr="00655017" w:rsidRDefault="0050272B" w:rsidP="000E0CEA">
            <w:pPr>
              <w:ind w:firstLine="0"/>
              <w:jc w:val="center"/>
              <w:rPr>
                <w:rFonts w:ascii="Times New Roman" w:hAnsi="Times New Roman"/>
              </w:rPr>
            </w:pPr>
            <w:r w:rsidRPr="00655017">
              <w:rPr>
                <w:rFonts w:ascii="Times New Roman" w:hAnsi="Times New Roman"/>
              </w:rPr>
              <w:t>д.11, д.17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73441C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0272B" w:rsidRPr="0073441C" w:rsidTr="0050272B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2B" w:rsidRPr="006F5C11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lastRenderedPageBreak/>
              <w:t>76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72B" w:rsidRDefault="0050272B" w:rsidP="0050272B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B436C8">
              <w:rPr>
                <w:rFonts w:ascii="Times New Roman" w:hAnsi="Times New Roman"/>
              </w:rPr>
              <w:t>мкр</w:t>
            </w:r>
            <w:proofErr w:type="spellEnd"/>
            <w:r w:rsidRPr="00B436C8">
              <w:rPr>
                <w:rFonts w:ascii="Times New Roman" w:hAnsi="Times New Roman"/>
              </w:rPr>
              <w:t>. Зеленый берег</w:t>
            </w:r>
          </w:p>
          <w:p w:rsidR="006F5C11" w:rsidRDefault="006F5C11" w:rsidP="0050272B">
            <w:pPr>
              <w:ind w:firstLine="0"/>
              <w:jc w:val="center"/>
            </w:pPr>
            <w:r w:rsidRPr="00655017">
              <w:rPr>
                <w:rFonts w:ascii="Times New Roman" w:hAnsi="Times New Roman"/>
              </w:rPr>
              <w:t>ул. Зеленая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C11" w:rsidRDefault="006F5C11" w:rsidP="006F5C11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0272B" w:rsidRPr="00655017" w:rsidRDefault="0050272B" w:rsidP="006F5C11">
            <w:pPr>
              <w:ind w:firstLine="0"/>
              <w:jc w:val="center"/>
              <w:rPr>
                <w:rFonts w:ascii="Times New Roman" w:hAnsi="Times New Roman"/>
              </w:rPr>
            </w:pPr>
            <w:r w:rsidRPr="00655017">
              <w:rPr>
                <w:rFonts w:ascii="Times New Roman" w:hAnsi="Times New Roman"/>
              </w:rPr>
              <w:t>д.12, д.19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72B" w:rsidRPr="0073441C" w:rsidRDefault="0050272B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B5818" w:rsidRPr="0073441C" w:rsidTr="000E0CEA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18" w:rsidRPr="006F5C11" w:rsidRDefault="00BB5818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77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5818" w:rsidRDefault="00BB5818" w:rsidP="0050272B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B436C8">
              <w:rPr>
                <w:rFonts w:ascii="Times New Roman" w:hAnsi="Times New Roman"/>
              </w:rPr>
              <w:t>мкр</w:t>
            </w:r>
            <w:proofErr w:type="spellEnd"/>
            <w:r w:rsidRPr="00B436C8">
              <w:rPr>
                <w:rFonts w:ascii="Times New Roman" w:hAnsi="Times New Roman"/>
              </w:rPr>
              <w:t>. Зеленый берег</w:t>
            </w:r>
            <w:r w:rsidR="006F5C11">
              <w:rPr>
                <w:rFonts w:ascii="Times New Roman" w:hAnsi="Times New Roman"/>
              </w:rPr>
              <w:t>,</w:t>
            </w:r>
          </w:p>
          <w:p w:rsidR="006F5C11" w:rsidRDefault="006F5C11" w:rsidP="0050272B">
            <w:pPr>
              <w:ind w:firstLine="0"/>
              <w:jc w:val="center"/>
            </w:pPr>
            <w:r w:rsidRPr="00655017">
              <w:rPr>
                <w:rFonts w:ascii="Times New Roman" w:hAnsi="Times New Roman"/>
              </w:rPr>
              <w:t>ул. Зеленая</w:t>
            </w:r>
            <w:r>
              <w:rPr>
                <w:rFonts w:ascii="Times New Roman" w:hAnsi="Times New Roman"/>
              </w:rPr>
              <w:t xml:space="preserve">, </w:t>
            </w:r>
            <w:r w:rsidRPr="00655017">
              <w:rPr>
                <w:rFonts w:ascii="Times New Roman" w:hAnsi="Times New Roman"/>
              </w:rPr>
              <w:t>Снежная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C11" w:rsidRDefault="006F5C11" w:rsidP="00BB581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14 (</w:t>
            </w:r>
            <w:r w:rsidR="00BB5818" w:rsidRPr="00655017">
              <w:rPr>
                <w:rFonts w:ascii="Times New Roman" w:hAnsi="Times New Roman"/>
              </w:rPr>
              <w:t>ул. Зеленая</w:t>
            </w:r>
            <w:r>
              <w:rPr>
                <w:rFonts w:ascii="Times New Roman" w:hAnsi="Times New Roman"/>
              </w:rPr>
              <w:t>)</w:t>
            </w:r>
            <w:r w:rsidR="00BB5818" w:rsidRPr="00655017">
              <w:rPr>
                <w:rFonts w:ascii="Times New Roman" w:hAnsi="Times New Roman"/>
              </w:rPr>
              <w:t xml:space="preserve">, </w:t>
            </w:r>
          </w:p>
          <w:p w:rsidR="00BB5818" w:rsidRPr="00655017" w:rsidRDefault="00BB5818" w:rsidP="006F5C11">
            <w:pPr>
              <w:ind w:firstLine="0"/>
              <w:jc w:val="center"/>
              <w:rPr>
                <w:rFonts w:ascii="Times New Roman" w:hAnsi="Times New Roman"/>
              </w:rPr>
            </w:pPr>
            <w:r w:rsidRPr="00655017">
              <w:rPr>
                <w:rFonts w:ascii="Times New Roman" w:hAnsi="Times New Roman"/>
              </w:rPr>
              <w:t>д.</w:t>
            </w:r>
            <w:r w:rsidR="006F5C11">
              <w:rPr>
                <w:rFonts w:ascii="Times New Roman" w:hAnsi="Times New Roman"/>
              </w:rPr>
              <w:t xml:space="preserve"> 5</w:t>
            </w:r>
            <w:r w:rsidRPr="00655017">
              <w:rPr>
                <w:rFonts w:ascii="Times New Roman" w:hAnsi="Times New Roman"/>
              </w:rPr>
              <w:t xml:space="preserve"> </w:t>
            </w:r>
            <w:r w:rsidR="006F5C11">
              <w:rPr>
                <w:rFonts w:ascii="Times New Roman" w:hAnsi="Times New Roman"/>
              </w:rPr>
              <w:t>(</w:t>
            </w:r>
            <w:r w:rsidRPr="00655017">
              <w:rPr>
                <w:rFonts w:ascii="Times New Roman" w:hAnsi="Times New Roman"/>
              </w:rPr>
              <w:t>ул. Снежная</w:t>
            </w:r>
            <w:r w:rsidR="006F5C11">
              <w:rPr>
                <w:rFonts w:ascii="Times New Roman" w:hAnsi="Times New Roman"/>
              </w:rPr>
              <w:t>)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818" w:rsidRPr="0073441C" w:rsidRDefault="00BB5818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B5818" w:rsidRPr="0073441C" w:rsidTr="000E0CEA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18" w:rsidRPr="006F5C11" w:rsidRDefault="00BB5818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78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5818" w:rsidRDefault="00BB5818" w:rsidP="0050272B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B436C8">
              <w:rPr>
                <w:rFonts w:ascii="Times New Roman" w:hAnsi="Times New Roman"/>
              </w:rPr>
              <w:t>мкр</w:t>
            </w:r>
            <w:proofErr w:type="spellEnd"/>
            <w:r w:rsidRPr="00B436C8">
              <w:rPr>
                <w:rFonts w:ascii="Times New Roman" w:hAnsi="Times New Roman"/>
              </w:rPr>
              <w:t>. Зеленый берег</w:t>
            </w:r>
            <w:r w:rsidR="006F5C11">
              <w:rPr>
                <w:rFonts w:ascii="Times New Roman" w:hAnsi="Times New Roman"/>
              </w:rPr>
              <w:t>,</w:t>
            </w:r>
          </w:p>
          <w:p w:rsidR="006F5C11" w:rsidRDefault="006F5C11" w:rsidP="0050272B">
            <w:pPr>
              <w:ind w:firstLine="0"/>
              <w:jc w:val="center"/>
            </w:pPr>
            <w:r w:rsidRPr="00655017">
              <w:rPr>
                <w:rFonts w:ascii="Times New Roman" w:hAnsi="Times New Roman"/>
              </w:rPr>
              <w:t>ул. Кедровая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C11" w:rsidRDefault="006F5C11" w:rsidP="00BB5818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B5818" w:rsidRPr="00655017" w:rsidRDefault="00BB5818" w:rsidP="00BB5818">
            <w:pPr>
              <w:ind w:firstLine="0"/>
              <w:jc w:val="center"/>
              <w:rPr>
                <w:rFonts w:ascii="Times New Roman" w:hAnsi="Times New Roman"/>
              </w:rPr>
            </w:pPr>
            <w:r w:rsidRPr="00655017">
              <w:rPr>
                <w:rFonts w:ascii="Times New Roman" w:hAnsi="Times New Roman"/>
              </w:rPr>
              <w:t>д.4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818" w:rsidRPr="0073441C" w:rsidRDefault="00BB5818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B5818" w:rsidRPr="0073441C" w:rsidTr="000E0CEA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18" w:rsidRPr="006F5C11" w:rsidRDefault="00BB5818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79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5818" w:rsidRDefault="00BB5818" w:rsidP="0050272B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B436C8">
              <w:rPr>
                <w:rFonts w:ascii="Times New Roman" w:hAnsi="Times New Roman"/>
              </w:rPr>
              <w:t>мкр</w:t>
            </w:r>
            <w:proofErr w:type="spellEnd"/>
            <w:r w:rsidRPr="00B436C8">
              <w:rPr>
                <w:rFonts w:ascii="Times New Roman" w:hAnsi="Times New Roman"/>
              </w:rPr>
              <w:t>. Зеленый берег</w:t>
            </w:r>
            <w:r w:rsidR="006F5C11">
              <w:rPr>
                <w:rFonts w:ascii="Times New Roman" w:hAnsi="Times New Roman"/>
              </w:rPr>
              <w:t>,</w:t>
            </w:r>
          </w:p>
          <w:p w:rsidR="006F5C11" w:rsidRDefault="006F5C11" w:rsidP="0050272B">
            <w:pPr>
              <w:ind w:firstLine="0"/>
              <w:jc w:val="center"/>
            </w:pPr>
            <w:r w:rsidRPr="00655017">
              <w:rPr>
                <w:rFonts w:ascii="Times New Roman" w:hAnsi="Times New Roman"/>
              </w:rPr>
              <w:t>ул. Сибирская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C11" w:rsidRDefault="006F5C11" w:rsidP="006F5C11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B5818" w:rsidRPr="00655017" w:rsidRDefault="00BB5818" w:rsidP="006F5C11">
            <w:pPr>
              <w:ind w:firstLine="0"/>
              <w:jc w:val="center"/>
              <w:rPr>
                <w:rFonts w:ascii="Times New Roman" w:hAnsi="Times New Roman"/>
              </w:rPr>
            </w:pPr>
            <w:r w:rsidRPr="00655017">
              <w:rPr>
                <w:rFonts w:ascii="Times New Roman" w:hAnsi="Times New Roman"/>
              </w:rPr>
              <w:t>д.2, д. 6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818" w:rsidRPr="0073441C" w:rsidRDefault="00BB5818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B5818" w:rsidRPr="0073441C" w:rsidTr="000E0CEA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18" w:rsidRPr="006F5C11" w:rsidRDefault="00BB5818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80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5818" w:rsidRDefault="00BB5818" w:rsidP="0050272B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B436C8">
              <w:rPr>
                <w:rFonts w:ascii="Times New Roman" w:hAnsi="Times New Roman"/>
              </w:rPr>
              <w:t>мкр</w:t>
            </w:r>
            <w:proofErr w:type="spellEnd"/>
            <w:r w:rsidRPr="00B436C8">
              <w:rPr>
                <w:rFonts w:ascii="Times New Roman" w:hAnsi="Times New Roman"/>
              </w:rPr>
              <w:t>. Зеленый берег</w:t>
            </w:r>
            <w:r w:rsidR="006F5C11">
              <w:rPr>
                <w:rFonts w:ascii="Times New Roman" w:hAnsi="Times New Roman"/>
              </w:rPr>
              <w:t>,</w:t>
            </w:r>
          </w:p>
          <w:p w:rsidR="006F5C11" w:rsidRDefault="006F5C11" w:rsidP="0050272B">
            <w:pPr>
              <w:ind w:firstLine="0"/>
              <w:jc w:val="center"/>
            </w:pPr>
            <w:r w:rsidRPr="00655017">
              <w:rPr>
                <w:rFonts w:ascii="Times New Roman" w:hAnsi="Times New Roman"/>
              </w:rPr>
              <w:t>ул. Сибирская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C11" w:rsidRDefault="006F5C11" w:rsidP="006F5C11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B5818" w:rsidRPr="00655017" w:rsidRDefault="00BB5818" w:rsidP="006F5C11">
            <w:pPr>
              <w:ind w:firstLine="0"/>
              <w:jc w:val="center"/>
              <w:rPr>
                <w:rFonts w:ascii="Times New Roman" w:hAnsi="Times New Roman"/>
              </w:rPr>
            </w:pPr>
            <w:r w:rsidRPr="00655017">
              <w:rPr>
                <w:rFonts w:ascii="Times New Roman" w:hAnsi="Times New Roman"/>
              </w:rPr>
              <w:t>д.10, д. 14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818" w:rsidRPr="0073441C" w:rsidRDefault="00BB5818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B5818" w:rsidRPr="0073441C" w:rsidTr="000E0CEA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18" w:rsidRPr="006F5C11" w:rsidRDefault="00BB5818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81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5818" w:rsidRDefault="00BB5818" w:rsidP="0050272B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B436C8">
              <w:rPr>
                <w:rFonts w:ascii="Times New Roman" w:hAnsi="Times New Roman"/>
              </w:rPr>
              <w:t>мкр</w:t>
            </w:r>
            <w:proofErr w:type="spellEnd"/>
            <w:r w:rsidRPr="00B436C8">
              <w:rPr>
                <w:rFonts w:ascii="Times New Roman" w:hAnsi="Times New Roman"/>
              </w:rPr>
              <w:t>. Зеленый берег</w:t>
            </w:r>
            <w:r w:rsidR="006F5C11">
              <w:rPr>
                <w:rFonts w:ascii="Times New Roman" w:hAnsi="Times New Roman"/>
              </w:rPr>
              <w:t>,</w:t>
            </w:r>
          </w:p>
          <w:p w:rsidR="006F5C11" w:rsidRDefault="006F5C11" w:rsidP="0050272B">
            <w:pPr>
              <w:ind w:firstLine="0"/>
              <w:jc w:val="center"/>
            </w:pPr>
            <w:r w:rsidRPr="00655017">
              <w:rPr>
                <w:rFonts w:ascii="Times New Roman" w:hAnsi="Times New Roman"/>
              </w:rPr>
              <w:t>ул. Сибирская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C11" w:rsidRDefault="006F5C11" w:rsidP="00BB5818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B5818" w:rsidRPr="00655017" w:rsidRDefault="00BB5818" w:rsidP="00BB5818">
            <w:pPr>
              <w:ind w:firstLine="0"/>
              <w:jc w:val="center"/>
              <w:rPr>
                <w:rFonts w:ascii="Times New Roman" w:hAnsi="Times New Roman"/>
              </w:rPr>
            </w:pPr>
            <w:r w:rsidRPr="00655017">
              <w:rPr>
                <w:rFonts w:ascii="Times New Roman" w:hAnsi="Times New Roman"/>
              </w:rPr>
              <w:t>д.16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818" w:rsidRPr="0073441C" w:rsidRDefault="00BB5818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B5818" w:rsidRPr="0073441C" w:rsidTr="000E0CEA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18" w:rsidRPr="006F5C11" w:rsidRDefault="00BB5818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5818" w:rsidRDefault="00BB5818" w:rsidP="0050272B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B436C8">
              <w:rPr>
                <w:rFonts w:ascii="Times New Roman" w:hAnsi="Times New Roman"/>
              </w:rPr>
              <w:t>мкр</w:t>
            </w:r>
            <w:proofErr w:type="spellEnd"/>
            <w:r w:rsidRPr="00B436C8">
              <w:rPr>
                <w:rFonts w:ascii="Times New Roman" w:hAnsi="Times New Roman"/>
              </w:rPr>
              <w:t>. Зеленый берег</w:t>
            </w:r>
            <w:r w:rsidR="006F5C11">
              <w:rPr>
                <w:rFonts w:ascii="Times New Roman" w:hAnsi="Times New Roman"/>
              </w:rPr>
              <w:t>,</w:t>
            </w:r>
          </w:p>
          <w:p w:rsidR="006F5C11" w:rsidRDefault="006F5C11" w:rsidP="0050272B">
            <w:pPr>
              <w:ind w:firstLine="0"/>
              <w:jc w:val="center"/>
            </w:pPr>
            <w:r w:rsidRPr="00655017">
              <w:rPr>
                <w:rFonts w:ascii="Times New Roman" w:hAnsi="Times New Roman"/>
              </w:rPr>
              <w:t>ул. Снежная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C11" w:rsidRDefault="006F5C11" w:rsidP="00BB5818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B5818" w:rsidRPr="00655017" w:rsidRDefault="00BB5818" w:rsidP="00BB5818">
            <w:pPr>
              <w:ind w:firstLine="0"/>
              <w:jc w:val="center"/>
              <w:rPr>
                <w:rFonts w:ascii="Times New Roman" w:hAnsi="Times New Roman"/>
              </w:rPr>
            </w:pPr>
            <w:r w:rsidRPr="00655017">
              <w:rPr>
                <w:rFonts w:ascii="Times New Roman" w:hAnsi="Times New Roman"/>
              </w:rPr>
              <w:t>д.1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818" w:rsidRPr="0073441C" w:rsidRDefault="00BB5818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B5818" w:rsidRPr="0073441C" w:rsidTr="000E0CEA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18" w:rsidRPr="006F5C11" w:rsidRDefault="00BB5818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83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5818" w:rsidRDefault="00BB5818" w:rsidP="0050272B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B436C8">
              <w:rPr>
                <w:rFonts w:ascii="Times New Roman" w:hAnsi="Times New Roman"/>
              </w:rPr>
              <w:t>мкр</w:t>
            </w:r>
            <w:proofErr w:type="spellEnd"/>
            <w:r w:rsidRPr="00B436C8">
              <w:rPr>
                <w:rFonts w:ascii="Times New Roman" w:hAnsi="Times New Roman"/>
              </w:rPr>
              <w:t>. Зеленый берег</w:t>
            </w:r>
            <w:r w:rsidR="006F5C11">
              <w:rPr>
                <w:rFonts w:ascii="Times New Roman" w:hAnsi="Times New Roman"/>
              </w:rPr>
              <w:t>,</w:t>
            </w:r>
          </w:p>
          <w:p w:rsidR="006F5C11" w:rsidRDefault="006F5C11" w:rsidP="0050272B">
            <w:pPr>
              <w:ind w:firstLine="0"/>
              <w:jc w:val="center"/>
            </w:pPr>
            <w:r w:rsidRPr="00655017">
              <w:rPr>
                <w:rFonts w:ascii="Times New Roman" w:hAnsi="Times New Roman"/>
              </w:rPr>
              <w:t>ул. Снежная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C11" w:rsidRDefault="006F5C11" w:rsidP="006F5C11">
            <w:pPr>
              <w:jc w:val="center"/>
              <w:rPr>
                <w:rFonts w:ascii="Times New Roman" w:hAnsi="Times New Roman"/>
              </w:rPr>
            </w:pPr>
          </w:p>
          <w:p w:rsidR="00BB5818" w:rsidRPr="00655017" w:rsidRDefault="00BB5818" w:rsidP="006F5C11">
            <w:pPr>
              <w:jc w:val="center"/>
              <w:rPr>
                <w:rFonts w:ascii="Times New Roman" w:hAnsi="Times New Roman"/>
              </w:rPr>
            </w:pPr>
            <w:r w:rsidRPr="00655017">
              <w:rPr>
                <w:rFonts w:ascii="Times New Roman" w:hAnsi="Times New Roman"/>
              </w:rPr>
              <w:t>д. 4, д. 6, д. 6а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818" w:rsidRPr="0073441C" w:rsidRDefault="00BB5818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B5818" w:rsidRPr="0073441C" w:rsidTr="000E0CEA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18" w:rsidRPr="006F5C11" w:rsidRDefault="00BB5818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84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5818" w:rsidRDefault="00BB5818" w:rsidP="0050272B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B436C8">
              <w:rPr>
                <w:rFonts w:ascii="Times New Roman" w:hAnsi="Times New Roman"/>
              </w:rPr>
              <w:t>мкр</w:t>
            </w:r>
            <w:proofErr w:type="spellEnd"/>
            <w:r w:rsidRPr="00B436C8">
              <w:rPr>
                <w:rFonts w:ascii="Times New Roman" w:hAnsi="Times New Roman"/>
              </w:rPr>
              <w:t>. Зеленый берег</w:t>
            </w:r>
            <w:r w:rsidR="006F5C11">
              <w:rPr>
                <w:rFonts w:ascii="Times New Roman" w:hAnsi="Times New Roman"/>
              </w:rPr>
              <w:t>,</w:t>
            </w:r>
          </w:p>
          <w:p w:rsidR="006F5C11" w:rsidRDefault="006F5C11" w:rsidP="0050272B">
            <w:pPr>
              <w:ind w:firstLine="0"/>
              <w:jc w:val="center"/>
            </w:pPr>
            <w:r w:rsidRPr="00655017">
              <w:rPr>
                <w:rFonts w:ascii="Times New Roman" w:hAnsi="Times New Roman"/>
              </w:rPr>
              <w:t>ул. Снежная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C11" w:rsidRDefault="006F5C11" w:rsidP="006F5C11">
            <w:pPr>
              <w:jc w:val="center"/>
              <w:rPr>
                <w:rFonts w:ascii="Times New Roman" w:hAnsi="Times New Roman"/>
              </w:rPr>
            </w:pPr>
          </w:p>
          <w:p w:rsidR="00BB5818" w:rsidRPr="00655017" w:rsidRDefault="00BB5818" w:rsidP="006F5C11">
            <w:pPr>
              <w:jc w:val="center"/>
              <w:rPr>
                <w:rFonts w:ascii="Times New Roman" w:hAnsi="Times New Roman"/>
              </w:rPr>
            </w:pPr>
            <w:r w:rsidRPr="00655017">
              <w:rPr>
                <w:rFonts w:ascii="Times New Roman" w:hAnsi="Times New Roman"/>
              </w:rPr>
              <w:t>д. 7,  д. 9, д. 12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818" w:rsidRPr="0073441C" w:rsidRDefault="00BB5818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B5818" w:rsidRPr="0073441C" w:rsidTr="000E0CEA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18" w:rsidRPr="006F5C11" w:rsidRDefault="00BB5818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85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5818" w:rsidRDefault="00BB5818" w:rsidP="0050272B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B436C8">
              <w:rPr>
                <w:rFonts w:ascii="Times New Roman" w:hAnsi="Times New Roman"/>
              </w:rPr>
              <w:t>мкр</w:t>
            </w:r>
            <w:proofErr w:type="spellEnd"/>
            <w:r w:rsidRPr="00B436C8">
              <w:rPr>
                <w:rFonts w:ascii="Times New Roman" w:hAnsi="Times New Roman"/>
              </w:rPr>
              <w:t>. Зеленый берег</w:t>
            </w:r>
            <w:r w:rsidR="006F5C11">
              <w:rPr>
                <w:rFonts w:ascii="Times New Roman" w:hAnsi="Times New Roman"/>
              </w:rPr>
              <w:t xml:space="preserve">, </w:t>
            </w:r>
          </w:p>
          <w:p w:rsidR="006F5C11" w:rsidRPr="00655017" w:rsidRDefault="006F5C11" w:rsidP="0050272B">
            <w:pPr>
              <w:ind w:firstLine="0"/>
              <w:jc w:val="center"/>
              <w:rPr>
                <w:rFonts w:ascii="Times New Roman" w:hAnsi="Times New Roman"/>
              </w:rPr>
            </w:pPr>
            <w:r w:rsidRPr="00655017">
              <w:rPr>
                <w:rFonts w:ascii="Times New Roman" w:hAnsi="Times New Roman"/>
              </w:rPr>
              <w:t>ул. Снежная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C11" w:rsidRDefault="006F5C11" w:rsidP="000E0CEA">
            <w:pPr>
              <w:jc w:val="center"/>
              <w:rPr>
                <w:rFonts w:ascii="Times New Roman" w:hAnsi="Times New Roman"/>
              </w:rPr>
            </w:pPr>
          </w:p>
          <w:p w:rsidR="00BB5818" w:rsidRPr="00655017" w:rsidRDefault="00BB5818" w:rsidP="000E0CEA">
            <w:pPr>
              <w:jc w:val="center"/>
              <w:rPr>
                <w:rFonts w:ascii="Times New Roman" w:hAnsi="Times New Roman"/>
              </w:rPr>
            </w:pPr>
            <w:r w:rsidRPr="00655017">
              <w:rPr>
                <w:rFonts w:ascii="Times New Roman" w:hAnsi="Times New Roman"/>
              </w:rPr>
              <w:t>д.8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818" w:rsidRPr="0073441C" w:rsidRDefault="00BB5818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B5818" w:rsidRPr="0073441C" w:rsidTr="000E0CEA">
        <w:trPr>
          <w:trHeight w:val="4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818" w:rsidRPr="006F5C11" w:rsidRDefault="00BB5818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F5C11">
              <w:rPr>
                <w:rFonts w:ascii="Times New Roman" w:hAnsi="Times New Roman"/>
                <w:bCs/>
                <w:color w:val="000000"/>
              </w:rPr>
              <w:t>86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C11" w:rsidRDefault="006F5C11" w:rsidP="0050272B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BB5818" w:rsidRDefault="00BB5818" w:rsidP="0050272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Лесная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C11" w:rsidRDefault="006F5C11" w:rsidP="000E0CEA">
            <w:pPr>
              <w:jc w:val="center"/>
              <w:rPr>
                <w:rFonts w:ascii="Times New Roman" w:hAnsi="Times New Roman"/>
              </w:rPr>
            </w:pPr>
          </w:p>
          <w:p w:rsidR="00BB5818" w:rsidRPr="00655017" w:rsidRDefault="000E0CEA" w:rsidP="000E0C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818" w:rsidRPr="0073441C" w:rsidRDefault="00BB5818" w:rsidP="005027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809E7" w:rsidRDefault="00F809E7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DC7108" w:rsidRDefault="00DC7108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DC7108" w:rsidRDefault="00DC7108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DC7108" w:rsidRDefault="00DC7108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DC7108" w:rsidRDefault="00DC7108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DC7108" w:rsidRDefault="00DC7108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DC7108" w:rsidRDefault="00DC7108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DC7108" w:rsidRDefault="00DC7108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DC7108" w:rsidRDefault="00DC7108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DC7108" w:rsidRDefault="00DC7108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DC7108" w:rsidRDefault="00DC7108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DC7108" w:rsidRDefault="00DC7108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DC7108" w:rsidRDefault="00DC7108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DC7108" w:rsidRDefault="00DC7108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DC7108" w:rsidRDefault="00DC7108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DC7108" w:rsidRDefault="00DC7108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DC7108" w:rsidRDefault="00DC7108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DC7108" w:rsidRDefault="00DC7108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DC7108" w:rsidRDefault="00DC7108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DC7108" w:rsidRDefault="00DC7108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DC7108" w:rsidRDefault="00DC7108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DC7108" w:rsidRDefault="00DC7108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DC7108" w:rsidRDefault="00DC7108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DC7108" w:rsidRDefault="00DC7108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DC7108" w:rsidRDefault="00DC7108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DC7108" w:rsidRDefault="00DC7108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DC7108" w:rsidRPr="002A4D9D" w:rsidRDefault="00DC7108" w:rsidP="00DC710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8</w:t>
      </w:r>
    </w:p>
    <w:p w:rsidR="00DC7108" w:rsidRDefault="00DC7108" w:rsidP="00DC7108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510086">
        <w:rPr>
          <w:rFonts w:ascii="Times New Roman" w:hAnsi="Times New Roman"/>
          <w:sz w:val="28"/>
          <w:szCs w:val="28"/>
        </w:rPr>
        <w:t>рограмме</w:t>
      </w:r>
    </w:p>
    <w:p w:rsidR="00DC7108" w:rsidRDefault="00DC7108" w:rsidP="00DC7108">
      <w:pPr>
        <w:jc w:val="center"/>
        <w:rPr>
          <w:rFonts w:ascii="Times New Roman" w:hAnsi="Times New Roman"/>
          <w:sz w:val="28"/>
          <w:szCs w:val="28"/>
        </w:rPr>
      </w:pPr>
    </w:p>
    <w:p w:rsidR="00DC7108" w:rsidRDefault="00DC7108" w:rsidP="00DC7108">
      <w:pPr>
        <w:jc w:val="center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 xml:space="preserve"> общественных </w:t>
      </w:r>
      <w:r w:rsidRPr="00DA62B9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в 2018-2022 год</w:t>
      </w:r>
      <w:r>
        <w:rPr>
          <w:rFonts w:ascii="Times New Roman" w:hAnsi="Times New Roman"/>
          <w:sz w:val="28"/>
          <w:szCs w:val="28"/>
        </w:rPr>
        <w:t>ах</w:t>
      </w:r>
    </w:p>
    <w:p w:rsidR="00DC7108" w:rsidRDefault="00DC7108" w:rsidP="00DC7108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2A5A0B">
        <w:rPr>
          <w:rFonts w:ascii="Times New Roman" w:hAnsi="Times New Roman"/>
          <w:sz w:val="28"/>
          <w:szCs w:val="28"/>
        </w:rPr>
        <w:t>(адресный перечень сформирован с соответствии с предложениями по проекту муниципальной программы «Формирование современной городской среды Марковского муниципального образования на 2018-2022 годы</w:t>
      </w:r>
      <w:r>
        <w:rPr>
          <w:rFonts w:ascii="Times New Roman" w:hAnsi="Times New Roman"/>
          <w:sz w:val="28"/>
          <w:szCs w:val="28"/>
        </w:rPr>
        <w:t>»</w:t>
      </w:r>
      <w:r w:rsidRPr="002A5A0B">
        <w:rPr>
          <w:rFonts w:ascii="Times New Roman" w:hAnsi="Times New Roman"/>
          <w:sz w:val="28"/>
          <w:szCs w:val="28"/>
        </w:rPr>
        <w:t xml:space="preserve">, поступивших в рамках общественного обсуждения проекта Программы и утвержденный протоколом заседания общественной комиссии </w:t>
      </w:r>
      <w:proofErr w:type="gramEnd"/>
    </w:p>
    <w:p w:rsidR="00DC7108" w:rsidRDefault="00DC7108" w:rsidP="00DC710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053"/>
        <w:gridCol w:w="3119"/>
        <w:gridCol w:w="1785"/>
        <w:gridCol w:w="3414"/>
      </w:tblGrid>
      <w:tr w:rsidR="00DC7108" w:rsidRPr="008A6A06" w:rsidTr="000E01D5">
        <w:trPr>
          <w:trHeight w:val="49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08" w:rsidRPr="008A6A06" w:rsidRDefault="00DC7108" w:rsidP="00165D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108" w:rsidRPr="008A6A06" w:rsidRDefault="00DC7108" w:rsidP="00165D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Населенный пункт, микрорайон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7108" w:rsidRPr="008A6A06" w:rsidRDefault="00DC7108" w:rsidP="00165D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Улица, д</w:t>
            </w: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ом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108" w:rsidRPr="0073441C" w:rsidRDefault="00DC7108" w:rsidP="00165D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</w:tr>
      <w:tr w:rsidR="00DC7108" w:rsidRPr="008A6A06" w:rsidTr="000E01D5">
        <w:trPr>
          <w:trHeight w:val="49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08" w:rsidRPr="006D1374" w:rsidRDefault="00DC7108" w:rsidP="00165D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D1374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7108" w:rsidRPr="00AE6B3E" w:rsidRDefault="00DC7108" w:rsidP="00165DE1">
            <w:pPr>
              <w:ind w:firstLine="34"/>
              <w:jc w:val="left"/>
              <w:rPr>
                <w:rFonts w:ascii="Times New Roman" w:hAnsi="Times New Roman"/>
              </w:rPr>
            </w:pPr>
            <w:r w:rsidRPr="00AE6B3E">
              <w:rPr>
                <w:rFonts w:ascii="Times New Roman" w:hAnsi="Times New Roman"/>
              </w:rPr>
              <w:t xml:space="preserve">р. п. Маркова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7108" w:rsidRPr="00AE6B3E" w:rsidRDefault="00DC7108" w:rsidP="00165DE1">
            <w:pPr>
              <w:ind w:hanging="21"/>
              <w:jc w:val="left"/>
              <w:rPr>
                <w:rFonts w:ascii="Times New Roman" w:hAnsi="Times New Roman"/>
              </w:rPr>
            </w:pPr>
            <w:r w:rsidRPr="00AE6B3E">
              <w:rPr>
                <w:rFonts w:ascii="Times New Roman" w:hAnsi="Times New Roman"/>
              </w:rPr>
              <w:t xml:space="preserve">ЖК «Луговое» между МКД № 6/1 и № 6/2 </w:t>
            </w:r>
          </w:p>
          <w:p w:rsidR="00DC7108" w:rsidRPr="00AE6B3E" w:rsidRDefault="00DC7108" w:rsidP="00165DE1">
            <w:pPr>
              <w:ind w:hanging="21"/>
              <w:jc w:val="left"/>
              <w:rPr>
                <w:rFonts w:ascii="Times New Roman" w:hAnsi="Times New Roman"/>
              </w:rPr>
            </w:pPr>
            <w:r w:rsidRPr="00AE6B3E">
              <w:rPr>
                <w:rFonts w:ascii="Times New Roman" w:hAnsi="Times New Roman"/>
              </w:rPr>
              <w:t>ул. Видная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108" w:rsidRPr="00AE6B3E" w:rsidRDefault="00DC7108" w:rsidP="00165DE1">
            <w:pPr>
              <w:ind w:firstLine="34"/>
              <w:jc w:val="left"/>
              <w:rPr>
                <w:rFonts w:ascii="Times New Roman" w:hAnsi="Times New Roman"/>
              </w:rPr>
            </w:pPr>
            <w:proofErr w:type="spellStart"/>
            <w:proofErr w:type="gramStart"/>
            <w:r w:rsidRPr="00AE6B3E">
              <w:rPr>
                <w:rFonts w:ascii="Times New Roman" w:hAnsi="Times New Roman"/>
              </w:rPr>
              <w:t>Дендро</w:t>
            </w:r>
            <w:proofErr w:type="spellEnd"/>
            <w:r w:rsidRPr="00AE6B3E">
              <w:rPr>
                <w:rFonts w:ascii="Times New Roman" w:hAnsi="Times New Roman"/>
              </w:rPr>
              <w:t>-парк</w:t>
            </w:r>
            <w:proofErr w:type="gramEnd"/>
          </w:p>
        </w:tc>
      </w:tr>
      <w:tr w:rsidR="00DC7108" w:rsidRPr="008A6A06" w:rsidTr="000E01D5">
        <w:trPr>
          <w:trHeight w:val="49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08" w:rsidRPr="006D1374" w:rsidRDefault="00DC7108" w:rsidP="00165D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D1374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7108" w:rsidRPr="00AE6B3E" w:rsidRDefault="00DC7108" w:rsidP="00165DE1">
            <w:pPr>
              <w:ind w:firstLine="34"/>
              <w:jc w:val="left"/>
              <w:rPr>
                <w:rFonts w:ascii="Times New Roman" w:hAnsi="Times New Roman"/>
              </w:rPr>
            </w:pPr>
            <w:r w:rsidRPr="00AE6B3E">
              <w:rPr>
                <w:rFonts w:ascii="Times New Roman" w:hAnsi="Times New Roman"/>
              </w:rPr>
              <w:t>р. п. Маркова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7108" w:rsidRPr="00AE6B3E" w:rsidRDefault="00DC7108" w:rsidP="00165DE1">
            <w:pPr>
              <w:ind w:hanging="21"/>
              <w:jc w:val="left"/>
              <w:rPr>
                <w:rFonts w:ascii="Times New Roman" w:hAnsi="Times New Roman"/>
              </w:rPr>
            </w:pPr>
            <w:r w:rsidRPr="00AE6B3E">
              <w:rPr>
                <w:rFonts w:ascii="Times New Roman" w:hAnsi="Times New Roman"/>
              </w:rPr>
              <w:t>через р. Кая (за ул. Строителей)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108" w:rsidRPr="00AE6B3E" w:rsidRDefault="00DC7108" w:rsidP="00165DE1">
            <w:pPr>
              <w:ind w:firstLine="34"/>
              <w:jc w:val="left"/>
              <w:rPr>
                <w:rFonts w:ascii="Times New Roman" w:hAnsi="Times New Roman"/>
              </w:rPr>
            </w:pPr>
            <w:r w:rsidRPr="00AE6B3E">
              <w:rPr>
                <w:rFonts w:ascii="Times New Roman" w:hAnsi="Times New Roman"/>
              </w:rPr>
              <w:t>Пешеходная дорожка с мостом до СНТ «Овощевод»</w:t>
            </w:r>
          </w:p>
        </w:tc>
      </w:tr>
      <w:tr w:rsidR="00DC7108" w:rsidRPr="008A6A06" w:rsidTr="000E01D5">
        <w:trPr>
          <w:trHeight w:val="49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08" w:rsidRPr="006D1374" w:rsidRDefault="00DC7108" w:rsidP="00165D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D1374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7108" w:rsidRPr="00AE6B3E" w:rsidRDefault="00DC7108" w:rsidP="00165DE1">
            <w:pPr>
              <w:ind w:firstLine="34"/>
              <w:jc w:val="left"/>
              <w:rPr>
                <w:rFonts w:ascii="Times New Roman" w:hAnsi="Times New Roman"/>
              </w:rPr>
            </w:pPr>
            <w:r w:rsidRPr="00AE6B3E">
              <w:rPr>
                <w:rFonts w:ascii="Times New Roman" w:hAnsi="Times New Roman"/>
              </w:rPr>
              <w:t>р. п. Маркова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7108" w:rsidRPr="00AE6B3E" w:rsidRDefault="00DC7108" w:rsidP="00395EB3">
            <w:pPr>
              <w:ind w:hanging="21"/>
              <w:jc w:val="left"/>
              <w:rPr>
                <w:rFonts w:ascii="Times New Roman" w:hAnsi="Times New Roman"/>
              </w:rPr>
            </w:pPr>
            <w:r w:rsidRPr="00AE6B3E">
              <w:rPr>
                <w:rFonts w:ascii="Times New Roman" w:hAnsi="Times New Roman"/>
              </w:rPr>
              <w:t>между МКД №</w:t>
            </w:r>
            <w:r w:rsidR="00395EB3">
              <w:rPr>
                <w:rFonts w:ascii="Times New Roman" w:hAnsi="Times New Roman"/>
              </w:rPr>
              <w:t>№</w:t>
            </w:r>
            <w:r w:rsidRPr="00AE6B3E">
              <w:rPr>
                <w:rFonts w:ascii="Times New Roman" w:hAnsi="Times New Roman"/>
              </w:rPr>
              <w:t xml:space="preserve"> </w:t>
            </w:r>
            <w:r w:rsidR="00395EB3">
              <w:rPr>
                <w:rFonts w:ascii="Times New Roman" w:hAnsi="Times New Roman"/>
              </w:rPr>
              <w:t>3, 4, 5,</w:t>
            </w:r>
            <w:r w:rsidRPr="00AE6B3E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108" w:rsidRPr="00AE6B3E" w:rsidRDefault="00DC7108" w:rsidP="00165DE1">
            <w:pPr>
              <w:ind w:firstLine="34"/>
              <w:jc w:val="left"/>
              <w:rPr>
                <w:rFonts w:ascii="Times New Roman" w:hAnsi="Times New Roman"/>
              </w:rPr>
            </w:pPr>
            <w:r w:rsidRPr="00AE6B3E">
              <w:rPr>
                <w:rFonts w:ascii="Times New Roman" w:hAnsi="Times New Roman"/>
              </w:rPr>
              <w:t>Площадка для мероприятий и отдыха, сцена</w:t>
            </w:r>
          </w:p>
        </w:tc>
      </w:tr>
      <w:tr w:rsidR="00DC7108" w:rsidRPr="008A6A06" w:rsidTr="000E01D5">
        <w:trPr>
          <w:trHeight w:val="49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08" w:rsidRPr="006D1374" w:rsidRDefault="00DC7108" w:rsidP="00165D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D1374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7108" w:rsidRPr="00AE6B3E" w:rsidRDefault="00DC7108" w:rsidP="00165DE1">
            <w:pPr>
              <w:ind w:firstLine="34"/>
              <w:jc w:val="left"/>
              <w:rPr>
                <w:rFonts w:ascii="Times New Roman" w:hAnsi="Times New Roman"/>
              </w:rPr>
            </w:pPr>
            <w:r w:rsidRPr="00AE6B3E">
              <w:rPr>
                <w:rFonts w:ascii="Times New Roman" w:hAnsi="Times New Roman"/>
              </w:rPr>
              <w:t>р. п. Маркова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7108" w:rsidRPr="00AE6B3E" w:rsidRDefault="00DC7108" w:rsidP="00395EB3">
            <w:pPr>
              <w:ind w:hanging="21"/>
              <w:jc w:val="left"/>
              <w:rPr>
                <w:rFonts w:ascii="Times New Roman" w:hAnsi="Times New Roman"/>
              </w:rPr>
            </w:pPr>
            <w:r w:rsidRPr="00AE6B3E">
              <w:rPr>
                <w:rFonts w:ascii="Times New Roman" w:hAnsi="Times New Roman"/>
              </w:rPr>
              <w:t>между здани</w:t>
            </w:r>
            <w:r w:rsidR="00395EB3">
              <w:rPr>
                <w:rFonts w:ascii="Times New Roman" w:hAnsi="Times New Roman"/>
              </w:rPr>
              <w:t xml:space="preserve">ем </w:t>
            </w:r>
            <w:r w:rsidRPr="00AE6B3E">
              <w:rPr>
                <w:rFonts w:ascii="Times New Roman" w:hAnsi="Times New Roman"/>
              </w:rPr>
              <w:t>администрации храм</w:t>
            </w:r>
            <w:r w:rsidR="00395EB3">
              <w:rPr>
                <w:rFonts w:ascii="Times New Roman" w:hAnsi="Times New Roman"/>
              </w:rPr>
              <w:t>ом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108" w:rsidRPr="00AE6B3E" w:rsidRDefault="00DC7108" w:rsidP="00165DE1">
            <w:pPr>
              <w:ind w:firstLine="34"/>
              <w:jc w:val="left"/>
              <w:rPr>
                <w:rFonts w:ascii="Times New Roman" w:hAnsi="Times New Roman"/>
              </w:rPr>
            </w:pPr>
            <w:r w:rsidRPr="00AE6B3E">
              <w:rPr>
                <w:rFonts w:ascii="Times New Roman" w:hAnsi="Times New Roman"/>
              </w:rPr>
              <w:t>Благоустройство мемориала памяти павших в ВОВ</w:t>
            </w:r>
          </w:p>
        </w:tc>
      </w:tr>
      <w:tr w:rsidR="00DC7108" w:rsidRPr="008A6A06" w:rsidTr="000E01D5">
        <w:trPr>
          <w:trHeight w:val="49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08" w:rsidRPr="006D1374" w:rsidRDefault="00DC7108" w:rsidP="00165D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D1374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7108" w:rsidRPr="00AE6B3E" w:rsidRDefault="00DC7108" w:rsidP="00165DE1">
            <w:pPr>
              <w:ind w:firstLine="34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мкр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AE6B3E">
              <w:rPr>
                <w:rFonts w:ascii="Times New Roman" w:hAnsi="Times New Roman"/>
              </w:rPr>
              <w:t xml:space="preserve"> Изумрудный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7108" w:rsidRPr="00AE6B3E" w:rsidRDefault="00395EB3" w:rsidP="00165DE1">
            <w:pPr>
              <w:ind w:hanging="2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 w:rsidR="00DC7108" w:rsidRPr="00AE6B3E">
              <w:rPr>
                <w:rFonts w:ascii="Times New Roman" w:hAnsi="Times New Roman"/>
              </w:rPr>
              <w:t>Березовая, Таежная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108" w:rsidRPr="00AE6B3E" w:rsidRDefault="00395EB3" w:rsidP="00395EB3">
            <w:pPr>
              <w:ind w:firstLine="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универсальной спортивной</w:t>
            </w:r>
            <w:r w:rsidR="00DC7108" w:rsidRPr="00AE6B3E">
              <w:rPr>
                <w:rFonts w:ascii="Times New Roman" w:hAnsi="Times New Roman"/>
              </w:rPr>
              <w:t xml:space="preserve"> площадк</w:t>
            </w:r>
            <w:r>
              <w:rPr>
                <w:rFonts w:ascii="Times New Roman" w:hAnsi="Times New Roman"/>
              </w:rPr>
              <w:t>и</w:t>
            </w:r>
          </w:p>
        </w:tc>
      </w:tr>
      <w:tr w:rsidR="00DC7108" w:rsidRPr="008A6A06" w:rsidTr="000E01D5">
        <w:trPr>
          <w:trHeight w:val="49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08" w:rsidRPr="006D1374" w:rsidRDefault="00DC7108" w:rsidP="00165D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D1374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7108" w:rsidRPr="00AE6B3E" w:rsidRDefault="00DC7108" w:rsidP="00165DE1">
            <w:pPr>
              <w:ind w:firstLine="34"/>
              <w:jc w:val="left"/>
              <w:rPr>
                <w:rFonts w:ascii="Times New Roman" w:hAnsi="Times New Roman"/>
              </w:rPr>
            </w:pPr>
            <w:proofErr w:type="spellStart"/>
            <w:r w:rsidRPr="00AE6B3E">
              <w:rPr>
                <w:rFonts w:ascii="Times New Roman" w:hAnsi="Times New Roman"/>
              </w:rPr>
              <w:t>мкр</w:t>
            </w:r>
            <w:proofErr w:type="spellEnd"/>
            <w:r w:rsidRPr="00AE6B3E">
              <w:rPr>
                <w:rFonts w:ascii="Times New Roman" w:hAnsi="Times New Roman"/>
              </w:rPr>
              <w:t xml:space="preserve">. Сергиев Посад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7108" w:rsidRPr="00AE6B3E" w:rsidRDefault="00DC7108" w:rsidP="00165DE1">
            <w:pPr>
              <w:ind w:hanging="21"/>
              <w:jc w:val="left"/>
              <w:rPr>
                <w:rFonts w:ascii="Times New Roman" w:hAnsi="Times New Roman"/>
              </w:rPr>
            </w:pPr>
            <w:r w:rsidRPr="00AE6B3E">
              <w:rPr>
                <w:rFonts w:ascii="Times New Roman" w:hAnsi="Times New Roman"/>
              </w:rPr>
              <w:t xml:space="preserve">между </w:t>
            </w:r>
            <w:proofErr w:type="spellStart"/>
            <w:r w:rsidRPr="00AE6B3E">
              <w:rPr>
                <w:rFonts w:ascii="Times New Roman" w:hAnsi="Times New Roman"/>
              </w:rPr>
              <w:t>мкр</w:t>
            </w:r>
            <w:proofErr w:type="spellEnd"/>
            <w:r w:rsidRPr="00AE6B3E">
              <w:rPr>
                <w:rFonts w:ascii="Times New Roman" w:hAnsi="Times New Roman"/>
              </w:rPr>
              <w:t xml:space="preserve">. Сергиев Посад и ДНТ </w:t>
            </w:r>
            <w:r>
              <w:rPr>
                <w:rFonts w:ascii="Times New Roman" w:hAnsi="Times New Roman"/>
              </w:rPr>
              <w:t>«</w:t>
            </w:r>
            <w:r w:rsidRPr="00AE6B3E">
              <w:rPr>
                <w:rFonts w:ascii="Times New Roman" w:hAnsi="Times New Roman"/>
              </w:rPr>
              <w:t>Полюшко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108" w:rsidRPr="00AE6B3E" w:rsidRDefault="00DC7108" w:rsidP="00165DE1">
            <w:pPr>
              <w:ind w:firstLine="34"/>
              <w:jc w:val="left"/>
              <w:rPr>
                <w:rFonts w:ascii="Times New Roman" w:hAnsi="Times New Roman"/>
              </w:rPr>
            </w:pPr>
            <w:r w:rsidRPr="00AE6B3E">
              <w:rPr>
                <w:rFonts w:ascii="Times New Roman" w:hAnsi="Times New Roman"/>
              </w:rPr>
              <w:t>Оборудовать спортивную площадку</w:t>
            </w:r>
          </w:p>
        </w:tc>
      </w:tr>
      <w:tr w:rsidR="00DC7108" w:rsidRPr="008A6A06" w:rsidTr="000E01D5">
        <w:trPr>
          <w:trHeight w:val="49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08" w:rsidRPr="006D1374" w:rsidRDefault="00DC7108" w:rsidP="00165D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D1374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7108" w:rsidRPr="00AE6B3E" w:rsidRDefault="00DC7108" w:rsidP="00165DE1">
            <w:pPr>
              <w:ind w:firstLine="34"/>
              <w:jc w:val="left"/>
              <w:rPr>
                <w:rFonts w:ascii="Times New Roman" w:hAnsi="Times New Roman"/>
              </w:rPr>
            </w:pPr>
            <w:r w:rsidRPr="00AE6B3E">
              <w:rPr>
                <w:rFonts w:ascii="Times New Roman" w:hAnsi="Times New Roman"/>
              </w:rPr>
              <w:t>р. п. Маркова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7108" w:rsidRPr="00AE6B3E" w:rsidRDefault="00DC7108" w:rsidP="00165DE1">
            <w:pPr>
              <w:ind w:hanging="2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 </w:t>
            </w:r>
            <w:r w:rsidRPr="00AE6B3E">
              <w:rPr>
                <w:rFonts w:ascii="Times New Roman" w:hAnsi="Times New Roman"/>
              </w:rPr>
              <w:t>на территории, прилегающей к школьному стадиону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108" w:rsidRPr="00AE6B3E" w:rsidRDefault="00DC7108" w:rsidP="00165DE1">
            <w:pPr>
              <w:ind w:firstLine="34"/>
              <w:jc w:val="left"/>
              <w:rPr>
                <w:rFonts w:ascii="Times New Roman" w:hAnsi="Times New Roman"/>
              </w:rPr>
            </w:pPr>
            <w:r w:rsidRPr="00AE6B3E">
              <w:rPr>
                <w:rFonts w:ascii="Times New Roman" w:hAnsi="Times New Roman"/>
              </w:rPr>
              <w:t xml:space="preserve">Площадка около школы </w:t>
            </w:r>
          </w:p>
        </w:tc>
      </w:tr>
      <w:tr w:rsidR="00DC7108" w:rsidRPr="008A6A06" w:rsidTr="000E01D5">
        <w:trPr>
          <w:trHeight w:val="49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08" w:rsidRPr="006D1374" w:rsidRDefault="00DC7108" w:rsidP="00165D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D1374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7108" w:rsidRPr="00AE6B3E" w:rsidRDefault="00DC7108" w:rsidP="00165DE1">
            <w:pPr>
              <w:ind w:firstLine="34"/>
              <w:jc w:val="left"/>
              <w:rPr>
                <w:rFonts w:ascii="Times New Roman" w:hAnsi="Times New Roman"/>
              </w:rPr>
            </w:pPr>
            <w:r w:rsidRPr="00AE6B3E">
              <w:rPr>
                <w:rFonts w:ascii="Times New Roman" w:hAnsi="Times New Roman"/>
              </w:rPr>
              <w:t xml:space="preserve">р. п. Маркова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7108" w:rsidRPr="00AE6B3E" w:rsidRDefault="00DC7108" w:rsidP="00165DE1">
            <w:pPr>
              <w:ind w:hanging="21"/>
              <w:jc w:val="left"/>
              <w:rPr>
                <w:rFonts w:ascii="Times New Roman" w:hAnsi="Times New Roman"/>
              </w:rPr>
            </w:pPr>
            <w:r w:rsidRPr="00AE6B3E">
              <w:rPr>
                <w:rFonts w:ascii="Times New Roman" w:hAnsi="Times New Roman"/>
              </w:rPr>
              <w:t>ул. Сосновая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108" w:rsidRPr="00AE6B3E" w:rsidRDefault="00DC7108" w:rsidP="00165DE1">
            <w:pPr>
              <w:ind w:firstLine="34"/>
              <w:jc w:val="left"/>
              <w:rPr>
                <w:rFonts w:ascii="Times New Roman" w:hAnsi="Times New Roman"/>
              </w:rPr>
            </w:pPr>
            <w:r w:rsidRPr="00AE6B3E">
              <w:rPr>
                <w:rFonts w:ascii="Times New Roman" w:hAnsi="Times New Roman"/>
              </w:rPr>
              <w:t>Оборудовать детскую площадку</w:t>
            </w:r>
          </w:p>
        </w:tc>
      </w:tr>
      <w:tr w:rsidR="00DC7108" w:rsidRPr="008A6A06" w:rsidTr="000E01D5">
        <w:trPr>
          <w:trHeight w:val="49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08" w:rsidRPr="006D1374" w:rsidRDefault="00DC7108" w:rsidP="00165D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D1374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7108" w:rsidRPr="00AE6B3E" w:rsidRDefault="00DC7108" w:rsidP="00165DE1">
            <w:pPr>
              <w:ind w:firstLine="34"/>
              <w:jc w:val="left"/>
              <w:rPr>
                <w:rFonts w:ascii="Times New Roman" w:hAnsi="Times New Roman"/>
              </w:rPr>
            </w:pPr>
            <w:r w:rsidRPr="00AE6B3E">
              <w:rPr>
                <w:rFonts w:ascii="Times New Roman" w:hAnsi="Times New Roman"/>
              </w:rPr>
              <w:t>р. п. Маркова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7108" w:rsidRPr="00AE6B3E" w:rsidRDefault="00DC7108" w:rsidP="00165DE1">
            <w:pPr>
              <w:ind w:hanging="21"/>
              <w:jc w:val="left"/>
              <w:rPr>
                <w:rFonts w:ascii="Times New Roman" w:hAnsi="Times New Roman"/>
              </w:rPr>
            </w:pPr>
            <w:r w:rsidRPr="00AE6B3E">
              <w:rPr>
                <w:rFonts w:ascii="Times New Roman" w:hAnsi="Times New Roman"/>
              </w:rPr>
              <w:t>около МКД № 2</w:t>
            </w:r>
            <w:r w:rsidR="00395EB3">
              <w:rPr>
                <w:rFonts w:ascii="Times New Roman" w:hAnsi="Times New Roman"/>
              </w:rPr>
              <w:t xml:space="preserve"> (между МКД и зданием </w:t>
            </w:r>
            <w:proofErr w:type="spellStart"/>
            <w:proofErr w:type="gramStart"/>
            <w:r w:rsidR="00395EB3">
              <w:rPr>
                <w:rFonts w:ascii="Times New Roman" w:hAnsi="Times New Roman"/>
              </w:rPr>
              <w:t>админис-трации</w:t>
            </w:r>
            <w:proofErr w:type="spellEnd"/>
            <w:proofErr w:type="gramEnd"/>
            <w:r w:rsidR="00395EB3">
              <w:rPr>
                <w:rFonts w:ascii="Times New Roman" w:hAnsi="Times New Roman"/>
              </w:rPr>
              <w:t>)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108" w:rsidRPr="00AE6B3E" w:rsidRDefault="00DC7108" w:rsidP="00165DE1">
            <w:pPr>
              <w:ind w:firstLine="34"/>
              <w:jc w:val="left"/>
              <w:rPr>
                <w:rFonts w:ascii="Times New Roman" w:hAnsi="Times New Roman"/>
              </w:rPr>
            </w:pPr>
            <w:r w:rsidRPr="00AE6B3E">
              <w:rPr>
                <w:rFonts w:ascii="Times New Roman" w:hAnsi="Times New Roman"/>
              </w:rPr>
              <w:t>Площадка для отдыха</w:t>
            </w:r>
          </w:p>
        </w:tc>
      </w:tr>
      <w:tr w:rsidR="00DC7108" w:rsidRPr="008A6A06" w:rsidTr="000E01D5">
        <w:trPr>
          <w:trHeight w:val="49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08" w:rsidRPr="006D1374" w:rsidRDefault="00DC7108" w:rsidP="00165D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D1374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7108" w:rsidRPr="00AE6B3E" w:rsidRDefault="00DC7108" w:rsidP="00165DE1">
            <w:pPr>
              <w:ind w:firstLine="34"/>
              <w:jc w:val="left"/>
              <w:rPr>
                <w:rFonts w:ascii="Times New Roman" w:hAnsi="Times New Roman"/>
              </w:rPr>
            </w:pPr>
            <w:r w:rsidRPr="00AE6B3E">
              <w:rPr>
                <w:rFonts w:ascii="Times New Roman" w:hAnsi="Times New Roman"/>
              </w:rPr>
              <w:t>р. п. Маркова</w:t>
            </w:r>
          </w:p>
          <w:p w:rsidR="00DC7108" w:rsidRPr="00AE6B3E" w:rsidRDefault="00DC7108" w:rsidP="00165DE1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7108" w:rsidRPr="00AE6B3E" w:rsidRDefault="00DC7108" w:rsidP="00165DE1">
            <w:pPr>
              <w:ind w:hanging="21"/>
              <w:jc w:val="left"/>
              <w:rPr>
                <w:rFonts w:ascii="Times New Roman" w:hAnsi="Times New Roman"/>
              </w:rPr>
            </w:pPr>
            <w:r w:rsidRPr="00AE6B3E">
              <w:rPr>
                <w:rFonts w:ascii="Times New Roman" w:hAnsi="Times New Roman"/>
              </w:rPr>
              <w:t xml:space="preserve">вдоль </w:t>
            </w:r>
            <w:proofErr w:type="gramStart"/>
            <w:r w:rsidRPr="00AE6B3E">
              <w:rPr>
                <w:rFonts w:ascii="Times New Roman" w:hAnsi="Times New Roman"/>
              </w:rPr>
              <w:t>внутри</w:t>
            </w:r>
            <w:r>
              <w:rPr>
                <w:rFonts w:ascii="Times New Roman" w:hAnsi="Times New Roman"/>
              </w:rPr>
              <w:t>-</w:t>
            </w:r>
            <w:r w:rsidRPr="00AE6B3E">
              <w:rPr>
                <w:rFonts w:ascii="Times New Roman" w:hAnsi="Times New Roman"/>
              </w:rPr>
              <w:t>квартального</w:t>
            </w:r>
            <w:proofErr w:type="gramEnd"/>
            <w:r w:rsidRPr="00AE6B3E">
              <w:rPr>
                <w:rFonts w:ascii="Times New Roman" w:hAnsi="Times New Roman"/>
              </w:rPr>
              <w:t xml:space="preserve"> проезда от д. № 3</w:t>
            </w:r>
            <w:r>
              <w:rPr>
                <w:rFonts w:ascii="Times New Roman" w:hAnsi="Times New Roman"/>
              </w:rPr>
              <w:t xml:space="preserve"> </w:t>
            </w:r>
            <w:r w:rsidRPr="00AE6B3E">
              <w:rPr>
                <w:rFonts w:ascii="Times New Roman" w:hAnsi="Times New Roman"/>
              </w:rPr>
              <w:t>ул. Мира до МКД № 24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108" w:rsidRPr="00AE6B3E" w:rsidRDefault="00DC7108" w:rsidP="00165DE1">
            <w:pPr>
              <w:ind w:firstLine="34"/>
              <w:jc w:val="left"/>
              <w:rPr>
                <w:rFonts w:ascii="Times New Roman" w:hAnsi="Times New Roman"/>
              </w:rPr>
            </w:pPr>
            <w:r w:rsidRPr="00AE6B3E">
              <w:rPr>
                <w:rFonts w:ascii="Times New Roman" w:hAnsi="Times New Roman"/>
              </w:rPr>
              <w:t>Пешеходная улица</w:t>
            </w:r>
          </w:p>
        </w:tc>
      </w:tr>
      <w:tr w:rsidR="00DC7108" w:rsidRPr="008A6A06" w:rsidTr="000E01D5">
        <w:trPr>
          <w:trHeight w:val="49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08" w:rsidRPr="006D1374" w:rsidRDefault="00DC7108" w:rsidP="00165D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D1374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7108" w:rsidRPr="00AE6B3E" w:rsidRDefault="00DC7108" w:rsidP="00165DE1">
            <w:pPr>
              <w:ind w:firstLine="34"/>
              <w:jc w:val="left"/>
              <w:rPr>
                <w:rFonts w:ascii="Times New Roman" w:hAnsi="Times New Roman"/>
              </w:rPr>
            </w:pPr>
            <w:r w:rsidRPr="00AE6B3E">
              <w:rPr>
                <w:rFonts w:ascii="Times New Roman" w:hAnsi="Times New Roman"/>
              </w:rPr>
              <w:t>р. п. Маркова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7108" w:rsidRPr="00AE6B3E" w:rsidRDefault="00DC7108" w:rsidP="00165DE1">
            <w:pPr>
              <w:ind w:hanging="21"/>
              <w:jc w:val="left"/>
              <w:rPr>
                <w:rFonts w:ascii="Times New Roman" w:hAnsi="Times New Roman"/>
              </w:rPr>
            </w:pPr>
            <w:r w:rsidRPr="00AE6B3E">
              <w:rPr>
                <w:rFonts w:ascii="Times New Roman" w:hAnsi="Times New Roman"/>
              </w:rPr>
              <w:t xml:space="preserve">от ул. Тепличная до </w:t>
            </w:r>
            <w:r w:rsidRPr="00AE6B3E">
              <w:rPr>
                <w:rFonts w:ascii="Times New Roman" w:hAnsi="Times New Roman"/>
              </w:rPr>
              <w:lastRenderedPageBreak/>
              <w:t>пер. 4-й Сосновый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108" w:rsidRPr="00AE6B3E" w:rsidRDefault="00DC7108" w:rsidP="00165DE1">
            <w:pPr>
              <w:ind w:firstLine="34"/>
              <w:jc w:val="left"/>
              <w:rPr>
                <w:rFonts w:ascii="Times New Roman" w:hAnsi="Times New Roman"/>
              </w:rPr>
            </w:pPr>
            <w:r w:rsidRPr="00AE6B3E">
              <w:rPr>
                <w:rFonts w:ascii="Times New Roman" w:hAnsi="Times New Roman"/>
              </w:rPr>
              <w:lastRenderedPageBreak/>
              <w:t xml:space="preserve">Пешеходная дорожка </w:t>
            </w:r>
          </w:p>
        </w:tc>
      </w:tr>
      <w:tr w:rsidR="00DC7108" w:rsidRPr="008A6A06" w:rsidTr="000E01D5">
        <w:trPr>
          <w:trHeight w:val="49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08" w:rsidRPr="006D1374" w:rsidRDefault="00DC7108" w:rsidP="00165D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D1374">
              <w:rPr>
                <w:rFonts w:ascii="Times New Roman" w:hAnsi="Times New Roman"/>
                <w:bCs/>
                <w:color w:val="000000"/>
              </w:rPr>
              <w:lastRenderedPageBreak/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7108" w:rsidRPr="00AE6B3E" w:rsidRDefault="00DC7108" w:rsidP="00165DE1">
            <w:pPr>
              <w:ind w:firstLine="34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</w:t>
            </w:r>
            <w:r w:rsidRPr="00AE6B3E">
              <w:rPr>
                <w:rFonts w:ascii="Times New Roman" w:hAnsi="Times New Roman"/>
              </w:rPr>
              <w:t>кр</w:t>
            </w:r>
            <w:proofErr w:type="spellEnd"/>
            <w:r w:rsidRPr="00AE6B3E">
              <w:rPr>
                <w:rFonts w:ascii="Times New Roman" w:hAnsi="Times New Roman"/>
              </w:rPr>
              <w:t xml:space="preserve">. Березовый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7108" w:rsidRPr="00AE6B3E" w:rsidRDefault="00DC7108" w:rsidP="00165DE1">
            <w:pPr>
              <w:ind w:hanging="21"/>
              <w:jc w:val="left"/>
              <w:rPr>
                <w:rFonts w:ascii="Times New Roman" w:hAnsi="Times New Roman"/>
              </w:rPr>
            </w:pPr>
            <w:r w:rsidRPr="00AE6B3E">
              <w:rPr>
                <w:rFonts w:ascii="Times New Roman" w:hAnsi="Times New Roman"/>
              </w:rPr>
              <w:t xml:space="preserve">между домами </w:t>
            </w:r>
            <w:r>
              <w:rPr>
                <w:rFonts w:ascii="Times New Roman" w:hAnsi="Times New Roman"/>
              </w:rPr>
              <w:t xml:space="preserve">№№ </w:t>
            </w:r>
            <w:r w:rsidRPr="00AE6B3E">
              <w:rPr>
                <w:rFonts w:ascii="Times New Roman" w:hAnsi="Times New Roman"/>
              </w:rPr>
              <w:t>113, 113а, 113б и 114, 114а, 114б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108" w:rsidRPr="00AE6B3E" w:rsidRDefault="00DC7108" w:rsidP="00165DE1">
            <w:pPr>
              <w:ind w:firstLine="34"/>
              <w:jc w:val="left"/>
              <w:rPr>
                <w:rFonts w:ascii="Times New Roman" w:hAnsi="Times New Roman"/>
              </w:rPr>
            </w:pPr>
            <w:proofErr w:type="spellStart"/>
            <w:r w:rsidRPr="00AE6B3E">
              <w:rPr>
                <w:rFonts w:ascii="Times New Roman" w:hAnsi="Times New Roman"/>
              </w:rPr>
              <w:t>Микросквер</w:t>
            </w:r>
            <w:proofErr w:type="spellEnd"/>
            <w:r w:rsidRPr="00AE6B3E">
              <w:rPr>
                <w:rFonts w:ascii="Times New Roman" w:hAnsi="Times New Roman"/>
              </w:rPr>
              <w:t xml:space="preserve"> </w:t>
            </w:r>
          </w:p>
        </w:tc>
      </w:tr>
      <w:tr w:rsidR="00DC7108" w:rsidRPr="008A6A06" w:rsidTr="000E01D5">
        <w:trPr>
          <w:trHeight w:val="49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08" w:rsidRPr="006D1374" w:rsidRDefault="00DC7108" w:rsidP="00165D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D1374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7108" w:rsidRPr="00AE6B3E" w:rsidRDefault="00DC7108" w:rsidP="00165DE1">
            <w:pPr>
              <w:ind w:firstLine="34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</w:t>
            </w:r>
            <w:r w:rsidRPr="00AE6B3E">
              <w:rPr>
                <w:rFonts w:ascii="Times New Roman" w:hAnsi="Times New Roman"/>
              </w:rPr>
              <w:t>кр</w:t>
            </w:r>
            <w:proofErr w:type="spellEnd"/>
            <w:r w:rsidRPr="00AE6B3E">
              <w:rPr>
                <w:rFonts w:ascii="Times New Roman" w:hAnsi="Times New Roman"/>
              </w:rPr>
              <w:t>. Березовый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7108" w:rsidRPr="00AE6B3E" w:rsidRDefault="00DC7108" w:rsidP="00165DE1">
            <w:pPr>
              <w:ind w:hanging="21"/>
              <w:jc w:val="left"/>
              <w:rPr>
                <w:rFonts w:ascii="Times New Roman" w:hAnsi="Times New Roman"/>
              </w:rPr>
            </w:pPr>
            <w:r w:rsidRPr="00AE6B3E">
              <w:rPr>
                <w:rFonts w:ascii="Times New Roman" w:hAnsi="Times New Roman"/>
              </w:rPr>
              <w:t xml:space="preserve">МКД </w:t>
            </w:r>
            <w:r>
              <w:rPr>
                <w:rFonts w:ascii="Times New Roman" w:hAnsi="Times New Roman"/>
              </w:rPr>
              <w:t xml:space="preserve">№№ </w:t>
            </w:r>
            <w:r w:rsidRPr="00AE6B3E">
              <w:rPr>
                <w:rFonts w:ascii="Times New Roman" w:hAnsi="Times New Roman"/>
              </w:rPr>
              <w:t>158-166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108" w:rsidRPr="00AE6B3E" w:rsidRDefault="00DC7108" w:rsidP="00165DE1">
            <w:pPr>
              <w:ind w:firstLine="34"/>
              <w:jc w:val="left"/>
              <w:rPr>
                <w:rFonts w:ascii="Times New Roman" w:hAnsi="Times New Roman"/>
              </w:rPr>
            </w:pPr>
            <w:r w:rsidRPr="00AE6B3E">
              <w:rPr>
                <w:rFonts w:ascii="Times New Roman" w:hAnsi="Times New Roman"/>
              </w:rPr>
              <w:t xml:space="preserve">Лестница </w:t>
            </w:r>
          </w:p>
        </w:tc>
      </w:tr>
      <w:tr w:rsidR="00DC7108" w:rsidRPr="008A6A06" w:rsidTr="000E01D5">
        <w:trPr>
          <w:trHeight w:val="49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08" w:rsidRPr="006D1374" w:rsidRDefault="00DC7108" w:rsidP="00165D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D1374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7108" w:rsidRPr="00AE6B3E" w:rsidRDefault="00DC7108" w:rsidP="00165DE1">
            <w:pPr>
              <w:ind w:firstLine="34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</w:t>
            </w:r>
            <w:r w:rsidRPr="00AE6B3E">
              <w:rPr>
                <w:rFonts w:ascii="Times New Roman" w:hAnsi="Times New Roman"/>
              </w:rPr>
              <w:t>кр</w:t>
            </w:r>
            <w:proofErr w:type="spellEnd"/>
            <w:r w:rsidRPr="00AE6B3E">
              <w:rPr>
                <w:rFonts w:ascii="Times New Roman" w:hAnsi="Times New Roman"/>
              </w:rPr>
              <w:t>. Березовый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7108" w:rsidRPr="00AE6B3E" w:rsidRDefault="00DC7108" w:rsidP="00165DE1">
            <w:pPr>
              <w:ind w:hanging="21"/>
              <w:jc w:val="left"/>
              <w:rPr>
                <w:rFonts w:ascii="Times New Roman" w:hAnsi="Times New Roman"/>
              </w:rPr>
            </w:pPr>
            <w:r w:rsidRPr="00AE6B3E">
              <w:rPr>
                <w:rFonts w:ascii="Times New Roman" w:hAnsi="Times New Roman"/>
              </w:rPr>
              <w:t xml:space="preserve">между домами </w:t>
            </w:r>
            <w:r>
              <w:rPr>
                <w:rFonts w:ascii="Times New Roman" w:hAnsi="Times New Roman"/>
              </w:rPr>
              <w:t xml:space="preserve">№№ </w:t>
            </w:r>
            <w:r w:rsidRPr="00AE6B3E">
              <w:rPr>
                <w:rFonts w:ascii="Times New Roman" w:hAnsi="Times New Roman"/>
              </w:rPr>
              <w:t>1, 2, 7, 4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108" w:rsidRPr="00AE6B3E" w:rsidRDefault="00DC7108" w:rsidP="00165DE1">
            <w:pPr>
              <w:ind w:firstLine="34"/>
              <w:jc w:val="left"/>
              <w:rPr>
                <w:rFonts w:ascii="Times New Roman" w:hAnsi="Times New Roman"/>
              </w:rPr>
            </w:pPr>
            <w:r w:rsidRPr="00AE6B3E">
              <w:rPr>
                <w:rFonts w:ascii="Times New Roman" w:hAnsi="Times New Roman"/>
              </w:rPr>
              <w:t>Спортивная площадка для подростков</w:t>
            </w:r>
          </w:p>
        </w:tc>
      </w:tr>
      <w:tr w:rsidR="000E01D5" w:rsidRPr="008A6A06" w:rsidTr="000E01D5">
        <w:trPr>
          <w:trHeight w:val="49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D5" w:rsidRPr="006D1374" w:rsidRDefault="000E01D5" w:rsidP="00165D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D1374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01D5" w:rsidRDefault="000E01D5" w:rsidP="00165DE1">
            <w:pPr>
              <w:ind w:firstLine="34"/>
              <w:jc w:val="left"/>
              <w:rPr>
                <w:rFonts w:ascii="Times New Roman" w:hAnsi="Times New Roman"/>
              </w:rPr>
            </w:pPr>
          </w:p>
          <w:p w:rsidR="000E01D5" w:rsidRDefault="000E01D5" w:rsidP="00165DE1">
            <w:pPr>
              <w:ind w:firstLine="34"/>
              <w:jc w:val="left"/>
              <w:rPr>
                <w:rFonts w:ascii="Times New Roman" w:hAnsi="Times New Roman"/>
              </w:rPr>
            </w:pPr>
            <w:r w:rsidRPr="00AE6B3E">
              <w:rPr>
                <w:rFonts w:ascii="Times New Roman" w:hAnsi="Times New Roman"/>
              </w:rPr>
              <w:t>р. п. Маркова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01D5" w:rsidRPr="00AE6B3E" w:rsidRDefault="000E01D5" w:rsidP="00165DE1">
            <w:pPr>
              <w:ind w:hanging="2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участок </w:t>
            </w:r>
            <w:proofErr w:type="spellStart"/>
            <w:r>
              <w:rPr>
                <w:rFonts w:ascii="Times New Roman" w:hAnsi="Times New Roman"/>
              </w:rPr>
              <w:t>смеж-ный</w:t>
            </w:r>
            <w:proofErr w:type="spellEnd"/>
            <w:r>
              <w:rPr>
                <w:rFonts w:ascii="Times New Roman" w:hAnsi="Times New Roman"/>
              </w:rPr>
              <w:t xml:space="preserve"> с ул. Черемуховая, д. 7 (</w:t>
            </w:r>
            <w:proofErr w:type="spellStart"/>
            <w:r>
              <w:rPr>
                <w:rFonts w:ascii="Times New Roman" w:hAnsi="Times New Roman"/>
              </w:rPr>
              <w:t>кад</w:t>
            </w:r>
            <w:proofErr w:type="spellEnd"/>
            <w:r>
              <w:rPr>
                <w:rFonts w:ascii="Times New Roman" w:hAnsi="Times New Roman"/>
              </w:rPr>
              <w:t>. № 38:06:010101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>193)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D5" w:rsidRPr="00AE6B3E" w:rsidRDefault="000E01D5" w:rsidP="000018A5">
            <w:pPr>
              <w:ind w:firstLine="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универсальной спортивной</w:t>
            </w:r>
            <w:r w:rsidRPr="00AE6B3E">
              <w:rPr>
                <w:rFonts w:ascii="Times New Roman" w:hAnsi="Times New Roman"/>
              </w:rPr>
              <w:t xml:space="preserve"> площадк</w:t>
            </w:r>
            <w:r>
              <w:rPr>
                <w:rFonts w:ascii="Times New Roman" w:hAnsi="Times New Roman"/>
              </w:rPr>
              <w:t>и</w:t>
            </w:r>
          </w:p>
        </w:tc>
      </w:tr>
      <w:tr w:rsidR="000E01D5" w:rsidRPr="008A6A06" w:rsidTr="000E01D5">
        <w:trPr>
          <w:trHeight w:val="49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D5" w:rsidRPr="006D1374" w:rsidRDefault="000E01D5" w:rsidP="00165D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D1374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01D5" w:rsidRDefault="000E01D5" w:rsidP="000018A5">
            <w:pPr>
              <w:ind w:firstLine="34"/>
              <w:jc w:val="left"/>
              <w:rPr>
                <w:rFonts w:ascii="Times New Roman" w:hAnsi="Times New Roman"/>
              </w:rPr>
            </w:pPr>
            <w:r w:rsidRPr="00AE6B3E">
              <w:rPr>
                <w:rFonts w:ascii="Times New Roman" w:hAnsi="Times New Roman"/>
              </w:rPr>
              <w:t>р. п. Маркова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01D5" w:rsidRDefault="000E01D5" w:rsidP="00165DE1">
            <w:pPr>
              <w:ind w:hanging="21"/>
              <w:jc w:val="left"/>
              <w:rPr>
                <w:rFonts w:ascii="Times New Roman" w:hAnsi="Times New Roman"/>
              </w:rPr>
            </w:pPr>
            <w:r w:rsidRPr="00AE6B3E">
              <w:rPr>
                <w:rFonts w:ascii="Times New Roman" w:hAnsi="Times New Roman"/>
              </w:rPr>
              <w:t>ЖК «Луговое»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D5" w:rsidRDefault="000E01D5" w:rsidP="000E01D5">
            <w:pPr>
              <w:ind w:firstLine="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Посадка аллеи «Дети войны», поставить лавочки</w:t>
            </w:r>
          </w:p>
        </w:tc>
      </w:tr>
      <w:tr w:rsidR="00B10DFC" w:rsidRPr="008A6A06" w:rsidTr="000E01D5">
        <w:trPr>
          <w:trHeight w:val="49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FC" w:rsidRPr="006D1374" w:rsidRDefault="006D1374" w:rsidP="00165DE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D1374"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0DFC" w:rsidRPr="00AE6B3E" w:rsidRDefault="006D1374" w:rsidP="006D1374">
            <w:pPr>
              <w:ind w:firstLine="34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Мкр</w:t>
            </w:r>
            <w:proofErr w:type="spellEnd"/>
            <w:r>
              <w:rPr>
                <w:rFonts w:ascii="Times New Roman" w:hAnsi="Times New Roman"/>
              </w:rPr>
              <w:t>. Ново-Иркутский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0DFC" w:rsidRPr="00AE6B3E" w:rsidRDefault="006D1374" w:rsidP="00165DE1">
            <w:pPr>
              <w:ind w:hanging="2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территория, прилегающая к ул. Подгорная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DFC" w:rsidRDefault="006D1374" w:rsidP="000E01D5">
            <w:pPr>
              <w:ind w:firstLine="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зона отдыха</w:t>
            </w:r>
          </w:p>
        </w:tc>
      </w:tr>
    </w:tbl>
    <w:p w:rsidR="00DC7108" w:rsidRDefault="00DC7108" w:rsidP="00DC7108">
      <w:pPr>
        <w:jc w:val="center"/>
        <w:rPr>
          <w:rFonts w:ascii="Times New Roman" w:hAnsi="Times New Roman"/>
          <w:sz w:val="28"/>
          <w:szCs w:val="28"/>
        </w:rPr>
      </w:pPr>
    </w:p>
    <w:p w:rsidR="00DC7108" w:rsidRDefault="00DC7108" w:rsidP="00DC7108">
      <w:pPr>
        <w:jc w:val="right"/>
        <w:rPr>
          <w:rFonts w:ascii="Times New Roman" w:hAnsi="Times New Roman"/>
          <w:sz w:val="28"/>
          <w:szCs w:val="28"/>
        </w:rPr>
      </w:pPr>
    </w:p>
    <w:p w:rsidR="00DC7108" w:rsidRDefault="00DC7108" w:rsidP="00DC7108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eastAsia="en-US"/>
        </w:rPr>
        <w:t>Марковского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C7108" w:rsidRDefault="00DC7108" w:rsidP="00DC710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        </w:t>
      </w:r>
      <w:r w:rsidR="00B10DFC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>Г. Н</w:t>
      </w:r>
      <w:proofErr w:type="gramEnd"/>
      <w:r>
        <w:rPr>
          <w:rFonts w:ascii="Times New Roman" w:hAnsi="Times New Roman"/>
          <w:bCs/>
          <w:sz w:val="28"/>
          <w:szCs w:val="28"/>
        </w:rPr>
        <w:t>. Шумихина</w:t>
      </w:r>
    </w:p>
    <w:sectPr w:rsidR="00DC7108" w:rsidSect="0096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517" w:rsidRDefault="006C6517">
      <w:r>
        <w:separator/>
      </w:r>
    </w:p>
  </w:endnote>
  <w:endnote w:type="continuationSeparator" w:id="0">
    <w:p w:rsidR="006C6517" w:rsidRDefault="006C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DE1" w:rsidRDefault="00165DE1" w:rsidP="00A64D11">
    <w:pPr>
      <w:pStyle w:val="afffff"/>
      <w:framePr w:wrap="around" w:vAnchor="text" w:hAnchor="margin" w:xAlign="center" w:y="1"/>
      <w:rPr>
        <w:rStyle w:val="afffff6"/>
      </w:rPr>
    </w:pPr>
    <w:r>
      <w:rPr>
        <w:rStyle w:val="afffff6"/>
      </w:rPr>
      <w:fldChar w:fldCharType="begin"/>
    </w:r>
    <w:r>
      <w:rPr>
        <w:rStyle w:val="afffff6"/>
      </w:rPr>
      <w:instrText xml:space="preserve">PAGE  </w:instrText>
    </w:r>
    <w:r>
      <w:rPr>
        <w:rStyle w:val="afffff6"/>
      </w:rPr>
      <w:fldChar w:fldCharType="end"/>
    </w:r>
  </w:p>
  <w:p w:rsidR="00165DE1" w:rsidRDefault="00165DE1">
    <w:pPr>
      <w:pStyle w:val="afff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DE1" w:rsidRDefault="00165DE1">
    <w:pPr>
      <w:pStyle w:val="afff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517" w:rsidRDefault="006C6517">
      <w:r>
        <w:separator/>
      </w:r>
    </w:p>
  </w:footnote>
  <w:footnote w:type="continuationSeparator" w:id="0">
    <w:p w:rsidR="006C6517" w:rsidRDefault="006C6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3FA"/>
    <w:multiLevelType w:val="hybridMultilevel"/>
    <w:tmpl w:val="5974113A"/>
    <w:lvl w:ilvl="0" w:tplc="BA54D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2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3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4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DE7026"/>
    <w:multiLevelType w:val="hybridMultilevel"/>
    <w:tmpl w:val="E3E8B6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4">
    <w:nsid w:val="37546146"/>
    <w:multiLevelType w:val="hybridMultilevel"/>
    <w:tmpl w:val="3ABC9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6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7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9">
    <w:nsid w:val="4858134C"/>
    <w:multiLevelType w:val="multilevel"/>
    <w:tmpl w:val="2118E9A8"/>
    <w:lvl w:ilvl="0">
      <w:start w:val="1"/>
      <w:numFmt w:val="decimal"/>
      <w:lvlText w:val="%1)"/>
      <w:lvlJc w:val="left"/>
      <w:pPr>
        <w:tabs>
          <w:tab w:val="num" w:pos="5245"/>
        </w:tabs>
        <w:ind w:left="4111" w:firstLine="709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993"/>
        </w:tabs>
        <w:ind w:left="142" w:firstLine="0"/>
      </w:pPr>
      <w:rPr>
        <w:rFonts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0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5916FF8"/>
    <w:multiLevelType w:val="multilevel"/>
    <w:tmpl w:val="E63071B8"/>
    <w:lvl w:ilvl="0">
      <w:start w:val="1"/>
      <w:numFmt w:val="decimal"/>
      <w:pStyle w:val="10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2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4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5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A55E3C"/>
    <w:multiLevelType w:val="hybridMultilevel"/>
    <w:tmpl w:val="EDAC7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30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6DE618C"/>
    <w:multiLevelType w:val="hybridMultilevel"/>
    <w:tmpl w:val="D9284C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6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36"/>
  </w:num>
  <w:num w:numId="4">
    <w:abstractNumId w:val="5"/>
  </w:num>
  <w:num w:numId="5">
    <w:abstractNumId w:val="2"/>
  </w:num>
  <w:num w:numId="6">
    <w:abstractNumId w:val="10"/>
  </w:num>
  <w:num w:numId="7">
    <w:abstractNumId w:val="18"/>
  </w:num>
  <w:num w:numId="8">
    <w:abstractNumId w:val="31"/>
  </w:num>
  <w:num w:numId="9">
    <w:abstractNumId w:val="20"/>
  </w:num>
  <w:num w:numId="10">
    <w:abstractNumId w:val="9"/>
  </w:num>
  <w:num w:numId="11">
    <w:abstractNumId w:val="34"/>
  </w:num>
  <w:num w:numId="12">
    <w:abstractNumId w:val="28"/>
  </w:num>
  <w:num w:numId="13">
    <w:abstractNumId w:val="2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3"/>
  </w:num>
  <w:num w:numId="17">
    <w:abstractNumId w:val="22"/>
  </w:num>
  <w:num w:numId="18">
    <w:abstractNumId w:val="25"/>
  </w:num>
  <w:num w:numId="19">
    <w:abstractNumId w:val="26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3"/>
  </w:num>
  <w:num w:numId="23">
    <w:abstractNumId w:val="16"/>
  </w:num>
  <w:num w:numId="24">
    <w:abstractNumId w:val="4"/>
  </w:num>
  <w:num w:numId="25">
    <w:abstractNumId w:val="1"/>
  </w:num>
  <w:num w:numId="26">
    <w:abstractNumId w:val="35"/>
  </w:num>
  <w:num w:numId="27">
    <w:abstractNumId w:val="6"/>
  </w:num>
  <w:num w:numId="28">
    <w:abstractNumId w:val="30"/>
  </w:num>
  <w:num w:numId="29">
    <w:abstractNumId w:val="17"/>
  </w:num>
  <w:num w:numId="30">
    <w:abstractNumId w:val="21"/>
  </w:num>
  <w:num w:numId="31">
    <w:abstractNumId w:val="29"/>
  </w:num>
  <w:num w:numId="32">
    <w:abstractNumId w:val="19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 w:numId="34">
    <w:abstractNumId w:val="14"/>
  </w:num>
  <w:num w:numId="35">
    <w:abstractNumId w:val="27"/>
  </w:num>
  <w:num w:numId="36">
    <w:abstractNumId w:val="0"/>
  </w:num>
  <w:num w:numId="37">
    <w:abstractNumId w:val="3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6EC"/>
    <w:rsid w:val="00070FBC"/>
    <w:rsid w:val="000D5730"/>
    <w:rsid w:val="000E01D5"/>
    <w:rsid w:val="000E0CEA"/>
    <w:rsid w:val="000E46C5"/>
    <w:rsid w:val="000F3819"/>
    <w:rsid w:val="000F4376"/>
    <w:rsid w:val="00110E91"/>
    <w:rsid w:val="00146DB5"/>
    <w:rsid w:val="00161EEC"/>
    <w:rsid w:val="00165DE1"/>
    <w:rsid w:val="001A5F6E"/>
    <w:rsid w:val="001C5B80"/>
    <w:rsid w:val="001D5B5F"/>
    <w:rsid w:val="001E0E6C"/>
    <w:rsid w:val="00252A83"/>
    <w:rsid w:val="002566EC"/>
    <w:rsid w:val="002859CC"/>
    <w:rsid w:val="002A5A0B"/>
    <w:rsid w:val="002D12C6"/>
    <w:rsid w:val="002E7E51"/>
    <w:rsid w:val="002F68E5"/>
    <w:rsid w:val="002F7A6E"/>
    <w:rsid w:val="00342956"/>
    <w:rsid w:val="003452EB"/>
    <w:rsid w:val="00352E55"/>
    <w:rsid w:val="003668B5"/>
    <w:rsid w:val="00395EB3"/>
    <w:rsid w:val="0039623B"/>
    <w:rsid w:val="003A2677"/>
    <w:rsid w:val="003B0E7E"/>
    <w:rsid w:val="003B184F"/>
    <w:rsid w:val="003B3372"/>
    <w:rsid w:val="003F557B"/>
    <w:rsid w:val="004A5243"/>
    <w:rsid w:val="004B2303"/>
    <w:rsid w:val="004B5B82"/>
    <w:rsid w:val="004D1E1A"/>
    <w:rsid w:val="004D353D"/>
    <w:rsid w:val="004E7BF2"/>
    <w:rsid w:val="004F6EDD"/>
    <w:rsid w:val="0050272B"/>
    <w:rsid w:val="00507EA9"/>
    <w:rsid w:val="00516261"/>
    <w:rsid w:val="00535102"/>
    <w:rsid w:val="00537EE6"/>
    <w:rsid w:val="005665C7"/>
    <w:rsid w:val="005730C7"/>
    <w:rsid w:val="005738B4"/>
    <w:rsid w:val="00584C0E"/>
    <w:rsid w:val="005854DC"/>
    <w:rsid w:val="005947EE"/>
    <w:rsid w:val="00596D14"/>
    <w:rsid w:val="005C0871"/>
    <w:rsid w:val="005C1404"/>
    <w:rsid w:val="005C6A20"/>
    <w:rsid w:val="005D39DB"/>
    <w:rsid w:val="005E721E"/>
    <w:rsid w:val="005E72FF"/>
    <w:rsid w:val="005E7E1C"/>
    <w:rsid w:val="00600D27"/>
    <w:rsid w:val="0061653D"/>
    <w:rsid w:val="006966A1"/>
    <w:rsid w:val="006A78BA"/>
    <w:rsid w:val="006C3D9F"/>
    <w:rsid w:val="006C6517"/>
    <w:rsid w:val="006D1374"/>
    <w:rsid w:val="006D5A12"/>
    <w:rsid w:val="006D7811"/>
    <w:rsid w:val="006E1BE7"/>
    <w:rsid w:val="006E203D"/>
    <w:rsid w:val="006E4448"/>
    <w:rsid w:val="006F5C11"/>
    <w:rsid w:val="007410DC"/>
    <w:rsid w:val="00742FFA"/>
    <w:rsid w:val="00762A25"/>
    <w:rsid w:val="00763A5B"/>
    <w:rsid w:val="0077793E"/>
    <w:rsid w:val="0078114E"/>
    <w:rsid w:val="007C6403"/>
    <w:rsid w:val="007D0A7A"/>
    <w:rsid w:val="00866041"/>
    <w:rsid w:val="00892539"/>
    <w:rsid w:val="00893B47"/>
    <w:rsid w:val="008E1124"/>
    <w:rsid w:val="008F4170"/>
    <w:rsid w:val="0090530B"/>
    <w:rsid w:val="00925F33"/>
    <w:rsid w:val="00946862"/>
    <w:rsid w:val="009519C5"/>
    <w:rsid w:val="00951C29"/>
    <w:rsid w:val="00961E34"/>
    <w:rsid w:val="00966279"/>
    <w:rsid w:val="00967CB2"/>
    <w:rsid w:val="009A4580"/>
    <w:rsid w:val="009A7101"/>
    <w:rsid w:val="009E112E"/>
    <w:rsid w:val="009E2121"/>
    <w:rsid w:val="00A077E7"/>
    <w:rsid w:val="00A1170C"/>
    <w:rsid w:val="00A3770B"/>
    <w:rsid w:val="00A64D11"/>
    <w:rsid w:val="00AD52FB"/>
    <w:rsid w:val="00AE1FE2"/>
    <w:rsid w:val="00AE6B3E"/>
    <w:rsid w:val="00B012FB"/>
    <w:rsid w:val="00B03584"/>
    <w:rsid w:val="00B10DFC"/>
    <w:rsid w:val="00B203AD"/>
    <w:rsid w:val="00B2264A"/>
    <w:rsid w:val="00B227FC"/>
    <w:rsid w:val="00B3702E"/>
    <w:rsid w:val="00B42931"/>
    <w:rsid w:val="00B63CCC"/>
    <w:rsid w:val="00B748D0"/>
    <w:rsid w:val="00B84B6C"/>
    <w:rsid w:val="00B85090"/>
    <w:rsid w:val="00BB5790"/>
    <w:rsid w:val="00BB5818"/>
    <w:rsid w:val="00BF71D4"/>
    <w:rsid w:val="00C24A58"/>
    <w:rsid w:val="00C6464D"/>
    <w:rsid w:val="00C860F1"/>
    <w:rsid w:val="00CA1B18"/>
    <w:rsid w:val="00CD540F"/>
    <w:rsid w:val="00CE674F"/>
    <w:rsid w:val="00CE6E90"/>
    <w:rsid w:val="00D34221"/>
    <w:rsid w:val="00D35A5D"/>
    <w:rsid w:val="00D51068"/>
    <w:rsid w:val="00D71116"/>
    <w:rsid w:val="00DA1ACB"/>
    <w:rsid w:val="00DC62F8"/>
    <w:rsid w:val="00DC7108"/>
    <w:rsid w:val="00E27392"/>
    <w:rsid w:val="00E36EAF"/>
    <w:rsid w:val="00E45C73"/>
    <w:rsid w:val="00E878DE"/>
    <w:rsid w:val="00EE2F37"/>
    <w:rsid w:val="00F307E6"/>
    <w:rsid w:val="00F30C26"/>
    <w:rsid w:val="00F5367B"/>
    <w:rsid w:val="00F75ECD"/>
    <w:rsid w:val="00F809E7"/>
    <w:rsid w:val="00FA0C1E"/>
    <w:rsid w:val="00FA1C21"/>
    <w:rsid w:val="00FC1BF3"/>
    <w:rsid w:val="00FE0055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DC71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3">
    <w:name w:val="heading 1"/>
    <w:basedOn w:val="a1"/>
    <w:next w:val="a1"/>
    <w:link w:val="14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3"/>
    <w:next w:val="a1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1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1"/>
    <w:link w:val="40"/>
    <w:uiPriority w:val="99"/>
    <w:qFormat/>
    <w:rsid w:val="002566EC"/>
    <w:pPr>
      <w:outlineLvl w:val="3"/>
    </w:pPr>
  </w:style>
  <w:style w:type="paragraph" w:styleId="5">
    <w:name w:val="heading 5"/>
    <w:basedOn w:val="a1"/>
    <w:next w:val="a1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1"/>
    <w:next w:val="a1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1"/>
    <w:next w:val="a1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1"/>
    <w:next w:val="a1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4">
    <w:name w:val="Заголовок 1 Знак"/>
    <w:basedOn w:val="a2"/>
    <w:link w:val="1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5">
    <w:name w:val="Цветовое выделение"/>
    <w:uiPriority w:val="99"/>
    <w:rsid w:val="002566EC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2566EC"/>
    <w:rPr>
      <w:rFonts w:cs="Times New Roman"/>
      <w:b/>
      <w:bCs/>
      <w:color w:val="106BBE"/>
    </w:rPr>
  </w:style>
  <w:style w:type="character" w:customStyle="1" w:styleId="a7">
    <w:name w:val="Активная гипертекстовая ссылка"/>
    <w:basedOn w:val="a6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8">
    <w:name w:val="Внимание"/>
    <w:basedOn w:val="a1"/>
    <w:next w:val="a1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9">
    <w:name w:val="Внимание: криминал!!"/>
    <w:basedOn w:val="a8"/>
    <w:next w:val="a1"/>
    <w:uiPriority w:val="99"/>
    <w:rsid w:val="002566EC"/>
  </w:style>
  <w:style w:type="paragraph" w:customStyle="1" w:styleId="aa">
    <w:name w:val="Внимание: недобросовестность!"/>
    <w:basedOn w:val="a8"/>
    <w:next w:val="a1"/>
    <w:uiPriority w:val="99"/>
    <w:rsid w:val="002566EC"/>
  </w:style>
  <w:style w:type="character" w:customStyle="1" w:styleId="ab">
    <w:name w:val="Выделение для Базового Поиска"/>
    <w:basedOn w:val="a5"/>
    <w:uiPriority w:val="99"/>
    <w:rsid w:val="002566EC"/>
    <w:rPr>
      <w:rFonts w:cs="Times New Roman"/>
      <w:b/>
      <w:bCs/>
      <w:color w:val="0058A9"/>
    </w:rPr>
  </w:style>
  <w:style w:type="character" w:customStyle="1" w:styleId="ac">
    <w:name w:val="Выделение для Базового Поиска (курсив)"/>
    <w:basedOn w:val="ab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d">
    <w:name w:val="Дочерний элемент списка"/>
    <w:basedOn w:val="a1"/>
    <w:next w:val="a1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e">
    <w:name w:val="Основное меню (преемственное)"/>
    <w:basedOn w:val="a1"/>
    <w:next w:val="a1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af">
    <w:name w:val="Заголовок"/>
    <w:basedOn w:val="ae"/>
    <w:next w:val="a1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f0">
    <w:name w:val="Заголовок группы контролов"/>
    <w:basedOn w:val="a1"/>
    <w:next w:val="a1"/>
    <w:uiPriority w:val="99"/>
    <w:rsid w:val="002566EC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3"/>
    <w:next w:val="a1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1"/>
    <w:next w:val="a1"/>
    <w:uiPriority w:val="99"/>
    <w:rsid w:val="002566EC"/>
    <w:rPr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basedOn w:val="a5"/>
    <w:uiPriority w:val="99"/>
    <w:rsid w:val="002566EC"/>
    <w:rPr>
      <w:rFonts w:cs="Times New Roman"/>
      <w:b/>
      <w:bCs/>
      <w:color w:val="26282F"/>
    </w:rPr>
  </w:style>
  <w:style w:type="paragraph" w:customStyle="1" w:styleId="af4">
    <w:name w:val="Заголовок статьи"/>
    <w:basedOn w:val="a1"/>
    <w:next w:val="a1"/>
    <w:uiPriority w:val="99"/>
    <w:rsid w:val="002566EC"/>
    <w:pPr>
      <w:ind w:left="1612" w:hanging="892"/>
    </w:pPr>
  </w:style>
  <w:style w:type="character" w:customStyle="1" w:styleId="af5">
    <w:name w:val="Заголовок чужого сообщения"/>
    <w:basedOn w:val="a5"/>
    <w:uiPriority w:val="99"/>
    <w:rsid w:val="002566EC"/>
    <w:rPr>
      <w:rFonts w:cs="Times New Roman"/>
      <w:b/>
      <w:bCs/>
      <w:color w:val="FF0000"/>
    </w:rPr>
  </w:style>
  <w:style w:type="paragraph" w:customStyle="1" w:styleId="af6">
    <w:name w:val="Заголовок ЭР (левое окно)"/>
    <w:basedOn w:val="a1"/>
    <w:next w:val="a1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1"/>
    <w:uiPriority w:val="99"/>
    <w:rsid w:val="002566EC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1"/>
    <w:uiPriority w:val="99"/>
    <w:rsid w:val="002566EC"/>
    <w:rPr>
      <w:u w:val="single"/>
    </w:rPr>
  </w:style>
  <w:style w:type="paragraph" w:customStyle="1" w:styleId="af9">
    <w:name w:val="Текст информации об изменениях"/>
    <w:basedOn w:val="a1"/>
    <w:next w:val="a1"/>
    <w:uiPriority w:val="99"/>
    <w:rsid w:val="002566EC"/>
    <w:rPr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1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1"/>
    <w:next w:val="a1"/>
    <w:uiPriority w:val="99"/>
    <w:rsid w:val="002566EC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1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1"/>
    <w:uiPriority w:val="99"/>
    <w:rsid w:val="002566EC"/>
    <w:rPr>
      <w:i/>
      <w:iCs/>
    </w:rPr>
  </w:style>
  <w:style w:type="paragraph" w:customStyle="1" w:styleId="afe">
    <w:name w:val="Текст (лев. подпись)"/>
    <w:basedOn w:val="a1"/>
    <w:next w:val="a1"/>
    <w:uiPriority w:val="99"/>
    <w:rsid w:val="002566EC"/>
    <w:pPr>
      <w:ind w:firstLine="0"/>
      <w:jc w:val="left"/>
    </w:pPr>
  </w:style>
  <w:style w:type="paragraph" w:customStyle="1" w:styleId="aff">
    <w:name w:val="Колонтитул (левый)"/>
    <w:basedOn w:val="afe"/>
    <w:next w:val="a1"/>
    <w:uiPriority w:val="99"/>
    <w:rsid w:val="002566EC"/>
    <w:rPr>
      <w:sz w:val="14"/>
      <w:szCs w:val="14"/>
    </w:rPr>
  </w:style>
  <w:style w:type="paragraph" w:customStyle="1" w:styleId="aff0">
    <w:name w:val="Текст (прав. подпись)"/>
    <w:basedOn w:val="a1"/>
    <w:next w:val="a1"/>
    <w:uiPriority w:val="99"/>
    <w:rsid w:val="002566EC"/>
    <w:pPr>
      <w:ind w:firstLine="0"/>
      <w:jc w:val="right"/>
    </w:pPr>
  </w:style>
  <w:style w:type="paragraph" w:customStyle="1" w:styleId="aff1">
    <w:name w:val="Колонтитул (правый)"/>
    <w:basedOn w:val="aff0"/>
    <w:next w:val="a1"/>
    <w:uiPriority w:val="99"/>
    <w:rsid w:val="002566EC"/>
    <w:rPr>
      <w:sz w:val="14"/>
      <w:szCs w:val="14"/>
    </w:rPr>
  </w:style>
  <w:style w:type="paragraph" w:customStyle="1" w:styleId="aff2">
    <w:name w:val="Комментарий пользователя"/>
    <w:basedOn w:val="afc"/>
    <w:next w:val="a1"/>
    <w:uiPriority w:val="99"/>
    <w:rsid w:val="002566EC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8"/>
    <w:next w:val="a1"/>
    <w:uiPriority w:val="99"/>
    <w:rsid w:val="002566EC"/>
  </w:style>
  <w:style w:type="paragraph" w:customStyle="1" w:styleId="aff4">
    <w:name w:val="Моноширинный"/>
    <w:basedOn w:val="a1"/>
    <w:next w:val="a1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5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6">
    <w:name w:val="Напишите нам"/>
    <w:basedOn w:val="a1"/>
    <w:next w:val="a1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5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8"/>
    <w:next w:val="a1"/>
    <w:uiPriority w:val="99"/>
    <w:rsid w:val="002566EC"/>
    <w:pPr>
      <w:ind w:firstLine="118"/>
    </w:pPr>
  </w:style>
  <w:style w:type="paragraph" w:customStyle="1" w:styleId="aff9">
    <w:name w:val="Нормальный (таблица)"/>
    <w:basedOn w:val="a1"/>
    <w:next w:val="a1"/>
    <w:uiPriority w:val="99"/>
    <w:rsid w:val="002566EC"/>
    <w:pPr>
      <w:ind w:firstLine="0"/>
    </w:pPr>
  </w:style>
  <w:style w:type="paragraph" w:customStyle="1" w:styleId="affa">
    <w:name w:val="Таблицы (моноширинный)"/>
    <w:basedOn w:val="a1"/>
    <w:next w:val="a1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1"/>
    <w:uiPriority w:val="99"/>
    <w:rsid w:val="002566EC"/>
    <w:pPr>
      <w:ind w:left="140"/>
    </w:pPr>
  </w:style>
  <w:style w:type="character" w:customStyle="1" w:styleId="affc">
    <w:name w:val="Опечатки"/>
    <w:uiPriority w:val="99"/>
    <w:rsid w:val="002566EC"/>
    <w:rPr>
      <w:color w:val="FF0000"/>
    </w:rPr>
  </w:style>
  <w:style w:type="paragraph" w:customStyle="1" w:styleId="affd">
    <w:name w:val="Переменная часть"/>
    <w:basedOn w:val="ae"/>
    <w:next w:val="a1"/>
    <w:uiPriority w:val="99"/>
    <w:rsid w:val="002566EC"/>
    <w:rPr>
      <w:sz w:val="18"/>
      <w:szCs w:val="18"/>
    </w:rPr>
  </w:style>
  <w:style w:type="paragraph" w:customStyle="1" w:styleId="affe">
    <w:name w:val="Подвал для информации об изменениях"/>
    <w:basedOn w:val="13"/>
    <w:next w:val="a1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9"/>
    <w:next w:val="a1"/>
    <w:uiPriority w:val="99"/>
    <w:rsid w:val="002566EC"/>
    <w:rPr>
      <w:b/>
      <w:bCs/>
    </w:rPr>
  </w:style>
  <w:style w:type="paragraph" w:customStyle="1" w:styleId="afff0">
    <w:name w:val="Подчёркнутый текст"/>
    <w:basedOn w:val="a1"/>
    <w:next w:val="a1"/>
    <w:uiPriority w:val="99"/>
    <w:rsid w:val="002566EC"/>
    <w:pPr>
      <w:pBdr>
        <w:bottom w:val="single" w:sz="4" w:space="0" w:color="auto"/>
      </w:pBdr>
    </w:pPr>
  </w:style>
  <w:style w:type="paragraph" w:customStyle="1" w:styleId="afff1">
    <w:name w:val="Постоянная часть"/>
    <w:basedOn w:val="ae"/>
    <w:next w:val="a1"/>
    <w:uiPriority w:val="99"/>
    <w:rsid w:val="002566EC"/>
    <w:rPr>
      <w:sz w:val="20"/>
      <w:szCs w:val="20"/>
    </w:rPr>
  </w:style>
  <w:style w:type="paragraph" w:customStyle="1" w:styleId="afff2">
    <w:name w:val="Прижатый влево"/>
    <w:basedOn w:val="a1"/>
    <w:next w:val="a1"/>
    <w:uiPriority w:val="99"/>
    <w:rsid w:val="002566EC"/>
    <w:pPr>
      <w:ind w:firstLine="0"/>
      <w:jc w:val="left"/>
    </w:pPr>
  </w:style>
  <w:style w:type="paragraph" w:customStyle="1" w:styleId="afff3">
    <w:name w:val="Пример."/>
    <w:basedOn w:val="a8"/>
    <w:next w:val="a1"/>
    <w:uiPriority w:val="99"/>
    <w:rsid w:val="002566EC"/>
  </w:style>
  <w:style w:type="paragraph" w:customStyle="1" w:styleId="afff4">
    <w:name w:val="Примечание."/>
    <w:basedOn w:val="a8"/>
    <w:next w:val="a1"/>
    <w:uiPriority w:val="99"/>
    <w:rsid w:val="002566EC"/>
  </w:style>
  <w:style w:type="character" w:customStyle="1" w:styleId="afff5">
    <w:name w:val="Продолжение ссылки"/>
    <w:basedOn w:val="a6"/>
    <w:uiPriority w:val="99"/>
    <w:rsid w:val="002566EC"/>
    <w:rPr>
      <w:rFonts w:cs="Times New Roman"/>
      <w:b/>
      <w:bCs/>
      <w:color w:val="106BBE"/>
    </w:rPr>
  </w:style>
  <w:style w:type="paragraph" w:customStyle="1" w:styleId="afff6">
    <w:name w:val="Словарная статья"/>
    <w:basedOn w:val="a1"/>
    <w:next w:val="a1"/>
    <w:uiPriority w:val="99"/>
    <w:rsid w:val="002566EC"/>
    <w:pPr>
      <w:ind w:right="118" w:firstLine="0"/>
    </w:pPr>
  </w:style>
  <w:style w:type="character" w:customStyle="1" w:styleId="afff7">
    <w:name w:val="Сравнение редакций"/>
    <w:basedOn w:val="a5"/>
    <w:uiPriority w:val="99"/>
    <w:rsid w:val="002566EC"/>
    <w:rPr>
      <w:rFonts w:cs="Times New Roman"/>
      <w:b/>
      <w:bCs/>
      <w:color w:val="26282F"/>
    </w:rPr>
  </w:style>
  <w:style w:type="character" w:customStyle="1" w:styleId="afff8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1"/>
    <w:next w:val="a1"/>
    <w:uiPriority w:val="99"/>
    <w:rsid w:val="002566EC"/>
  </w:style>
  <w:style w:type="character" w:customStyle="1" w:styleId="afffb">
    <w:name w:val="Ссылка на утративший силу документ"/>
    <w:basedOn w:val="a6"/>
    <w:uiPriority w:val="99"/>
    <w:rsid w:val="002566EC"/>
    <w:rPr>
      <w:rFonts w:cs="Times New Roman"/>
      <w:b/>
      <w:bCs/>
      <w:color w:val="749232"/>
    </w:rPr>
  </w:style>
  <w:style w:type="paragraph" w:customStyle="1" w:styleId="afffc">
    <w:name w:val="Текст в таблице"/>
    <w:basedOn w:val="aff9"/>
    <w:next w:val="a1"/>
    <w:uiPriority w:val="99"/>
    <w:rsid w:val="002566EC"/>
    <w:pPr>
      <w:ind w:firstLine="500"/>
    </w:pPr>
  </w:style>
  <w:style w:type="paragraph" w:customStyle="1" w:styleId="afffd">
    <w:name w:val="Текст ЭР (см. также)"/>
    <w:basedOn w:val="a1"/>
    <w:next w:val="a1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e">
    <w:name w:val="Технический комментарий"/>
    <w:basedOn w:val="a1"/>
    <w:next w:val="a1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">
    <w:name w:val="Утратил силу"/>
    <w:basedOn w:val="a5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f0">
    <w:name w:val="Формула"/>
    <w:basedOn w:val="a1"/>
    <w:next w:val="a1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1">
    <w:name w:val="Центрированный (таблица)"/>
    <w:basedOn w:val="aff9"/>
    <w:next w:val="a1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2">
    <w:name w:val="No Spacing"/>
    <w:uiPriority w:val="1"/>
    <w:qFormat/>
    <w:rsid w:val="0025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3">
    <w:name w:val="List Paragraph"/>
    <w:basedOn w:val="a1"/>
    <w:uiPriority w:val="99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4">
    <w:name w:val="Balloon Text"/>
    <w:basedOn w:val="a1"/>
    <w:link w:val="affff5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5">
    <w:name w:val="Текст выноски Знак"/>
    <w:basedOn w:val="a2"/>
    <w:link w:val="affff4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6">
    <w:name w:val="Table Grid"/>
    <w:basedOn w:val="a3"/>
    <w:uiPriority w:val="99"/>
    <w:rsid w:val="002566E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7">
    <w:name w:val="footnote text"/>
    <w:basedOn w:val="a1"/>
    <w:link w:val="affff8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8">
    <w:name w:val="Текст сноски Знак"/>
    <w:basedOn w:val="a2"/>
    <w:link w:val="affff7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9">
    <w:name w:val="footnote reference"/>
    <w:basedOn w:val="a2"/>
    <w:uiPriority w:val="99"/>
    <w:rsid w:val="002566EC"/>
    <w:rPr>
      <w:rFonts w:cs="Times New Roman"/>
      <w:vertAlign w:val="superscript"/>
    </w:rPr>
  </w:style>
  <w:style w:type="character" w:styleId="affffa">
    <w:name w:val="Hyperlink"/>
    <w:basedOn w:val="a2"/>
    <w:uiPriority w:val="99"/>
    <w:rsid w:val="002566EC"/>
    <w:rPr>
      <w:rFonts w:cs="Times New Roman"/>
      <w:color w:val="0000FF"/>
      <w:u w:val="single"/>
    </w:rPr>
  </w:style>
  <w:style w:type="character" w:customStyle="1" w:styleId="affffb">
    <w:name w:val="Текст концевой сноски Знак"/>
    <w:basedOn w:val="a2"/>
    <w:link w:val="affffc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c">
    <w:name w:val="endnote text"/>
    <w:basedOn w:val="a1"/>
    <w:link w:val="affffb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uiPriority w:val="99"/>
    <w:rsid w:val="002566EC"/>
  </w:style>
  <w:style w:type="paragraph" w:styleId="affffd">
    <w:name w:val="header"/>
    <w:basedOn w:val="a1"/>
    <w:link w:val="affffe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e">
    <w:name w:val="Верхний колонтитул Знак"/>
    <w:basedOn w:val="a2"/>
    <w:link w:val="affffd"/>
    <w:uiPriority w:val="99"/>
    <w:rsid w:val="002566EC"/>
    <w:rPr>
      <w:rFonts w:ascii="Calibri" w:eastAsia="Times New Roman" w:hAnsi="Calibri" w:cs="Times New Roman"/>
    </w:rPr>
  </w:style>
  <w:style w:type="paragraph" w:styleId="afffff">
    <w:name w:val="footer"/>
    <w:basedOn w:val="a1"/>
    <w:link w:val="afffff0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f0">
    <w:name w:val="Нижний колонтитул Знак"/>
    <w:basedOn w:val="a2"/>
    <w:link w:val="afffff"/>
    <w:uiPriority w:val="99"/>
    <w:rsid w:val="002566EC"/>
    <w:rPr>
      <w:rFonts w:ascii="Calibri" w:eastAsia="Times New Roman" w:hAnsi="Calibri" w:cs="Times New Roman"/>
    </w:rPr>
  </w:style>
  <w:style w:type="paragraph" w:styleId="afffff1">
    <w:name w:val="TOC Heading"/>
    <w:basedOn w:val="13"/>
    <w:next w:val="a1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1"/>
    <w:next w:val="a1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5">
    <w:name w:val="toc 1"/>
    <w:basedOn w:val="a1"/>
    <w:next w:val="a1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6">
    <w:name w:val="Основной текст Знак1"/>
    <w:basedOn w:val="a2"/>
    <w:link w:val="afffff2"/>
    <w:uiPriority w:val="99"/>
    <w:rsid w:val="002566EC"/>
    <w:rPr>
      <w:rFonts w:ascii="Arial" w:hAnsi="Arial" w:cs="Times New Roman"/>
      <w:sz w:val="24"/>
      <w:szCs w:val="24"/>
    </w:rPr>
  </w:style>
  <w:style w:type="paragraph" w:styleId="afffff2">
    <w:name w:val="Body Text"/>
    <w:basedOn w:val="a1"/>
    <w:link w:val="16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3">
    <w:name w:val="Основной текст Знак"/>
    <w:basedOn w:val="a2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2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2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1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7">
    <w:name w:val="Название Знак1"/>
    <w:basedOn w:val="a2"/>
    <w:link w:val="afffff4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4">
    <w:name w:val="Title"/>
    <w:basedOn w:val="a1"/>
    <w:link w:val="17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5">
    <w:name w:val="Название Знак"/>
    <w:basedOn w:val="a2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2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2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2">
    <w:name w:val="Название Знак11"/>
    <w:basedOn w:val="a2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2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2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2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2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2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2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2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2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2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1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6">
    <w:name w:val="page number"/>
    <w:basedOn w:val="a2"/>
    <w:uiPriority w:val="99"/>
    <w:rsid w:val="002566EC"/>
    <w:rPr>
      <w:rFonts w:cs="Times New Roman"/>
    </w:rPr>
  </w:style>
  <w:style w:type="paragraph" w:styleId="afffff7">
    <w:name w:val="Normal (Web)"/>
    <w:basedOn w:val="a1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8">
    <w:name w:val="Strong"/>
    <w:basedOn w:val="a2"/>
    <w:uiPriority w:val="99"/>
    <w:qFormat/>
    <w:rsid w:val="002566EC"/>
    <w:rPr>
      <w:rFonts w:cs="Times New Roman"/>
      <w:b/>
      <w:bCs/>
    </w:rPr>
  </w:style>
  <w:style w:type="paragraph" w:customStyle="1" w:styleId="10">
    <w:name w:val="Стиль приложения 1."/>
    <w:basedOn w:val="a1"/>
    <w:rsid w:val="006E1BE7"/>
    <w:pPr>
      <w:widowControl/>
      <w:numPr>
        <w:numId w:val="30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0">
    <w:name w:val="Стиль приложения 1.1."/>
    <w:basedOn w:val="a1"/>
    <w:rsid w:val="006E1BE7"/>
    <w:pPr>
      <w:widowControl/>
      <w:numPr>
        <w:ilvl w:val="1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0">
    <w:name w:val="Стиль приложения 1.1.1."/>
    <w:basedOn w:val="a1"/>
    <w:rsid w:val="006E1BE7"/>
    <w:pPr>
      <w:widowControl/>
      <w:numPr>
        <w:ilvl w:val="2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0">
    <w:name w:val="Стиль приложения 1.1.1.1."/>
    <w:basedOn w:val="a1"/>
    <w:rsid w:val="006E1BE7"/>
    <w:pPr>
      <w:widowControl/>
      <w:numPr>
        <w:ilvl w:val="3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2">
    <w:name w:val="Стиль приложения_1)"/>
    <w:basedOn w:val="a1"/>
    <w:rsid w:val="006E1BE7"/>
    <w:pPr>
      <w:widowControl/>
      <w:numPr>
        <w:ilvl w:val="4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0">
    <w:name w:val="Стиль приложения_а)"/>
    <w:basedOn w:val="a1"/>
    <w:rsid w:val="006E1BE7"/>
    <w:pPr>
      <w:widowControl/>
      <w:numPr>
        <w:ilvl w:val="5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">
    <w:name w:val="Стиль 1.1."/>
    <w:basedOn w:val="a1"/>
    <w:rsid w:val="00161EEC"/>
    <w:pPr>
      <w:widowControl/>
      <w:numPr>
        <w:ilvl w:val="1"/>
        <w:numId w:val="3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1.1.1."/>
    <w:basedOn w:val="a1"/>
    <w:rsid w:val="00161EEC"/>
    <w:pPr>
      <w:widowControl/>
      <w:numPr>
        <w:ilvl w:val="2"/>
        <w:numId w:val="3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1.1.1.1."/>
    <w:basedOn w:val="a1"/>
    <w:rsid w:val="00161EEC"/>
    <w:pPr>
      <w:widowControl/>
      <w:numPr>
        <w:ilvl w:val="3"/>
        <w:numId w:val="3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">
    <w:name w:val="Стиль ппп_1)"/>
    <w:basedOn w:val="a1"/>
    <w:rsid w:val="00161EEC"/>
    <w:pPr>
      <w:widowControl/>
      <w:numPr>
        <w:ilvl w:val="4"/>
        <w:numId w:val="3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пп_а)"/>
    <w:basedOn w:val="a1"/>
    <w:rsid w:val="00161EEC"/>
    <w:pPr>
      <w:widowControl/>
      <w:numPr>
        <w:ilvl w:val="5"/>
        <w:numId w:val="32"/>
      </w:numPr>
      <w:autoSpaceDE/>
      <w:autoSpaceDN/>
      <w:adjustRightInd/>
    </w:pPr>
    <w:rPr>
      <w:rFonts w:ascii="Times New Roman" w:hAnsi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5EF5E-9E0A-45EB-BE3C-01ED9CB1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7241</Words>
  <Characters>41277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6</cp:revision>
  <cp:lastPrinted>2018-03-05T08:36:00Z</cp:lastPrinted>
  <dcterms:created xsi:type="dcterms:W3CDTF">2018-03-05T09:32:00Z</dcterms:created>
  <dcterms:modified xsi:type="dcterms:W3CDTF">2018-03-05T09:56:00Z</dcterms:modified>
</cp:coreProperties>
</file>