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0A" w:rsidRPr="00952208" w:rsidRDefault="0090310A" w:rsidP="00926285">
      <w:pPr>
        <w:shd w:val="clear" w:color="auto" w:fill="FFFFFF"/>
        <w:spacing w:after="0" w:line="240" w:lineRule="auto"/>
        <w:jc w:val="both"/>
        <w:textAlignment w:val="baseline"/>
        <w:rPr>
          <w:rFonts w:ascii="Times New Roman" w:eastAsia="Times New Roman" w:hAnsi="Times New Roman" w:cs="Times New Roman"/>
          <w:spacing w:val="2"/>
          <w:sz w:val="16"/>
          <w:szCs w:val="18"/>
          <w:lang w:eastAsia="ru-RU"/>
        </w:rPr>
      </w:pPr>
    </w:p>
    <w:p w:rsidR="0090310A" w:rsidRPr="00952208" w:rsidRDefault="0090310A" w:rsidP="0090310A">
      <w:pPr>
        <w:spacing w:after="0" w:line="240" w:lineRule="auto"/>
        <w:jc w:val="center"/>
        <w:rPr>
          <w:rFonts w:ascii="Times New Roman" w:eastAsia="Calibri" w:hAnsi="Times New Roman" w:cs="Times New Roman"/>
          <w:b/>
          <w:sz w:val="24"/>
          <w:szCs w:val="28"/>
        </w:rPr>
      </w:pPr>
      <w:r w:rsidRPr="00952208">
        <w:rPr>
          <w:rFonts w:ascii="Times New Roman" w:eastAsia="Calibri" w:hAnsi="Times New Roman" w:cs="Times New Roman"/>
          <w:b/>
          <w:sz w:val="24"/>
          <w:szCs w:val="28"/>
        </w:rPr>
        <w:t>ИНФОРМАЦИЯ</w:t>
      </w:r>
    </w:p>
    <w:p w:rsidR="0090310A" w:rsidRPr="00952208" w:rsidRDefault="0090310A" w:rsidP="0090310A">
      <w:pPr>
        <w:spacing w:after="0" w:line="240" w:lineRule="auto"/>
        <w:jc w:val="center"/>
        <w:rPr>
          <w:rFonts w:ascii="Times New Roman" w:eastAsia="Calibri" w:hAnsi="Times New Roman" w:cs="Times New Roman"/>
          <w:b/>
          <w:sz w:val="24"/>
          <w:szCs w:val="28"/>
        </w:rPr>
      </w:pPr>
      <w:r w:rsidRPr="00952208">
        <w:rPr>
          <w:rFonts w:ascii="Times New Roman" w:eastAsia="Calibri" w:hAnsi="Times New Roman" w:cs="Times New Roman"/>
          <w:b/>
          <w:sz w:val="24"/>
          <w:szCs w:val="28"/>
        </w:rPr>
        <w:t>о проведении конкурса по развитию личного подсобного хозяйства</w:t>
      </w:r>
    </w:p>
    <w:p w:rsidR="0090310A" w:rsidRPr="00952208" w:rsidRDefault="0090310A" w:rsidP="0090310A">
      <w:pPr>
        <w:spacing w:after="0" w:line="240" w:lineRule="auto"/>
        <w:jc w:val="center"/>
        <w:rPr>
          <w:rFonts w:ascii="Times New Roman" w:eastAsia="Calibri" w:hAnsi="Times New Roman" w:cs="Times New Roman"/>
          <w:b/>
          <w:sz w:val="24"/>
          <w:szCs w:val="28"/>
        </w:rPr>
      </w:pPr>
      <w:r w:rsidRPr="00952208">
        <w:rPr>
          <w:rFonts w:ascii="Times New Roman" w:eastAsia="Calibri" w:hAnsi="Times New Roman" w:cs="Times New Roman"/>
          <w:b/>
          <w:sz w:val="24"/>
          <w:szCs w:val="28"/>
        </w:rPr>
        <w:t xml:space="preserve"> «Лучшая семейная усадьба» среди многодетных семей Иркутской области, воспитывающих пять и более детей</w:t>
      </w:r>
    </w:p>
    <w:p w:rsidR="0090310A" w:rsidRPr="00952208" w:rsidRDefault="0090310A" w:rsidP="0090310A">
      <w:pPr>
        <w:spacing w:after="0" w:line="240" w:lineRule="auto"/>
        <w:jc w:val="center"/>
        <w:rPr>
          <w:rFonts w:ascii="Times New Roman" w:eastAsia="Calibri" w:hAnsi="Times New Roman" w:cs="Times New Roman"/>
          <w:b/>
          <w:sz w:val="24"/>
          <w:szCs w:val="28"/>
        </w:rPr>
      </w:pPr>
    </w:p>
    <w:p w:rsidR="0090310A" w:rsidRPr="00952208" w:rsidRDefault="0090310A" w:rsidP="004716A2">
      <w:pPr>
        <w:spacing w:after="0" w:line="240" w:lineRule="auto"/>
        <w:ind w:firstLine="709"/>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К участию в конкурсе приглашаются проживающие на территории Иркутской области многодетные семьи, воспитывающие пять и более детей, в числе которых не менее трех детей не достигли возраста 18 лет, в том числе воспитывающие детей-сирот и детей, оставшихся без попечения родителей, (далее - многодетная семья), ведущие личное подсобное хозяйство на приусадебном земельном участке, садовом земельном участке, находящемся у многодетной семьи в собственности, либо садовом земельном участке, расположенном в границах территории ведения гражданами садоводства, если члены многодетной семьи либо один или несколько членов многодетной семьи являются членами садоводческого некоммерческого то</w:t>
      </w:r>
      <w:r w:rsidR="004716A2" w:rsidRPr="00952208">
        <w:rPr>
          <w:rFonts w:ascii="Times New Roman" w:eastAsia="Calibri" w:hAnsi="Times New Roman" w:cs="Times New Roman"/>
          <w:sz w:val="24"/>
          <w:szCs w:val="28"/>
        </w:rPr>
        <w:t>варищества (далее - участники).</w:t>
      </w:r>
      <w:r w:rsidRPr="00952208">
        <w:rPr>
          <w:rFonts w:ascii="Times New Roman" w:eastAsia="Calibri" w:hAnsi="Times New Roman" w:cs="Times New Roman"/>
          <w:sz w:val="24"/>
          <w:szCs w:val="28"/>
        </w:rPr>
        <w:t xml:space="preserve"> </w:t>
      </w:r>
      <w:r w:rsidR="004716A2" w:rsidRPr="00952208">
        <w:rPr>
          <w:rFonts w:ascii="Times New Roman" w:eastAsia="Calibri" w:hAnsi="Times New Roman" w:cs="Times New Roman"/>
          <w:sz w:val="24"/>
          <w:szCs w:val="28"/>
        </w:rPr>
        <w:t>Участники, ставшие победителями конкурса, могут повторно принять участие в конкурсе не ранее чем через три года.</w:t>
      </w:r>
    </w:p>
    <w:p w:rsidR="0090310A" w:rsidRPr="00952208" w:rsidRDefault="0090310A" w:rsidP="0090310A">
      <w:pPr>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ab/>
        <w:t>Конкурс проводится путем оценки усадьбы, в которой проживает многодетная семья, в соответствии с перечнем критериев оценки</w:t>
      </w:r>
      <w:r w:rsidR="004716A2" w:rsidRPr="00952208">
        <w:rPr>
          <w:rFonts w:ascii="Times New Roman" w:eastAsia="Calibri" w:hAnsi="Times New Roman" w:cs="Times New Roman"/>
          <w:sz w:val="24"/>
          <w:szCs w:val="28"/>
        </w:rPr>
        <w:t xml:space="preserve"> установленных Положением</w:t>
      </w:r>
      <w:r w:rsidRPr="00952208">
        <w:rPr>
          <w:rFonts w:ascii="Times New Roman" w:eastAsia="Calibri" w:hAnsi="Times New Roman" w:cs="Times New Roman"/>
          <w:sz w:val="24"/>
          <w:szCs w:val="28"/>
        </w:rPr>
        <w:t xml:space="preserve"> (прилагается).</w:t>
      </w:r>
    </w:p>
    <w:p w:rsidR="00BB4780" w:rsidRPr="00952208" w:rsidRDefault="0090310A" w:rsidP="00BB4780">
      <w:pPr>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ab/>
      </w:r>
      <w:r w:rsidR="00BB4780" w:rsidRPr="00952208">
        <w:rPr>
          <w:rFonts w:ascii="Times New Roman" w:eastAsia="Calibri" w:hAnsi="Times New Roman" w:cs="Times New Roman"/>
          <w:sz w:val="24"/>
          <w:szCs w:val="28"/>
        </w:rPr>
        <w:t>Конкурс проводится в два этапа:</w:t>
      </w:r>
    </w:p>
    <w:p w:rsidR="00BB4780" w:rsidRPr="00952208" w:rsidRDefault="00BB4780" w:rsidP="00BB4780">
      <w:pPr>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1) первый этап проводится управлениями;</w:t>
      </w:r>
    </w:p>
    <w:p w:rsidR="00BB4780" w:rsidRPr="00952208" w:rsidRDefault="00BB4780" w:rsidP="00BB4780">
      <w:pPr>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2) второй этап проводится министерством.</w:t>
      </w:r>
    </w:p>
    <w:p w:rsidR="00BB4780" w:rsidRPr="00952208" w:rsidRDefault="00BB4780" w:rsidP="00BB4780">
      <w:pPr>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Конкурс проводится по трем номинациям:</w:t>
      </w:r>
    </w:p>
    <w:p w:rsidR="00BB4780" w:rsidRPr="00952208" w:rsidRDefault="00BB4780" w:rsidP="00BB4780">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1) "Лучшая городская усадьба" - принимают участие многодетные семьи, указанные в пункте 5 настоящего Положения, имеющие городскую усадьбу и проживающие в городском населенном пункте;</w:t>
      </w:r>
    </w:p>
    <w:p w:rsidR="00BB4780" w:rsidRPr="00952208" w:rsidRDefault="00BB4780" w:rsidP="00BB4780">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2) "Лучшая сельская усадьба" - принимают участие многодетные семьи, указанные в пункте 5 настоящего Положения, имеющие сельскую усадьбу и проживающие в сельском населенном пункте;</w:t>
      </w:r>
    </w:p>
    <w:p w:rsidR="00BB4780" w:rsidRPr="00952208" w:rsidRDefault="00BB4780" w:rsidP="00BB4780">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3) "Лучшая садовая усадьба" - принимают участие многодетные семьи, указанные в пункте 5 настоящего Положения, имеющие садовую усадьбу, расположенную на территории ведения гражданами садоводства или огородничества.</w:t>
      </w:r>
    </w:p>
    <w:p w:rsidR="0090310A" w:rsidRPr="00952208" w:rsidRDefault="0090310A" w:rsidP="00BB4780">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 xml:space="preserve">На первом этапе для участия в конкурсе в срок </w:t>
      </w:r>
      <w:r w:rsidRPr="00952208">
        <w:rPr>
          <w:rFonts w:ascii="Times New Roman" w:eastAsia="Calibri" w:hAnsi="Times New Roman" w:cs="Times New Roman"/>
          <w:b/>
          <w:sz w:val="24"/>
          <w:szCs w:val="28"/>
        </w:rPr>
        <w:t>не позднее 15 июля 20</w:t>
      </w:r>
      <w:r w:rsidR="00BA4394" w:rsidRPr="00952208">
        <w:rPr>
          <w:rFonts w:ascii="Times New Roman" w:eastAsia="Calibri" w:hAnsi="Times New Roman" w:cs="Times New Roman"/>
          <w:b/>
          <w:sz w:val="24"/>
          <w:szCs w:val="28"/>
        </w:rPr>
        <w:t>2</w:t>
      </w:r>
      <w:r w:rsidR="00EC2D21" w:rsidRPr="00952208">
        <w:rPr>
          <w:rFonts w:ascii="Times New Roman" w:eastAsia="Calibri" w:hAnsi="Times New Roman" w:cs="Times New Roman"/>
          <w:b/>
          <w:sz w:val="24"/>
          <w:szCs w:val="28"/>
        </w:rPr>
        <w:t>3</w:t>
      </w:r>
      <w:r w:rsidRPr="00952208">
        <w:rPr>
          <w:rFonts w:ascii="Times New Roman" w:eastAsia="Calibri" w:hAnsi="Times New Roman" w:cs="Times New Roman"/>
          <w:sz w:val="24"/>
          <w:szCs w:val="28"/>
        </w:rPr>
        <w:t xml:space="preserve"> </w:t>
      </w:r>
      <w:r w:rsidRPr="00952208">
        <w:rPr>
          <w:rFonts w:ascii="Times New Roman" w:eastAsia="Calibri" w:hAnsi="Times New Roman" w:cs="Times New Roman"/>
          <w:b/>
          <w:sz w:val="24"/>
          <w:szCs w:val="28"/>
        </w:rPr>
        <w:t>года</w:t>
      </w:r>
      <w:r w:rsidRPr="00952208">
        <w:rPr>
          <w:rFonts w:ascii="Times New Roman" w:eastAsia="Calibri" w:hAnsi="Times New Roman" w:cs="Times New Roman"/>
          <w:sz w:val="24"/>
          <w:szCs w:val="28"/>
        </w:rPr>
        <w:t xml:space="preserve"> многодетные семьи подают в конкурсную комиссию учреждения по месту жительства </w:t>
      </w:r>
      <w:hyperlink w:anchor="Par233" w:history="1">
        <w:r w:rsidRPr="00952208">
          <w:rPr>
            <w:rFonts w:ascii="Times New Roman" w:eastAsia="Calibri" w:hAnsi="Times New Roman" w:cs="Times New Roman"/>
            <w:sz w:val="24"/>
            <w:szCs w:val="28"/>
          </w:rPr>
          <w:t>заявление</w:t>
        </w:r>
      </w:hyperlink>
      <w:r w:rsidRPr="00952208">
        <w:rPr>
          <w:rFonts w:ascii="Times New Roman" w:eastAsia="Calibri" w:hAnsi="Times New Roman" w:cs="Times New Roman"/>
          <w:sz w:val="24"/>
          <w:szCs w:val="28"/>
        </w:rPr>
        <w:t xml:space="preserve"> на участие в конкурсе по форме (далее - заявление) (прилагается).</w:t>
      </w:r>
    </w:p>
    <w:p w:rsidR="0090310A" w:rsidRPr="00952208" w:rsidRDefault="0090310A" w:rsidP="0090310A">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К заявлению прилагаются следующие документы (далее - документы):</w:t>
      </w:r>
    </w:p>
    <w:p w:rsidR="00BA4394" w:rsidRPr="00952208" w:rsidRDefault="00BA4394" w:rsidP="00BA4394">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1) копия паспорта или иного документа, удостоверяющего личность родителя (родителей), законного представителя (представителей) детей, с отметкой о регистрации по месту жительства на территории Иркутской области;</w:t>
      </w:r>
    </w:p>
    <w:p w:rsidR="00BA4394" w:rsidRPr="00952208" w:rsidRDefault="00BA4394" w:rsidP="00BA4394">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2) решение суда об установлении факта постоянного или преимущественного проживания на территории Иркутской области - в случае отсутствия в паспорте отметки о регистрации по месту жительства на территории Иркутской области;</w:t>
      </w:r>
    </w:p>
    <w:p w:rsidR="00BA4394" w:rsidRPr="00952208" w:rsidRDefault="00BA4394" w:rsidP="00BA4394">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3) документы, подтверждающие полномочия законного представителя (представителей) детей - в случае обращения законного представителя (представителей) детей;</w:t>
      </w:r>
    </w:p>
    <w:p w:rsidR="00BA4394" w:rsidRPr="00952208" w:rsidRDefault="00BA4394" w:rsidP="00BA4394">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4) свидетельства о рождении детей и их нотариально удостоверенный перевод на русский язык, в случае если эти свидетельства выданы компетентными органами иностранного государства, и паспорта детей, достигших возраста 14 лет;</w:t>
      </w:r>
    </w:p>
    <w:p w:rsidR="00BA4394" w:rsidRPr="00952208" w:rsidRDefault="00BA4394" w:rsidP="00BA4394">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5) справка о составе семьи;</w:t>
      </w:r>
    </w:p>
    <w:p w:rsidR="00BA4394" w:rsidRPr="00952208" w:rsidRDefault="00BA4394" w:rsidP="00BA4394">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6) копия выписки из Единого государственного реестра недвижимости об объектах недвижимости, удостоверяющей государственную регистрацию права участников на объект недвижимости (приусадебный земельный участок, садовый земельный участок, жилой дом, садовый дом), находящийся полностью или частично в собственности участников, выданной не ранее чем за 30 рабочих дней до подачи заявления на участие в конкурсе;</w:t>
      </w:r>
    </w:p>
    <w:p w:rsidR="00BA4394" w:rsidRPr="00952208" w:rsidRDefault="00BA4394" w:rsidP="00BA4394">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 xml:space="preserve">7) характеристика семьи, выданная органом опеки и попечительства по месту жительства (месту пребывания) семьи, - для семей, имеющих детей, принятых под опеку или </w:t>
      </w:r>
      <w:r w:rsidRPr="00952208">
        <w:rPr>
          <w:rFonts w:ascii="Times New Roman" w:eastAsia="Calibri" w:hAnsi="Times New Roman" w:cs="Times New Roman"/>
          <w:sz w:val="24"/>
          <w:szCs w:val="28"/>
        </w:rPr>
        <w:lastRenderedPageBreak/>
        <w:t>попечительство;</w:t>
      </w:r>
    </w:p>
    <w:p w:rsidR="00BA4394" w:rsidRPr="00952208" w:rsidRDefault="00BA4394" w:rsidP="00BA4394">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8) материалы, подтверждающие вклад родителей (законных представителей), в воспитание и развитие детей, укрепление семейных традиций (характеристики глав муниципальных образований, председателей садоводческого или огороднического некоммерческого товарищества, соседей, благодарственные письма, грамоты, дипломы, свидетельства, фото и видеоматериалы) (при наличии).</w:t>
      </w:r>
    </w:p>
    <w:p w:rsidR="00BB4780" w:rsidRPr="00952208" w:rsidRDefault="00BB4780" w:rsidP="00BB4780">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В случае, если права на садовый земельный участок, садовый дом не зарегистрированы в Едином государственном реестре недвижимости, к заявлению прилагаются:</w:t>
      </w:r>
    </w:p>
    <w:p w:rsidR="00BB4780" w:rsidRPr="00952208" w:rsidRDefault="00BB4780" w:rsidP="00BB4780">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1) правоустанавливающие документы на садовый земельный участок (в случае, если права на него возникли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BB4780" w:rsidRPr="00952208" w:rsidRDefault="00BB4780" w:rsidP="00BB4780">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2) документ, подтверждающий членство участника в садоводческом некоммерческом товариществе;</w:t>
      </w:r>
    </w:p>
    <w:p w:rsidR="00BA4394" w:rsidRPr="00952208" w:rsidRDefault="00BB4780" w:rsidP="00BB4780">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3) документ, подтверждающий принятие общим собранием членов садоводческого некоммерческого товарищества решения о распределении садового земельного участка участнику.</w:t>
      </w:r>
    </w:p>
    <w:p w:rsidR="0090310A" w:rsidRPr="00952208" w:rsidRDefault="0090310A" w:rsidP="00BA4394">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Заявление и документы могут быть поданы в учреждение одним из следующих способов:</w:t>
      </w:r>
    </w:p>
    <w:p w:rsidR="0090310A" w:rsidRPr="00952208" w:rsidRDefault="0090310A" w:rsidP="0090310A">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1) путем личного обращения. В этом случае должностное лицо учреждения снимает копии страниц документов, воспроизводящих информацию подлинного документа, и удостоверяет их при сверке с подлинниками. Подлинники документов возвращаются представившему их лицу в день подачи заявления и документов;</w:t>
      </w:r>
    </w:p>
    <w:p w:rsidR="0090310A" w:rsidRPr="00952208" w:rsidRDefault="0090310A" w:rsidP="0090310A">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2)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0310A" w:rsidRPr="00952208" w:rsidRDefault="0090310A" w:rsidP="0090310A">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 xml:space="preserve">3) в форме электронных документов в соответствии с </w:t>
      </w:r>
      <w:hyperlink r:id="rId8" w:history="1">
        <w:r w:rsidRPr="00952208">
          <w:rPr>
            <w:rFonts w:ascii="Times New Roman" w:eastAsia="Calibri" w:hAnsi="Times New Roman" w:cs="Times New Roman"/>
            <w:sz w:val="24"/>
            <w:szCs w:val="28"/>
          </w:rPr>
          <w:t>Положением</w:t>
        </w:r>
      </w:hyperlink>
      <w:r w:rsidRPr="00952208">
        <w:rPr>
          <w:rFonts w:ascii="Times New Roman" w:eastAsia="Calibri" w:hAnsi="Times New Roman" w:cs="Times New Roman"/>
          <w:sz w:val="24"/>
          <w:szCs w:val="28"/>
        </w:rPr>
        <w:t xml:space="preserve"> о порядке оформления электронных документов для предоставления мер социальной поддержки отдельным категориям граждан в Иркутской области, утвержденным приказом министерства социального развития, опеки и попечительства Иркутской области от 1 сентября 2011 года N 115-мпр.</w:t>
      </w:r>
    </w:p>
    <w:p w:rsidR="0090310A" w:rsidRPr="00952208" w:rsidRDefault="0090310A" w:rsidP="0090310A">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Основаниями отказа в допуске к участию в конкурсе являются:</w:t>
      </w:r>
    </w:p>
    <w:p w:rsidR="0090310A" w:rsidRPr="00952208" w:rsidRDefault="0090310A" w:rsidP="0090310A">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1) многодетная семья не относится ни к одной из категорий, определенных вышеназванными номинациями;</w:t>
      </w:r>
    </w:p>
    <w:p w:rsidR="0090310A" w:rsidRPr="00952208" w:rsidRDefault="0090310A" w:rsidP="0090310A">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2) представление заявления и документов с нарушением срока для их подачи;</w:t>
      </w:r>
    </w:p>
    <w:p w:rsidR="0090310A" w:rsidRPr="00952208" w:rsidRDefault="0090310A" w:rsidP="0090310A">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3) представление многодетной семьей неполного перечня документов.</w:t>
      </w:r>
    </w:p>
    <w:p w:rsidR="00BB4780" w:rsidRPr="00952208" w:rsidRDefault="00BB4780" w:rsidP="00BB4780">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4) признание семьи победителем конкурса по развитию личного подсобного хозяйства "Лучшая семейная усадьба" в предыдущем году.</w:t>
      </w:r>
    </w:p>
    <w:p w:rsidR="0090310A" w:rsidRPr="00952208" w:rsidRDefault="0090310A" w:rsidP="0090310A">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 xml:space="preserve">Конкурсная комиссия учреждения в течение </w:t>
      </w:r>
      <w:r w:rsidR="003A329E" w:rsidRPr="00952208">
        <w:rPr>
          <w:rFonts w:ascii="Times New Roman" w:eastAsia="Calibri" w:hAnsi="Times New Roman" w:cs="Times New Roman"/>
          <w:sz w:val="24"/>
          <w:szCs w:val="28"/>
        </w:rPr>
        <w:t>10</w:t>
      </w:r>
      <w:r w:rsidRPr="00952208">
        <w:rPr>
          <w:rFonts w:ascii="Times New Roman" w:eastAsia="Calibri" w:hAnsi="Times New Roman" w:cs="Times New Roman"/>
          <w:sz w:val="24"/>
          <w:szCs w:val="28"/>
        </w:rPr>
        <w:t xml:space="preserve"> рабочих дней со дня окончания приема документов на участие в конкурсе проводит оценку усадьбы, в которой проживает многодетная семья, и оформляет протокол. О дате проведения обследования усадьбы многодетная семья уведомляется в срок не позднее </w:t>
      </w:r>
      <w:r w:rsidR="003A329E" w:rsidRPr="00952208">
        <w:rPr>
          <w:rFonts w:ascii="Times New Roman" w:eastAsia="Calibri" w:hAnsi="Times New Roman" w:cs="Times New Roman"/>
          <w:sz w:val="24"/>
          <w:szCs w:val="28"/>
        </w:rPr>
        <w:t>5</w:t>
      </w:r>
      <w:r w:rsidRPr="00952208">
        <w:rPr>
          <w:rFonts w:ascii="Times New Roman" w:eastAsia="Calibri" w:hAnsi="Times New Roman" w:cs="Times New Roman"/>
          <w:sz w:val="24"/>
          <w:szCs w:val="28"/>
        </w:rPr>
        <w:t xml:space="preserve"> рабочих дней со дня подачи заявления и документов.</w:t>
      </w:r>
    </w:p>
    <w:p w:rsidR="0090310A" w:rsidRPr="00952208" w:rsidRDefault="0090310A" w:rsidP="0090310A">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Второй этап конкурса проводится в срок с 2</w:t>
      </w:r>
      <w:r w:rsidR="00BB4780" w:rsidRPr="00952208">
        <w:rPr>
          <w:rFonts w:ascii="Times New Roman" w:eastAsia="Calibri" w:hAnsi="Times New Roman" w:cs="Times New Roman"/>
          <w:sz w:val="24"/>
          <w:szCs w:val="28"/>
        </w:rPr>
        <w:t>8</w:t>
      </w:r>
      <w:r w:rsidRPr="00952208">
        <w:rPr>
          <w:rFonts w:ascii="Times New Roman" w:eastAsia="Calibri" w:hAnsi="Times New Roman" w:cs="Times New Roman"/>
          <w:sz w:val="24"/>
          <w:szCs w:val="28"/>
        </w:rPr>
        <w:t xml:space="preserve"> июля по </w:t>
      </w:r>
      <w:r w:rsidR="00BB4780" w:rsidRPr="00952208">
        <w:rPr>
          <w:rFonts w:ascii="Times New Roman" w:eastAsia="Calibri" w:hAnsi="Times New Roman" w:cs="Times New Roman"/>
          <w:sz w:val="24"/>
          <w:szCs w:val="28"/>
        </w:rPr>
        <w:t>20</w:t>
      </w:r>
      <w:r w:rsidRPr="00952208">
        <w:rPr>
          <w:rFonts w:ascii="Times New Roman" w:eastAsia="Calibri" w:hAnsi="Times New Roman" w:cs="Times New Roman"/>
          <w:sz w:val="24"/>
          <w:szCs w:val="28"/>
        </w:rPr>
        <w:t xml:space="preserve"> </w:t>
      </w:r>
      <w:r w:rsidR="00BB4780" w:rsidRPr="00952208">
        <w:rPr>
          <w:rFonts w:ascii="Times New Roman" w:eastAsia="Calibri" w:hAnsi="Times New Roman" w:cs="Times New Roman"/>
          <w:sz w:val="24"/>
          <w:szCs w:val="28"/>
        </w:rPr>
        <w:t>августа 202</w:t>
      </w:r>
      <w:r w:rsidR="00EC2D21" w:rsidRPr="00952208">
        <w:rPr>
          <w:rFonts w:ascii="Times New Roman" w:eastAsia="Calibri" w:hAnsi="Times New Roman" w:cs="Times New Roman"/>
          <w:sz w:val="24"/>
          <w:szCs w:val="28"/>
        </w:rPr>
        <w:t>3</w:t>
      </w:r>
      <w:r w:rsidRPr="00952208">
        <w:rPr>
          <w:rFonts w:ascii="Times New Roman" w:eastAsia="Calibri" w:hAnsi="Times New Roman" w:cs="Times New Roman"/>
          <w:sz w:val="24"/>
          <w:szCs w:val="28"/>
        </w:rPr>
        <w:t xml:space="preserve"> года.</w:t>
      </w:r>
    </w:p>
    <w:p w:rsidR="0090310A" w:rsidRPr="00952208" w:rsidRDefault="0090310A" w:rsidP="0090310A">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На втором этапе конкурса конкурсная комиссия министерства определяет победителей конкурса, а также участников конкурса, занявших поощрительные места, набравших максимальное количество баллов по отношению к остальным многодетным семьям в соответствующей номинации.</w:t>
      </w:r>
    </w:p>
    <w:p w:rsidR="0090310A" w:rsidRPr="00952208" w:rsidRDefault="0090310A" w:rsidP="0090310A">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На основании решения конкурсной комиссии об определении победителей конкурса и участников конкурса, занявших поощрительные места, в срок не позднее 8 сентября 20</w:t>
      </w:r>
      <w:r w:rsidR="003A329E" w:rsidRPr="00952208">
        <w:rPr>
          <w:rFonts w:ascii="Times New Roman" w:eastAsia="Calibri" w:hAnsi="Times New Roman" w:cs="Times New Roman"/>
          <w:sz w:val="24"/>
          <w:szCs w:val="28"/>
        </w:rPr>
        <w:t>2</w:t>
      </w:r>
      <w:r w:rsidR="00EC2D21" w:rsidRPr="00952208">
        <w:rPr>
          <w:rFonts w:ascii="Times New Roman" w:eastAsia="Calibri" w:hAnsi="Times New Roman" w:cs="Times New Roman"/>
          <w:sz w:val="24"/>
          <w:szCs w:val="28"/>
        </w:rPr>
        <w:t>3</w:t>
      </w:r>
      <w:r w:rsidRPr="00952208">
        <w:rPr>
          <w:rFonts w:ascii="Times New Roman" w:eastAsia="Calibri" w:hAnsi="Times New Roman" w:cs="Times New Roman"/>
          <w:sz w:val="24"/>
          <w:szCs w:val="28"/>
        </w:rPr>
        <w:t xml:space="preserve"> года принимается правовой акт министерства о награждении победителей конкурса и участников конкурса, занявших поощрительные места.</w:t>
      </w:r>
    </w:p>
    <w:p w:rsidR="0090310A" w:rsidRPr="00952208" w:rsidRDefault="0090310A" w:rsidP="0090310A">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Информация об итогах конкурса подлежит опубликованию в общественно-политической газете "Областная" и размещению на официальном сайте министерства в течение 20 рабочих дней со дня принятия правового акта министерства, утверждающего победителей конкурса.</w:t>
      </w:r>
    </w:p>
    <w:p w:rsidR="0090310A" w:rsidRPr="00952208" w:rsidRDefault="0090310A" w:rsidP="0090310A">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lastRenderedPageBreak/>
        <w:t>Награждение победителей конкурса и участников конкурса, занявших поощрительные места, проводится учреждениями.</w:t>
      </w:r>
    </w:p>
    <w:p w:rsidR="0090310A" w:rsidRPr="00952208" w:rsidRDefault="0090310A" w:rsidP="0090310A">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Победители конкурса в каждой номинации награждаются:</w:t>
      </w:r>
    </w:p>
    <w:p w:rsidR="0090310A" w:rsidRPr="00952208" w:rsidRDefault="0090310A" w:rsidP="00BA4394">
      <w:pPr>
        <w:widowControl w:val="0"/>
        <w:numPr>
          <w:ilvl w:val="0"/>
          <w:numId w:val="3"/>
        </w:numPr>
        <w:autoSpaceDE w:val="0"/>
        <w:autoSpaceDN w:val="0"/>
        <w:adjustRightInd w:val="0"/>
        <w:spacing w:after="0" w:line="240" w:lineRule="auto"/>
        <w:ind w:left="0" w:firstLine="426"/>
        <w:contextualSpacing/>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 xml:space="preserve">дипломом </w:t>
      </w:r>
      <w:r w:rsidR="004716A2" w:rsidRPr="00952208">
        <w:rPr>
          <w:rFonts w:ascii="Times New Roman" w:eastAsia="Calibri" w:hAnsi="Times New Roman" w:cs="Times New Roman"/>
          <w:sz w:val="24"/>
          <w:szCs w:val="28"/>
        </w:rPr>
        <w:t xml:space="preserve">министерства </w:t>
      </w:r>
      <w:r w:rsidRPr="00952208">
        <w:rPr>
          <w:rFonts w:ascii="Times New Roman" w:eastAsia="Calibri" w:hAnsi="Times New Roman" w:cs="Times New Roman"/>
          <w:sz w:val="24"/>
          <w:szCs w:val="28"/>
        </w:rPr>
        <w:t>первой степени за 1 место;</w:t>
      </w:r>
    </w:p>
    <w:p w:rsidR="0090310A" w:rsidRPr="00952208" w:rsidRDefault="0090310A" w:rsidP="00BA4394">
      <w:pPr>
        <w:widowControl w:val="0"/>
        <w:numPr>
          <w:ilvl w:val="0"/>
          <w:numId w:val="3"/>
        </w:numPr>
        <w:autoSpaceDE w:val="0"/>
        <w:autoSpaceDN w:val="0"/>
        <w:adjustRightInd w:val="0"/>
        <w:spacing w:after="0" w:line="240" w:lineRule="auto"/>
        <w:ind w:left="0" w:firstLine="426"/>
        <w:contextualSpacing/>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 xml:space="preserve">дипломом </w:t>
      </w:r>
      <w:r w:rsidR="004716A2" w:rsidRPr="00952208">
        <w:rPr>
          <w:rFonts w:ascii="Times New Roman" w:eastAsia="Calibri" w:hAnsi="Times New Roman" w:cs="Times New Roman"/>
          <w:sz w:val="24"/>
          <w:szCs w:val="28"/>
        </w:rPr>
        <w:t xml:space="preserve">министерства </w:t>
      </w:r>
      <w:r w:rsidRPr="00952208">
        <w:rPr>
          <w:rFonts w:ascii="Times New Roman" w:eastAsia="Calibri" w:hAnsi="Times New Roman" w:cs="Times New Roman"/>
          <w:sz w:val="24"/>
          <w:szCs w:val="28"/>
        </w:rPr>
        <w:t>второй степени за 2 место;</w:t>
      </w:r>
    </w:p>
    <w:p w:rsidR="0090310A" w:rsidRPr="00952208" w:rsidRDefault="0090310A" w:rsidP="00BA4394">
      <w:pPr>
        <w:widowControl w:val="0"/>
        <w:numPr>
          <w:ilvl w:val="0"/>
          <w:numId w:val="3"/>
        </w:numPr>
        <w:autoSpaceDE w:val="0"/>
        <w:autoSpaceDN w:val="0"/>
        <w:adjustRightInd w:val="0"/>
        <w:spacing w:after="0" w:line="240" w:lineRule="auto"/>
        <w:ind w:left="0" w:firstLine="426"/>
        <w:contextualSpacing/>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 xml:space="preserve">дипломом </w:t>
      </w:r>
      <w:r w:rsidR="004716A2" w:rsidRPr="00952208">
        <w:rPr>
          <w:rFonts w:ascii="Times New Roman" w:eastAsia="Calibri" w:hAnsi="Times New Roman" w:cs="Times New Roman"/>
          <w:sz w:val="24"/>
          <w:szCs w:val="28"/>
        </w:rPr>
        <w:t xml:space="preserve">министерства </w:t>
      </w:r>
      <w:r w:rsidRPr="00952208">
        <w:rPr>
          <w:rFonts w:ascii="Times New Roman" w:eastAsia="Calibri" w:hAnsi="Times New Roman" w:cs="Times New Roman"/>
          <w:sz w:val="24"/>
          <w:szCs w:val="28"/>
        </w:rPr>
        <w:t>третьей степени за 3 место.</w:t>
      </w:r>
    </w:p>
    <w:p w:rsidR="004716A2" w:rsidRPr="00952208" w:rsidRDefault="004716A2"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Победители конкурса и участники, занявшие поощрительные места, получают социальные выплаты в следующих размерах:</w:t>
      </w:r>
    </w:p>
    <w:p w:rsidR="004716A2" w:rsidRPr="00952208" w:rsidRDefault="004716A2"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в номинации "Лучшая садовая усадьба":</w:t>
      </w:r>
    </w:p>
    <w:p w:rsidR="004716A2" w:rsidRPr="00952208" w:rsidRDefault="004716A2"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1) за 1 место - 150 000 (сто пятьдесят тысяч) рублей;</w:t>
      </w:r>
    </w:p>
    <w:p w:rsidR="004716A2" w:rsidRPr="00952208" w:rsidRDefault="004716A2"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2) за 2 место - 120 000 (сто двадцать тысяч) рублей;</w:t>
      </w:r>
    </w:p>
    <w:p w:rsidR="004716A2" w:rsidRPr="00952208" w:rsidRDefault="004716A2"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3) за 3 место - 80 000 (восемьдесят тысяч) рублей;</w:t>
      </w:r>
    </w:p>
    <w:p w:rsidR="004716A2" w:rsidRPr="00952208" w:rsidRDefault="004716A2"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4) участники конкурса, занявшие 4 - 5 поощрительные места, - 50 000 (пятьдесят тысяч) рублей;</w:t>
      </w:r>
    </w:p>
    <w:p w:rsidR="004716A2" w:rsidRPr="00952208" w:rsidRDefault="004716A2"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в номинации "Лучшая городская усадьба":</w:t>
      </w:r>
    </w:p>
    <w:p w:rsidR="004716A2" w:rsidRPr="00952208" w:rsidRDefault="004716A2"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1) за 1 место - 200 000 (двести тысяч) рублей;</w:t>
      </w:r>
    </w:p>
    <w:p w:rsidR="004716A2" w:rsidRPr="00952208" w:rsidRDefault="004716A2"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2) за 2 место - 150 000 (сто пятьдесят тысяч) рублей;</w:t>
      </w:r>
    </w:p>
    <w:p w:rsidR="004716A2" w:rsidRPr="00952208" w:rsidRDefault="004716A2"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3) за 3 место - 100 000 (сто тысяч) рублей;</w:t>
      </w:r>
    </w:p>
    <w:p w:rsidR="004716A2" w:rsidRPr="00952208" w:rsidRDefault="004716A2"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4) участники конкурса, занявшие 4 - 10 поощрительные места, - 50 000 (пятьдесят тысяч) рублей;</w:t>
      </w:r>
    </w:p>
    <w:p w:rsidR="004716A2" w:rsidRPr="00952208" w:rsidRDefault="004716A2"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в номинации "Лучшая сельская усадьба":</w:t>
      </w:r>
    </w:p>
    <w:p w:rsidR="004716A2" w:rsidRPr="00952208" w:rsidRDefault="004716A2"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1) за 1 место - 250 000 (двести пятьдесят тысяч) рублей;</w:t>
      </w:r>
    </w:p>
    <w:p w:rsidR="004716A2" w:rsidRPr="00952208" w:rsidRDefault="004716A2"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2) за 2 место - 200 000 (двести тысяч) рублей;</w:t>
      </w:r>
    </w:p>
    <w:p w:rsidR="004716A2" w:rsidRPr="00952208" w:rsidRDefault="004716A2"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3) за 3 место - 150 000 (сто пятьдесят тысяч) рублей;</w:t>
      </w:r>
    </w:p>
    <w:p w:rsidR="00490C5B" w:rsidRPr="00952208" w:rsidRDefault="004716A2"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4) участники конкурса, занявшие 4 - 11 поощрительные места, - 50 000 (пятьдесят тысяч) рублей.</w:t>
      </w:r>
    </w:p>
    <w:p w:rsidR="003A329E" w:rsidRPr="00952208" w:rsidRDefault="005F52F2"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r w:rsidRPr="00952208">
        <w:rPr>
          <w:rFonts w:ascii="Times New Roman" w:eastAsia="Calibri" w:hAnsi="Times New Roman" w:cs="Times New Roman"/>
          <w:sz w:val="24"/>
          <w:szCs w:val="28"/>
        </w:rPr>
        <w:t>Социальные выплаты победителям конкурса и участникам конкурса, занявшим поощрительные места, перечисляются государственным учреждением Иркутской области, подведомственным министерству, реализующим полномочия по перечислению и выплате денежных средств гражданам и юридическим лицам и включенным в перечень, утвержденный нормативным правовым актом министерства, на счет, открытый в кредитной организации и указанный в заявлении, не позднее 5 октября текущего года.</w:t>
      </w: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5F52F2" w:rsidRPr="00952208" w:rsidRDefault="005F52F2" w:rsidP="00952208">
      <w:pPr>
        <w:widowControl w:val="0"/>
        <w:autoSpaceDE w:val="0"/>
        <w:autoSpaceDN w:val="0"/>
        <w:adjustRightInd w:val="0"/>
        <w:spacing w:after="0" w:line="240" w:lineRule="auto"/>
        <w:jc w:val="both"/>
        <w:rPr>
          <w:rFonts w:ascii="Times New Roman" w:eastAsia="Calibri" w:hAnsi="Times New Roman" w:cs="Times New Roman"/>
          <w:sz w:val="24"/>
          <w:szCs w:val="28"/>
        </w:rPr>
      </w:pPr>
    </w:p>
    <w:p w:rsidR="003A329E" w:rsidRPr="00952208" w:rsidRDefault="003A329E" w:rsidP="004716A2">
      <w:pPr>
        <w:widowControl w:val="0"/>
        <w:autoSpaceDE w:val="0"/>
        <w:autoSpaceDN w:val="0"/>
        <w:adjustRightInd w:val="0"/>
        <w:spacing w:after="0" w:line="240" w:lineRule="auto"/>
        <w:ind w:firstLine="426"/>
        <w:jc w:val="both"/>
        <w:rPr>
          <w:rFonts w:ascii="Times New Roman" w:eastAsia="Calibri" w:hAnsi="Times New Roman" w:cs="Times New Roman"/>
          <w:sz w:val="24"/>
          <w:szCs w:val="28"/>
        </w:rPr>
      </w:pPr>
    </w:p>
    <w:p w:rsidR="003A329E" w:rsidRPr="00952208" w:rsidRDefault="003A329E" w:rsidP="003A329E">
      <w:pPr>
        <w:spacing w:after="1" w:line="220" w:lineRule="atLeast"/>
        <w:jc w:val="right"/>
        <w:outlineLvl w:val="1"/>
        <w:rPr>
          <w:rFonts w:ascii="Times New Roman" w:eastAsia="Calibri" w:hAnsi="Times New Roman" w:cs="Times New Roman"/>
          <w:szCs w:val="24"/>
        </w:rPr>
      </w:pPr>
      <w:r w:rsidRPr="00952208">
        <w:rPr>
          <w:rFonts w:ascii="Times New Roman" w:eastAsia="Calibri" w:hAnsi="Times New Roman" w:cs="Times New Roman"/>
          <w:szCs w:val="24"/>
        </w:rPr>
        <w:lastRenderedPageBreak/>
        <w:t>Приложение 1</w:t>
      </w:r>
    </w:p>
    <w:p w:rsidR="001B6A34" w:rsidRPr="00952208" w:rsidRDefault="003A329E" w:rsidP="001B6A34">
      <w:pPr>
        <w:spacing w:after="0"/>
        <w:ind w:left="360"/>
        <w:jc w:val="right"/>
        <w:rPr>
          <w:rFonts w:ascii="Times New Roman" w:eastAsia="Calibri" w:hAnsi="Times New Roman" w:cs="Times New Roman"/>
          <w:szCs w:val="24"/>
        </w:rPr>
      </w:pPr>
      <w:r w:rsidRPr="00952208">
        <w:rPr>
          <w:rFonts w:ascii="Courier New" w:eastAsia="Calibri" w:hAnsi="Courier New" w:cs="Courier New"/>
          <w:sz w:val="18"/>
        </w:rPr>
        <w:t xml:space="preserve">                                   </w:t>
      </w:r>
      <w:r w:rsidR="001B6A34" w:rsidRPr="00952208">
        <w:rPr>
          <w:rFonts w:ascii="Times New Roman" w:eastAsia="Calibri" w:hAnsi="Times New Roman" w:cs="Times New Roman"/>
          <w:szCs w:val="24"/>
        </w:rPr>
        <w:t>к Положению о порядке проведения конкурса по</w:t>
      </w:r>
    </w:p>
    <w:p w:rsidR="001B6A34" w:rsidRPr="00952208" w:rsidRDefault="001B6A34" w:rsidP="001B6A34">
      <w:pPr>
        <w:spacing w:after="0"/>
        <w:ind w:left="360"/>
        <w:jc w:val="right"/>
        <w:rPr>
          <w:rFonts w:ascii="Times New Roman" w:eastAsia="Calibri" w:hAnsi="Times New Roman" w:cs="Times New Roman"/>
          <w:szCs w:val="24"/>
        </w:rPr>
      </w:pPr>
      <w:r w:rsidRPr="00952208">
        <w:rPr>
          <w:rFonts w:ascii="Times New Roman" w:eastAsia="Calibri" w:hAnsi="Times New Roman" w:cs="Times New Roman"/>
          <w:szCs w:val="24"/>
        </w:rPr>
        <w:t>развитию личного подсобного хозяйства</w:t>
      </w:r>
    </w:p>
    <w:p w:rsidR="001B6A34" w:rsidRPr="00952208" w:rsidRDefault="001B6A34" w:rsidP="001B6A34">
      <w:pPr>
        <w:spacing w:after="0"/>
        <w:ind w:left="360"/>
        <w:jc w:val="right"/>
        <w:rPr>
          <w:rFonts w:ascii="Times New Roman" w:eastAsia="Calibri" w:hAnsi="Times New Roman" w:cs="Times New Roman"/>
          <w:szCs w:val="24"/>
        </w:rPr>
      </w:pPr>
      <w:r w:rsidRPr="00952208">
        <w:rPr>
          <w:rFonts w:ascii="Times New Roman" w:eastAsia="Calibri" w:hAnsi="Times New Roman" w:cs="Times New Roman"/>
          <w:szCs w:val="24"/>
        </w:rPr>
        <w:t>"Лучшая семейная усадьба" среди многодетных</w:t>
      </w:r>
    </w:p>
    <w:p w:rsidR="001B6A34" w:rsidRPr="00952208" w:rsidRDefault="001B6A34" w:rsidP="001B6A34">
      <w:pPr>
        <w:spacing w:after="0"/>
        <w:ind w:left="360"/>
        <w:jc w:val="right"/>
        <w:rPr>
          <w:rFonts w:ascii="Times New Roman" w:eastAsia="Calibri" w:hAnsi="Times New Roman" w:cs="Times New Roman"/>
          <w:szCs w:val="24"/>
        </w:rPr>
      </w:pPr>
      <w:r w:rsidRPr="00952208">
        <w:rPr>
          <w:rFonts w:ascii="Times New Roman" w:eastAsia="Calibri" w:hAnsi="Times New Roman" w:cs="Times New Roman"/>
          <w:szCs w:val="24"/>
        </w:rPr>
        <w:t>семей Иркутской области, воспитывающих</w:t>
      </w:r>
    </w:p>
    <w:p w:rsidR="001B6A34" w:rsidRPr="00952208" w:rsidRDefault="001B6A34" w:rsidP="001B6A34">
      <w:pPr>
        <w:spacing w:after="0"/>
        <w:ind w:left="360"/>
        <w:jc w:val="right"/>
        <w:rPr>
          <w:rFonts w:ascii="Times New Roman" w:eastAsia="Calibri" w:hAnsi="Times New Roman" w:cs="Times New Roman"/>
          <w:szCs w:val="24"/>
        </w:rPr>
      </w:pPr>
      <w:r w:rsidRPr="00952208">
        <w:rPr>
          <w:rFonts w:ascii="Times New Roman" w:eastAsia="Calibri" w:hAnsi="Times New Roman" w:cs="Times New Roman"/>
          <w:szCs w:val="24"/>
        </w:rPr>
        <w:t>пять и более детей</w:t>
      </w:r>
    </w:p>
    <w:p w:rsidR="001B6A34" w:rsidRPr="00952208" w:rsidRDefault="001B6A34" w:rsidP="001B6A34">
      <w:pPr>
        <w:spacing w:after="0"/>
        <w:ind w:left="360"/>
        <w:jc w:val="right"/>
        <w:rPr>
          <w:rFonts w:ascii="Times New Roman" w:eastAsia="Calibri" w:hAnsi="Times New Roman" w:cs="Times New Roman"/>
          <w:szCs w:val="24"/>
        </w:rPr>
      </w:pPr>
    </w:p>
    <w:p w:rsidR="001B6A34" w:rsidRPr="00952208" w:rsidRDefault="001B6A34" w:rsidP="001B6A34">
      <w:pPr>
        <w:spacing w:after="0"/>
        <w:ind w:left="360"/>
        <w:jc w:val="center"/>
        <w:rPr>
          <w:rFonts w:ascii="Times New Roman" w:eastAsia="Calibri" w:hAnsi="Times New Roman" w:cs="Times New Roman"/>
          <w:b/>
          <w:szCs w:val="24"/>
        </w:rPr>
      </w:pPr>
      <w:r w:rsidRPr="00952208">
        <w:rPr>
          <w:rFonts w:ascii="Times New Roman" w:eastAsia="Calibri" w:hAnsi="Times New Roman" w:cs="Times New Roman"/>
          <w:b/>
          <w:szCs w:val="24"/>
        </w:rPr>
        <w:t>ЗАЯВЛЕНИЕ</w:t>
      </w:r>
    </w:p>
    <w:p w:rsidR="001B6A34" w:rsidRPr="00952208" w:rsidRDefault="001B6A34" w:rsidP="001B6A34">
      <w:pPr>
        <w:spacing w:after="0"/>
        <w:ind w:left="360"/>
        <w:jc w:val="center"/>
        <w:rPr>
          <w:rFonts w:ascii="Times New Roman" w:eastAsia="Calibri" w:hAnsi="Times New Roman" w:cs="Times New Roman"/>
          <w:b/>
          <w:szCs w:val="24"/>
        </w:rPr>
      </w:pPr>
      <w:r w:rsidRPr="00952208">
        <w:rPr>
          <w:rFonts w:ascii="Times New Roman" w:eastAsia="Calibri" w:hAnsi="Times New Roman" w:cs="Times New Roman"/>
          <w:b/>
          <w:szCs w:val="24"/>
        </w:rPr>
        <w:t>НА УЧАСТИЕ В КОНКУРСЕ ПО РАЗВИТИЮ ЛИЧНОГО ПОДСОБНОГО</w:t>
      </w:r>
    </w:p>
    <w:p w:rsidR="001B6A34" w:rsidRPr="00952208" w:rsidRDefault="001B6A34" w:rsidP="001B6A34">
      <w:pPr>
        <w:spacing w:after="0"/>
        <w:ind w:left="360"/>
        <w:jc w:val="center"/>
        <w:rPr>
          <w:rFonts w:ascii="Times New Roman" w:eastAsia="Calibri" w:hAnsi="Times New Roman" w:cs="Times New Roman"/>
          <w:b/>
          <w:szCs w:val="24"/>
        </w:rPr>
      </w:pPr>
      <w:r w:rsidRPr="00952208">
        <w:rPr>
          <w:rFonts w:ascii="Times New Roman" w:eastAsia="Calibri" w:hAnsi="Times New Roman" w:cs="Times New Roman"/>
          <w:b/>
          <w:szCs w:val="24"/>
        </w:rPr>
        <w:t>ХОЗЯЙСТВА "ЛУЧШАЯ СЕМЕЙНАЯ УСАДЬБА" СРЕДИ МНОГОДЕТНЫХ СЕМЕЙ ИРКУТСКОЙ ОБЛАСТИ, ВОСПИТЫВАЮЩИХ ПЯТЬ И БОЛЕЕ ДЕТЕЙ</w:t>
      </w:r>
    </w:p>
    <w:p w:rsidR="001B6A34" w:rsidRPr="00952208" w:rsidRDefault="001B6A34" w:rsidP="001B6A34">
      <w:pPr>
        <w:spacing w:after="0"/>
        <w:ind w:left="360"/>
        <w:jc w:val="center"/>
        <w:rPr>
          <w:rFonts w:ascii="Times New Roman" w:eastAsia="Calibri" w:hAnsi="Times New Roman" w:cs="Times New Roman"/>
          <w:b/>
          <w:sz w:val="24"/>
          <w:szCs w:val="27"/>
        </w:rPr>
      </w:pPr>
    </w:p>
    <w:p w:rsidR="001B6A34" w:rsidRPr="00952208" w:rsidRDefault="001B6A34" w:rsidP="001B6A34">
      <w:pPr>
        <w:spacing w:after="0"/>
        <w:ind w:left="360"/>
        <w:jc w:val="both"/>
        <w:rPr>
          <w:rFonts w:ascii="Times New Roman" w:eastAsia="Calibri" w:hAnsi="Times New Roman" w:cs="Times New Roman"/>
          <w:szCs w:val="24"/>
        </w:rPr>
      </w:pPr>
      <w:r w:rsidRPr="00952208">
        <w:rPr>
          <w:rFonts w:ascii="Times New Roman" w:eastAsia="Calibri" w:hAnsi="Times New Roman" w:cs="Times New Roman"/>
          <w:szCs w:val="24"/>
        </w:rPr>
        <w:t xml:space="preserve">    Я, _______________________________________________________________,</w:t>
      </w:r>
    </w:p>
    <w:p w:rsidR="001B6A34" w:rsidRPr="00952208" w:rsidRDefault="001B6A34" w:rsidP="001B6A34">
      <w:pPr>
        <w:spacing w:after="0"/>
        <w:ind w:left="360"/>
        <w:jc w:val="both"/>
        <w:rPr>
          <w:rFonts w:ascii="Times New Roman" w:eastAsia="Calibri" w:hAnsi="Times New Roman" w:cs="Times New Roman"/>
          <w:sz w:val="16"/>
          <w:szCs w:val="18"/>
        </w:rPr>
      </w:pPr>
      <w:r w:rsidRPr="00952208">
        <w:rPr>
          <w:rFonts w:ascii="Times New Roman" w:eastAsia="Calibri" w:hAnsi="Times New Roman" w:cs="Times New Roman"/>
          <w:sz w:val="24"/>
          <w:szCs w:val="27"/>
        </w:rPr>
        <w:t xml:space="preserve">           </w:t>
      </w:r>
      <w:r w:rsidRPr="00952208">
        <w:rPr>
          <w:rFonts w:ascii="Times New Roman" w:eastAsia="Calibri" w:hAnsi="Times New Roman" w:cs="Times New Roman"/>
          <w:sz w:val="16"/>
          <w:szCs w:val="18"/>
        </w:rPr>
        <w:t>(фамилия, имя и (если имеется) отчество родителя (родителей) законного представителя (представителей) детей) (владельца усадьбы)</w:t>
      </w:r>
    </w:p>
    <w:p w:rsidR="001B6A34" w:rsidRPr="00952208" w:rsidRDefault="001B6A34" w:rsidP="001B6A34">
      <w:pPr>
        <w:spacing w:after="0"/>
        <w:ind w:left="360"/>
        <w:jc w:val="both"/>
        <w:rPr>
          <w:rFonts w:ascii="Times New Roman" w:eastAsia="Calibri" w:hAnsi="Times New Roman" w:cs="Times New Roman"/>
          <w:sz w:val="24"/>
          <w:szCs w:val="27"/>
        </w:rPr>
      </w:pPr>
    </w:p>
    <w:p w:rsidR="001B6A34" w:rsidRPr="00952208" w:rsidRDefault="001B6A34" w:rsidP="001B6A34">
      <w:pPr>
        <w:spacing w:after="0"/>
        <w:ind w:left="360"/>
        <w:jc w:val="both"/>
        <w:rPr>
          <w:rFonts w:ascii="Times New Roman" w:eastAsia="Calibri" w:hAnsi="Times New Roman" w:cs="Times New Roman"/>
          <w:szCs w:val="24"/>
        </w:rPr>
      </w:pPr>
      <w:r w:rsidRPr="00952208">
        <w:rPr>
          <w:rFonts w:ascii="Times New Roman" w:eastAsia="Calibri" w:hAnsi="Times New Roman" w:cs="Times New Roman"/>
          <w:szCs w:val="24"/>
        </w:rPr>
        <w:t>заявляю о своем намерении принять участие в конкурсе по развитию личного подсобного хозяйства «Лучшая семейная усадьба» среди многодетных семей Иркутской области, воспитывающих пять и более детей.</w:t>
      </w:r>
    </w:p>
    <w:p w:rsidR="001B6A34" w:rsidRPr="00952208" w:rsidRDefault="001B6A34" w:rsidP="001B6A34">
      <w:pPr>
        <w:spacing w:after="0"/>
        <w:ind w:left="360"/>
        <w:jc w:val="both"/>
        <w:rPr>
          <w:rFonts w:ascii="Times New Roman" w:eastAsia="Calibri" w:hAnsi="Times New Roman" w:cs="Times New Roman"/>
          <w:szCs w:val="24"/>
        </w:rPr>
      </w:pPr>
      <w:r w:rsidRPr="00952208">
        <w:rPr>
          <w:rFonts w:ascii="Times New Roman" w:eastAsia="Calibri" w:hAnsi="Times New Roman" w:cs="Times New Roman"/>
          <w:szCs w:val="24"/>
        </w:rPr>
        <w:t xml:space="preserve">    Полноту и достоверность информации, указанной в настоящем заявлении и прилагаемых к нему документах, гарантирую.</w:t>
      </w:r>
    </w:p>
    <w:p w:rsidR="001B6A34" w:rsidRPr="00952208" w:rsidRDefault="001B6A34" w:rsidP="001B6A34">
      <w:pPr>
        <w:spacing w:after="0"/>
        <w:ind w:left="360"/>
        <w:jc w:val="both"/>
        <w:rPr>
          <w:rFonts w:ascii="Times New Roman" w:eastAsia="Calibri" w:hAnsi="Times New Roman" w:cs="Times New Roman"/>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68"/>
        <w:gridCol w:w="4535"/>
      </w:tblGrid>
      <w:tr w:rsidR="001B6A34" w:rsidRPr="00952208" w:rsidTr="00681074">
        <w:tc>
          <w:tcPr>
            <w:tcW w:w="5068" w:type="dxa"/>
          </w:tcPr>
          <w:p w:rsidR="001B6A34" w:rsidRPr="00952208" w:rsidRDefault="001B6A34" w:rsidP="001B6A34">
            <w:pPr>
              <w:spacing w:after="0"/>
              <w:ind w:left="360"/>
              <w:jc w:val="both"/>
              <w:rPr>
                <w:rFonts w:ascii="Times New Roman" w:eastAsia="Calibri" w:hAnsi="Times New Roman" w:cs="Times New Roman"/>
                <w:szCs w:val="24"/>
              </w:rPr>
            </w:pPr>
            <w:r w:rsidRPr="00952208">
              <w:rPr>
                <w:rFonts w:ascii="Times New Roman" w:eastAsia="Calibri" w:hAnsi="Times New Roman" w:cs="Times New Roman"/>
                <w:szCs w:val="24"/>
              </w:rPr>
              <w:t>Паспортные данные</w:t>
            </w:r>
          </w:p>
        </w:tc>
        <w:tc>
          <w:tcPr>
            <w:tcW w:w="4535" w:type="dxa"/>
          </w:tcPr>
          <w:p w:rsidR="001B6A34" w:rsidRPr="00952208" w:rsidRDefault="001B6A34" w:rsidP="001B6A34">
            <w:pPr>
              <w:spacing w:after="0"/>
              <w:ind w:left="360"/>
              <w:jc w:val="both"/>
              <w:rPr>
                <w:rFonts w:ascii="Times New Roman" w:eastAsia="Calibri" w:hAnsi="Times New Roman" w:cs="Times New Roman"/>
                <w:szCs w:val="24"/>
              </w:rPr>
            </w:pPr>
          </w:p>
        </w:tc>
      </w:tr>
      <w:tr w:rsidR="001B6A34" w:rsidRPr="00952208" w:rsidTr="00681074">
        <w:tc>
          <w:tcPr>
            <w:tcW w:w="5068" w:type="dxa"/>
          </w:tcPr>
          <w:p w:rsidR="001B6A34" w:rsidRPr="00952208" w:rsidRDefault="001B6A34" w:rsidP="001B6A34">
            <w:pPr>
              <w:spacing w:after="0"/>
              <w:ind w:left="360"/>
              <w:jc w:val="both"/>
              <w:rPr>
                <w:rFonts w:ascii="Times New Roman" w:eastAsia="Calibri" w:hAnsi="Times New Roman" w:cs="Times New Roman"/>
                <w:szCs w:val="24"/>
              </w:rPr>
            </w:pPr>
            <w:r w:rsidRPr="00952208">
              <w:rPr>
                <w:rFonts w:ascii="Times New Roman" w:eastAsia="Calibri" w:hAnsi="Times New Roman" w:cs="Times New Roman"/>
                <w:szCs w:val="24"/>
              </w:rPr>
              <w:t>Номер лицевого счета, открытый в кредитной организации</w:t>
            </w:r>
          </w:p>
        </w:tc>
        <w:tc>
          <w:tcPr>
            <w:tcW w:w="4535" w:type="dxa"/>
          </w:tcPr>
          <w:p w:rsidR="001B6A34" w:rsidRPr="00952208" w:rsidRDefault="001B6A34" w:rsidP="001B6A34">
            <w:pPr>
              <w:spacing w:after="0"/>
              <w:ind w:left="360"/>
              <w:jc w:val="both"/>
              <w:rPr>
                <w:rFonts w:ascii="Times New Roman" w:eastAsia="Calibri" w:hAnsi="Times New Roman" w:cs="Times New Roman"/>
                <w:szCs w:val="24"/>
              </w:rPr>
            </w:pPr>
          </w:p>
        </w:tc>
      </w:tr>
      <w:tr w:rsidR="001B6A34" w:rsidRPr="00952208" w:rsidTr="00681074">
        <w:tc>
          <w:tcPr>
            <w:tcW w:w="5068" w:type="dxa"/>
          </w:tcPr>
          <w:p w:rsidR="001B6A34" w:rsidRPr="00952208" w:rsidRDefault="001B6A34" w:rsidP="001B6A34">
            <w:pPr>
              <w:spacing w:after="0"/>
              <w:ind w:left="360"/>
              <w:jc w:val="both"/>
              <w:rPr>
                <w:rFonts w:ascii="Times New Roman" w:eastAsia="Calibri" w:hAnsi="Times New Roman" w:cs="Times New Roman"/>
                <w:szCs w:val="24"/>
              </w:rPr>
            </w:pPr>
            <w:r w:rsidRPr="00952208">
              <w:rPr>
                <w:rFonts w:ascii="Times New Roman" w:eastAsia="Calibri" w:hAnsi="Times New Roman" w:cs="Times New Roman"/>
                <w:szCs w:val="24"/>
              </w:rPr>
              <w:t>Номер контактного телефона</w:t>
            </w:r>
          </w:p>
        </w:tc>
        <w:tc>
          <w:tcPr>
            <w:tcW w:w="4535" w:type="dxa"/>
          </w:tcPr>
          <w:p w:rsidR="001B6A34" w:rsidRPr="00952208" w:rsidRDefault="001B6A34" w:rsidP="001B6A34">
            <w:pPr>
              <w:spacing w:after="0"/>
              <w:ind w:left="360"/>
              <w:jc w:val="both"/>
              <w:rPr>
                <w:rFonts w:ascii="Times New Roman" w:eastAsia="Calibri" w:hAnsi="Times New Roman" w:cs="Times New Roman"/>
                <w:szCs w:val="24"/>
              </w:rPr>
            </w:pPr>
          </w:p>
        </w:tc>
      </w:tr>
      <w:tr w:rsidR="001B6A34" w:rsidRPr="00952208" w:rsidTr="00681074">
        <w:tc>
          <w:tcPr>
            <w:tcW w:w="5068" w:type="dxa"/>
          </w:tcPr>
          <w:p w:rsidR="001B6A34" w:rsidRPr="00952208" w:rsidRDefault="001B6A34" w:rsidP="001B6A34">
            <w:pPr>
              <w:spacing w:after="0"/>
              <w:ind w:left="360"/>
              <w:jc w:val="both"/>
              <w:rPr>
                <w:rFonts w:ascii="Times New Roman" w:eastAsia="Calibri" w:hAnsi="Times New Roman" w:cs="Times New Roman"/>
                <w:szCs w:val="24"/>
              </w:rPr>
            </w:pPr>
            <w:r w:rsidRPr="00952208">
              <w:rPr>
                <w:rFonts w:ascii="Times New Roman" w:eastAsia="Calibri" w:hAnsi="Times New Roman" w:cs="Times New Roman"/>
                <w:szCs w:val="24"/>
              </w:rPr>
              <w:t>Местонахождение усадьбы</w:t>
            </w:r>
          </w:p>
        </w:tc>
        <w:tc>
          <w:tcPr>
            <w:tcW w:w="4535" w:type="dxa"/>
          </w:tcPr>
          <w:p w:rsidR="001B6A34" w:rsidRPr="00952208" w:rsidRDefault="001B6A34" w:rsidP="001B6A34">
            <w:pPr>
              <w:spacing w:after="0"/>
              <w:ind w:left="360"/>
              <w:jc w:val="both"/>
              <w:rPr>
                <w:rFonts w:ascii="Times New Roman" w:eastAsia="Calibri" w:hAnsi="Times New Roman" w:cs="Times New Roman"/>
                <w:szCs w:val="24"/>
              </w:rPr>
            </w:pPr>
          </w:p>
        </w:tc>
      </w:tr>
    </w:tbl>
    <w:p w:rsidR="001B6A34" w:rsidRPr="00952208" w:rsidRDefault="001B6A34" w:rsidP="001B6A34">
      <w:pPr>
        <w:spacing w:after="0"/>
        <w:ind w:left="360"/>
        <w:jc w:val="both"/>
        <w:rPr>
          <w:rFonts w:ascii="Times New Roman" w:eastAsia="Calibri" w:hAnsi="Times New Roman" w:cs="Times New Roman"/>
          <w:szCs w:val="24"/>
        </w:rPr>
      </w:pPr>
    </w:p>
    <w:p w:rsidR="001B6A34" w:rsidRPr="00952208" w:rsidRDefault="001B6A34" w:rsidP="001B6A34">
      <w:pPr>
        <w:spacing w:after="0"/>
        <w:ind w:left="360"/>
        <w:jc w:val="both"/>
        <w:rPr>
          <w:rFonts w:ascii="Times New Roman" w:eastAsia="Calibri" w:hAnsi="Times New Roman" w:cs="Times New Roman"/>
          <w:szCs w:val="24"/>
        </w:rPr>
      </w:pPr>
      <w:r w:rsidRPr="00952208">
        <w:rPr>
          <w:rFonts w:ascii="Times New Roman" w:eastAsia="Calibri" w:hAnsi="Times New Roman" w:cs="Times New Roman"/>
          <w:szCs w:val="24"/>
        </w:rPr>
        <w:t xml:space="preserve">    Даю свое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952208">
          <w:rPr>
            <w:rFonts w:ascii="Times New Roman" w:eastAsia="Calibri" w:hAnsi="Times New Roman" w:cs="Times New Roman"/>
            <w:color w:val="0000FF"/>
            <w:szCs w:val="24"/>
            <w:u w:val="single"/>
          </w:rPr>
          <w:t>пунктом   3  части  1  статьи  3</w:t>
        </w:r>
      </w:hyperlink>
      <w:r w:rsidRPr="00952208">
        <w:rPr>
          <w:rFonts w:ascii="Times New Roman" w:eastAsia="Calibri" w:hAnsi="Times New Roman" w:cs="Times New Roman"/>
          <w:color w:val="0000FF"/>
          <w:szCs w:val="24"/>
          <w:u w:val="single"/>
        </w:rPr>
        <w:t xml:space="preserve"> </w:t>
      </w:r>
      <w:r w:rsidRPr="00952208">
        <w:rPr>
          <w:rFonts w:ascii="Times New Roman" w:eastAsia="Calibri" w:hAnsi="Times New Roman" w:cs="Times New Roman"/>
          <w:szCs w:val="24"/>
        </w:rPr>
        <w:t>Федерального  закона от 27 июля 2006 года N 152-ФЗ "О персональных данных", указанных  в  документах,  для  проверки достоверности предоставленной мной информации.</w:t>
      </w:r>
    </w:p>
    <w:p w:rsidR="001B6A34" w:rsidRPr="00952208" w:rsidRDefault="001B6A34" w:rsidP="001B6A34">
      <w:pPr>
        <w:spacing w:after="0"/>
        <w:ind w:left="360"/>
        <w:jc w:val="both"/>
        <w:rPr>
          <w:rFonts w:ascii="Times New Roman" w:eastAsia="Calibri" w:hAnsi="Times New Roman" w:cs="Times New Roman"/>
          <w:szCs w:val="24"/>
        </w:rPr>
      </w:pPr>
    </w:p>
    <w:p w:rsidR="001B6A34" w:rsidRPr="00952208" w:rsidRDefault="001B6A34" w:rsidP="001B6A34">
      <w:pPr>
        <w:spacing w:after="0"/>
        <w:ind w:left="360"/>
        <w:jc w:val="both"/>
        <w:rPr>
          <w:rFonts w:ascii="Times New Roman" w:eastAsia="Calibri" w:hAnsi="Times New Roman" w:cs="Times New Roman"/>
          <w:szCs w:val="24"/>
        </w:rPr>
      </w:pPr>
      <w:r w:rsidRPr="00952208">
        <w:rPr>
          <w:rFonts w:ascii="Times New Roman" w:eastAsia="Calibri" w:hAnsi="Times New Roman" w:cs="Times New Roman"/>
          <w:szCs w:val="24"/>
        </w:rPr>
        <w:t xml:space="preserve">    Приложение:</w:t>
      </w:r>
    </w:p>
    <w:p w:rsidR="001B6A34" w:rsidRPr="00952208" w:rsidRDefault="001B6A34" w:rsidP="001B6A34">
      <w:pPr>
        <w:spacing w:after="0"/>
        <w:ind w:left="360"/>
        <w:jc w:val="both"/>
        <w:rPr>
          <w:rFonts w:ascii="Times New Roman" w:eastAsia="Calibri" w:hAnsi="Times New Roman" w:cs="Times New Roman"/>
          <w:szCs w:val="24"/>
        </w:rPr>
      </w:pPr>
      <w:r w:rsidRPr="00952208">
        <w:rPr>
          <w:rFonts w:ascii="Times New Roman" w:eastAsia="Calibri" w:hAnsi="Times New Roman" w:cs="Times New Roman"/>
          <w:szCs w:val="24"/>
        </w:rPr>
        <w:t xml:space="preserve">    1) _________________________________ на ____ листах;</w:t>
      </w:r>
    </w:p>
    <w:p w:rsidR="001B6A34" w:rsidRPr="00952208" w:rsidRDefault="001B6A34" w:rsidP="001B6A34">
      <w:pPr>
        <w:spacing w:after="0"/>
        <w:ind w:left="360"/>
        <w:jc w:val="both"/>
        <w:rPr>
          <w:rFonts w:ascii="Times New Roman" w:eastAsia="Calibri" w:hAnsi="Times New Roman" w:cs="Times New Roman"/>
          <w:szCs w:val="24"/>
        </w:rPr>
      </w:pPr>
      <w:r w:rsidRPr="00952208">
        <w:rPr>
          <w:rFonts w:ascii="Times New Roman" w:eastAsia="Calibri" w:hAnsi="Times New Roman" w:cs="Times New Roman"/>
          <w:szCs w:val="24"/>
        </w:rPr>
        <w:t xml:space="preserve">    2) _________________________________ на ____ листах;</w:t>
      </w:r>
    </w:p>
    <w:p w:rsidR="001B6A34" w:rsidRPr="00952208" w:rsidRDefault="001B6A34" w:rsidP="001B6A34">
      <w:pPr>
        <w:spacing w:after="0"/>
        <w:ind w:left="360"/>
        <w:jc w:val="both"/>
        <w:rPr>
          <w:rFonts w:ascii="Times New Roman" w:eastAsia="Calibri" w:hAnsi="Times New Roman" w:cs="Times New Roman"/>
          <w:szCs w:val="24"/>
        </w:rPr>
      </w:pPr>
      <w:r w:rsidRPr="00952208">
        <w:rPr>
          <w:rFonts w:ascii="Times New Roman" w:eastAsia="Calibri" w:hAnsi="Times New Roman" w:cs="Times New Roman"/>
          <w:szCs w:val="24"/>
        </w:rPr>
        <w:t xml:space="preserve">    3) _________________________________ на ____ листах;</w:t>
      </w:r>
    </w:p>
    <w:p w:rsidR="001B6A34" w:rsidRPr="00952208" w:rsidRDefault="001B6A34" w:rsidP="001B6A34">
      <w:pPr>
        <w:spacing w:after="0"/>
        <w:ind w:left="360"/>
        <w:jc w:val="both"/>
        <w:rPr>
          <w:rFonts w:ascii="Times New Roman" w:eastAsia="Calibri" w:hAnsi="Times New Roman" w:cs="Times New Roman"/>
          <w:szCs w:val="24"/>
        </w:rPr>
      </w:pPr>
      <w:r w:rsidRPr="00952208">
        <w:rPr>
          <w:rFonts w:ascii="Times New Roman" w:eastAsia="Calibri" w:hAnsi="Times New Roman" w:cs="Times New Roman"/>
          <w:szCs w:val="24"/>
        </w:rPr>
        <w:t xml:space="preserve">    4) _________________________________ на ____ листах.</w:t>
      </w:r>
    </w:p>
    <w:p w:rsidR="001B6A34" w:rsidRPr="00952208" w:rsidRDefault="001B6A34" w:rsidP="001B6A34">
      <w:pPr>
        <w:spacing w:after="0"/>
        <w:ind w:left="360"/>
        <w:jc w:val="both"/>
        <w:rPr>
          <w:rFonts w:ascii="Times New Roman" w:eastAsia="Calibri" w:hAnsi="Times New Roman" w:cs="Times New Roman"/>
          <w:szCs w:val="24"/>
        </w:rPr>
      </w:pPr>
    </w:p>
    <w:p w:rsidR="001B6A34" w:rsidRPr="00952208" w:rsidRDefault="001B6A34" w:rsidP="001B6A34">
      <w:pPr>
        <w:spacing w:after="0"/>
        <w:ind w:left="360"/>
        <w:jc w:val="both"/>
        <w:rPr>
          <w:rFonts w:ascii="Times New Roman" w:eastAsia="Calibri" w:hAnsi="Times New Roman" w:cs="Times New Roman"/>
          <w:szCs w:val="24"/>
        </w:rPr>
      </w:pPr>
    </w:p>
    <w:p w:rsidR="001B6A34" w:rsidRPr="00952208" w:rsidRDefault="001B6A34" w:rsidP="001B6A34">
      <w:pPr>
        <w:spacing w:after="0"/>
        <w:ind w:left="360"/>
        <w:jc w:val="both"/>
        <w:rPr>
          <w:rFonts w:ascii="Times New Roman" w:eastAsia="Calibri" w:hAnsi="Times New Roman" w:cs="Times New Roman"/>
          <w:szCs w:val="24"/>
        </w:rPr>
      </w:pPr>
      <w:r w:rsidRPr="00952208">
        <w:rPr>
          <w:rFonts w:ascii="Times New Roman" w:eastAsia="Calibri" w:hAnsi="Times New Roman" w:cs="Times New Roman"/>
          <w:szCs w:val="24"/>
        </w:rPr>
        <w:t xml:space="preserve">    "___" ____________ 20__ года                           ________________</w:t>
      </w:r>
    </w:p>
    <w:p w:rsidR="005F52F2" w:rsidRDefault="001B6A34" w:rsidP="00952208">
      <w:pPr>
        <w:spacing w:after="0"/>
        <w:ind w:left="360"/>
        <w:jc w:val="both"/>
        <w:rPr>
          <w:rFonts w:ascii="Times New Roman" w:eastAsia="Calibri" w:hAnsi="Times New Roman" w:cs="Times New Roman"/>
          <w:szCs w:val="24"/>
        </w:rPr>
      </w:pPr>
      <w:r w:rsidRPr="00952208">
        <w:rPr>
          <w:rFonts w:ascii="Times New Roman" w:eastAsia="Calibri" w:hAnsi="Times New Roman" w:cs="Times New Roman"/>
          <w:szCs w:val="24"/>
        </w:rPr>
        <w:t xml:space="preserve">                                                               (подпись)</w:t>
      </w:r>
    </w:p>
    <w:p w:rsidR="00952208" w:rsidRDefault="00952208" w:rsidP="00952208">
      <w:pPr>
        <w:spacing w:after="0"/>
        <w:ind w:left="360"/>
        <w:jc w:val="both"/>
        <w:rPr>
          <w:rFonts w:ascii="Times New Roman" w:eastAsia="Calibri" w:hAnsi="Times New Roman" w:cs="Times New Roman"/>
          <w:szCs w:val="24"/>
        </w:rPr>
      </w:pPr>
    </w:p>
    <w:p w:rsidR="00952208" w:rsidRDefault="00952208" w:rsidP="00952208">
      <w:pPr>
        <w:spacing w:after="0"/>
        <w:ind w:left="360"/>
        <w:jc w:val="both"/>
        <w:rPr>
          <w:rFonts w:ascii="Times New Roman" w:eastAsia="Calibri" w:hAnsi="Times New Roman" w:cs="Times New Roman"/>
          <w:szCs w:val="24"/>
        </w:rPr>
      </w:pPr>
    </w:p>
    <w:p w:rsidR="00952208" w:rsidRDefault="00952208" w:rsidP="00952208">
      <w:pPr>
        <w:spacing w:after="0"/>
        <w:ind w:left="360"/>
        <w:jc w:val="both"/>
        <w:rPr>
          <w:rFonts w:ascii="Times New Roman" w:eastAsia="Calibri" w:hAnsi="Times New Roman" w:cs="Times New Roman"/>
          <w:szCs w:val="24"/>
        </w:rPr>
      </w:pPr>
    </w:p>
    <w:p w:rsidR="00952208" w:rsidRDefault="00952208" w:rsidP="00952208">
      <w:pPr>
        <w:spacing w:after="0"/>
        <w:ind w:left="360"/>
        <w:jc w:val="both"/>
        <w:rPr>
          <w:rFonts w:ascii="Times New Roman" w:eastAsia="Calibri" w:hAnsi="Times New Roman" w:cs="Times New Roman"/>
          <w:szCs w:val="24"/>
        </w:rPr>
      </w:pPr>
    </w:p>
    <w:p w:rsidR="00952208" w:rsidRDefault="00952208" w:rsidP="00952208">
      <w:pPr>
        <w:spacing w:after="0"/>
        <w:ind w:left="360"/>
        <w:jc w:val="both"/>
        <w:rPr>
          <w:rFonts w:ascii="Times New Roman" w:eastAsia="Calibri" w:hAnsi="Times New Roman" w:cs="Times New Roman"/>
          <w:szCs w:val="24"/>
        </w:rPr>
      </w:pPr>
    </w:p>
    <w:p w:rsidR="00952208" w:rsidRPr="00952208" w:rsidRDefault="00952208" w:rsidP="00952208">
      <w:pPr>
        <w:spacing w:after="0"/>
        <w:ind w:left="360"/>
        <w:jc w:val="both"/>
        <w:rPr>
          <w:rFonts w:ascii="Times New Roman" w:eastAsia="Calibri" w:hAnsi="Times New Roman" w:cs="Times New Roman"/>
          <w:szCs w:val="24"/>
        </w:rPr>
      </w:pPr>
      <w:bookmarkStart w:id="0" w:name="_GoBack"/>
      <w:bookmarkEnd w:id="0"/>
    </w:p>
    <w:p w:rsidR="005F52F2" w:rsidRPr="00952208" w:rsidRDefault="005F52F2" w:rsidP="004716A2">
      <w:pPr>
        <w:widowControl w:val="0"/>
        <w:autoSpaceDE w:val="0"/>
        <w:autoSpaceDN w:val="0"/>
        <w:adjustRightInd w:val="0"/>
        <w:spacing w:after="0" w:line="240" w:lineRule="auto"/>
        <w:ind w:firstLine="426"/>
        <w:jc w:val="both"/>
        <w:rPr>
          <w:rFonts w:ascii="Times New Roman" w:hAnsi="Times New Roman" w:cs="Times New Roman"/>
          <w:sz w:val="16"/>
          <w:szCs w:val="18"/>
        </w:rPr>
      </w:pPr>
    </w:p>
    <w:p w:rsidR="005F52F2" w:rsidRPr="00952208" w:rsidRDefault="005F52F2" w:rsidP="005F52F2">
      <w:pPr>
        <w:spacing w:after="1" w:line="220" w:lineRule="atLeast"/>
        <w:jc w:val="right"/>
        <w:outlineLvl w:val="1"/>
        <w:rPr>
          <w:rFonts w:ascii="Calibri" w:eastAsia="Calibri" w:hAnsi="Calibri" w:cs="Times New Roman"/>
          <w:sz w:val="20"/>
        </w:rPr>
      </w:pPr>
      <w:r w:rsidRPr="00952208">
        <w:rPr>
          <w:rFonts w:ascii="Calibri" w:eastAsia="Calibri" w:hAnsi="Calibri" w:cs="Calibri"/>
          <w:sz w:val="20"/>
        </w:rPr>
        <w:lastRenderedPageBreak/>
        <w:t>Приложение 2</w:t>
      </w:r>
    </w:p>
    <w:p w:rsidR="005F52F2" w:rsidRPr="00952208" w:rsidRDefault="005F52F2" w:rsidP="005F52F2">
      <w:pPr>
        <w:spacing w:after="1" w:line="220" w:lineRule="atLeast"/>
        <w:jc w:val="right"/>
        <w:rPr>
          <w:rFonts w:ascii="Calibri" w:eastAsia="Calibri" w:hAnsi="Calibri" w:cs="Times New Roman"/>
          <w:sz w:val="20"/>
        </w:rPr>
      </w:pPr>
      <w:r w:rsidRPr="00952208">
        <w:rPr>
          <w:rFonts w:ascii="Calibri" w:eastAsia="Calibri" w:hAnsi="Calibri" w:cs="Calibri"/>
          <w:sz w:val="20"/>
        </w:rPr>
        <w:t>к Положению о порядке и условиях проведения областного</w:t>
      </w:r>
    </w:p>
    <w:p w:rsidR="005F52F2" w:rsidRPr="00952208" w:rsidRDefault="005F52F2" w:rsidP="005F52F2">
      <w:pPr>
        <w:spacing w:after="1" w:line="220" w:lineRule="atLeast"/>
        <w:jc w:val="right"/>
        <w:rPr>
          <w:rFonts w:ascii="Calibri" w:eastAsia="Calibri" w:hAnsi="Calibri" w:cs="Times New Roman"/>
          <w:sz w:val="20"/>
        </w:rPr>
      </w:pPr>
      <w:r w:rsidRPr="00952208">
        <w:rPr>
          <w:rFonts w:ascii="Calibri" w:eastAsia="Calibri" w:hAnsi="Calibri" w:cs="Calibri"/>
          <w:sz w:val="20"/>
        </w:rPr>
        <w:t>конкурса по развитию личного подсобного хозяйства "Лучшая</w:t>
      </w:r>
    </w:p>
    <w:p w:rsidR="005F52F2" w:rsidRPr="00952208" w:rsidRDefault="005F52F2" w:rsidP="005F52F2">
      <w:pPr>
        <w:spacing w:after="1" w:line="220" w:lineRule="atLeast"/>
        <w:jc w:val="right"/>
        <w:rPr>
          <w:rFonts w:ascii="Calibri" w:eastAsia="Calibri" w:hAnsi="Calibri" w:cs="Times New Roman"/>
          <w:sz w:val="20"/>
        </w:rPr>
      </w:pPr>
      <w:r w:rsidRPr="00952208">
        <w:rPr>
          <w:rFonts w:ascii="Calibri" w:eastAsia="Calibri" w:hAnsi="Calibri" w:cs="Calibri"/>
          <w:sz w:val="20"/>
        </w:rPr>
        <w:t>семейная усадьба" среди многодетных семей Иркутской области,</w:t>
      </w:r>
    </w:p>
    <w:p w:rsidR="005F52F2" w:rsidRPr="00952208" w:rsidRDefault="005F52F2" w:rsidP="005F52F2">
      <w:pPr>
        <w:spacing w:after="1" w:line="220" w:lineRule="atLeast"/>
        <w:jc w:val="right"/>
        <w:rPr>
          <w:rFonts w:ascii="Calibri" w:eastAsia="Calibri" w:hAnsi="Calibri" w:cs="Times New Roman"/>
          <w:sz w:val="20"/>
        </w:rPr>
      </w:pPr>
      <w:r w:rsidRPr="00952208">
        <w:rPr>
          <w:rFonts w:ascii="Calibri" w:eastAsia="Calibri" w:hAnsi="Calibri" w:cs="Calibri"/>
          <w:sz w:val="20"/>
        </w:rPr>
        <w:t>воспитывающих пять и более детей</w:t>
      </w:r>
    </w:p>
    <w:p w:rsidR="005F52F2" w:rsidRPr="00952208" w:rsidRDefault="005F52F2" w:rsidP="005F52F2">
      <w:pPr>
        <w:spacing w:after="1" w:line="220" w:lineRule="atLeast"/>
        <w:jc w:val="both"/>
        <w:rPr>
          <w:rFonts w:ascii="Calibri" w:eastAsia="Calibri" w:hAnsi="Calibri" w:cs="Times New Roman"/>
          <w:sz w:val="20"/>
        </w:rPr>
      </w:pPr>
    </w:p>
    <w:p w:rsidR="005F52F2" w:rsidRPr="00952208" w:rsidRDefault="005F52F2" w:rsidP="005F52F2">
      <w:pPr>
        <w:spacing w:after="1" w:line="220" w:lineRule="atLeast"/>
        <w:jc w:val="center"/>
        <w:rPr>
          <w:rFonts w:ascii="Calibri" w:eastAsia="Calibri" w:hAnsi="Calibri" w:cs="Times New Roman"/>
          <w:sz w:val="20"/>
        </w:rPr>
      </w:pPr>
      <w:bookmarkStart w:id="1" w:name="P236"/>
      <w:bookmarkEnd w:id="1"/>
      <w:r w:rsidRPr="00952208">
        <w:rPr>
          <w:rFonts w:ascii="Calibri" w:eastAsia="Calibri" w:hAnsi="Calibri" w:cs="Calibri"/>
          <w:b/>
          <w:sz w:val="20"/>
        </w:rPr>
        <w:t>ПЕРЕЧЕНЬ</w:t>
      </w:r>
    </w:p>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b/>
          <w:sz w:val="20"/>
        </w:rPr>
        <w:t>КРИТЕРИЕВ ОЦЕНКИ, ПРИМЕНЯЕМЫХ ПРИ ПРОВЕДЕНИИ ОБЛАСТНОГО</w:t>
      </w:r>
    </w:p>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b/>
          <w:sz w:val="20"/>
        </w:rPr>
        <w:t>КОНКУРСА ПО РАЗВИТИЮ ЛИЧНОГО ПОДСОБНОГО ХОЗЯЙСТВА "ЛУЧШАЯ</w:t>
      </w:r>
    </w:p>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b/>
          <w:sz w:val="20"/>
        </w:rPr>
        <w:t>СЕМЕЙНАЯ УСАДЬБА" СРЕДИ МНОГОДЕТНЫХ СЕМЕЙ ИРКУТСКОЙ ОБЛАСТИ,</w:t>
      </w:r>
    </w:p>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b/>
          <w:sz w:val="20"/>
        </w:rPr>
        <w:t>ВОСПИТЫВАЮЩИХ ПЯТЬ И БОЛЕЕ ДЕТЕЙ, В НОМИНАЦИИ "ЛУЧШАЯ</w:t>
      </w:r>
    </w:p>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b/>
          <w:sz w:val="20"/>
        </w:rPr>
        <w:t>ГОРОДСКАЯ УСАДЬБА"</w:t>
      </w:r>
    </w:p>
    <w:p w:rsidR="005F52F2" w:rsidRPr="00952208" w:rsidRDefault="005F52F2" w:rsidP="005F52F2">
      <w:pPr>
        <w:spacing w:after="1" w:line="220" w:lineRule="atLeast"/>
        <w:jc w:val="both"/>
        <w:rPr>
          <w:rFonts w:ascii="Calibri" w:eastAsia="Calibri" w:hAnsi="Calibri"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3378"/>
        <w:gridCol w:w="3378"/>
        <w:gridCol w:w="1666"/>
      </w:tblGrid>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N</w:t>
            </w:r>
          </w:p>
        </w:tc>
        <w:tc>
          <w:tcPr>
            <w:tcW w:w="6756" w:type="dxa"/>
            <w:gridSpan w:val="2"/>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Критерии оценки</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Количество баллов</w:t>
            </w:r>
          </w:p>
        </w:tc>
      </w:tr>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1.</w:t>
            </w:r>
          </w:p>
        </w:tc>
        <w:tc>
          <w:tcPr>
            <w:tcW w:w="6756" w:type="dxa"/>
            <w:gridSpan w:val="2"/>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Санитарное состояние подворий (отсутствие посторонних материалов, предметов, мусора, ям, куч)</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0 - 5</w:t>
            </w:r>
          </w:p>
        </w:tc>
      </w:tr>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2.</w:t>
            </w:r>
          </w:p>
        </w:tc>
        <w:tc>
          <w:tcPr>
            <w:tcW w:w="6756" w:type="dxa"/>
            <w:gridSpan w:val="2"/>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Внешний вид жилого дома, индивидуальное его оформление, в том числе с использованием этнической тематики, национальных традиций, декоративно-прикладного творчества и др.</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0 - 5</w:t>
            </w:r>
          </w:p>
        </w:tc>
      </w:tr>
      <w:tr w:rsidR="005F52F2" w:rsidRPr="00952208" w:rsidTr="00681074">
        <w:tc>
          <w:tcPr>
            <w:tcW w:w="523"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3.</w:t>
            </w:r>
          </w:p>
        </w:tc>
        <w:tc>
          <w:tcPr>
            <w:tcW w:w="3378"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Состояние прилегающей территории, индивидуальное оформление, оригинальность в декорировании</w:t>
            </w: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водоемов (искусственный пруд, фонтан)</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0 - 1</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клумб, цветников, альпийских горок</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0 - 2</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обустроенной зоны отдыха (беседка, детская площадка)</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0 - 2</w:t>
            </w:r>
          </w:p>
        </w:tc>
      </w:tr>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4.</w:t>
            </w:r>
          </w:p>
        </w:tc>
        <w:tc>
          <w:tcPr>
            <w:tcW w:w="6756" w:type="dxa"/>
            <w:gridSpan w:val="2"/>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бытовых построек для хозяйственного инвентаря</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0 - 1</w:t>
            </w:r>
          </w:p>
        </w:tc>
      </w:tr>
      <w:tr w:rsidR="005F52F2" w:rsidRPr="00952208" w:rsidTr="00681074">
        <w:tc>
          <w:tcPr>
            <w:tcW w:w="523"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5.</w:t>
            </w:r>
          </w:p>
        </w:tc>
        <w:tc>
          <w:tcPr>
            <w:tcW w:w="3378"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Озеленение придомовой территории</w:t>
            </w: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площадей, используемых под овощные культуры (внешний вид участка, разнообразие насаждений)</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0 - 5</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площадей, используемых под плодово-ягодные культуры</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0 - 4</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теплиц, парников (учитывается количество теплиц, парников; количество насаждений и их разнообразие)</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0 - 4</w:t>
            </w:r>
          </w:p>
        </w:tc>
      </w:tr>
      <w:tr w:rsidR="005F52F2" w:rsidRPr="00952208" w:rsidTr="00681074">
        <w:tc>
          <w:tcPr>
            <w:tcW w:w="523"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6.</w:t>
            </w:r>
          </w:p>
        </w:tc>
        <w:tc>
          <w:tcPr>
            <w:tcW w:w="3378"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домашних животных и птицы</w:t>
            </w: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Птица (без поголовного учета)</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0 - 1</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Кролики (без поголовного учета)</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0 - 1</w:t>
            </w:r>
          </w:p>
        </w:tc>
      </w:tr>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7.</w:t>
            </w:r>
          </w:p>
        </w:tc>
        <w:tc>
          <w:tcPr>
            <w:tcW w:w="6756" w:type="dxa"/>
            <w:gridSpan w:val="2"/>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Занятие членов семьи домашними ремеслами, прикладным творчеством, участие в фестивалях, конкурсах и др.</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0 - 2</w:t>
            </w:r>
          </w:p>
        </w:tc>
      </w:tr>
      <w:tr w:rsidR="005F52F2" w:rsidRPr="00952208" w:rsidTr="00681074">
        <w:tc>
          <w:tcPr>
            <w:tcW w:w="523"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8.</w:t>
            </w:r>
          </w:p>
        </w:tc>
        <w:tc>
          <w:tcPr>
            <w:tcW w:w="3378"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Поощрение родителей (законных представителей) за воспитание детей</w:t>
            </w: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Муниципального уровня (за 3 последних года)</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0,5</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Регионального уровня (за 5 последних лет)</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1</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Федерального уровня</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1</w:t>
            </w:r>
          </w:p>
        </w:tc>
      </w:tr>
      <w:tr w:rsidR="005F52F2" w:rsidRPr="00952208" w:rsidTr="00681074">
        <w:tc>
          <w:tcPr>
            <w:tcW w:w="7279" w:type="dxa"/>
            <w:gridSpan w:val="3"/>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Максимальное количество баллов</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35,5</w:t>
            </w:r>
          </w:p>
        </w:tc>
      </w:tr>
    </w:tbl>
    <w:p w:rsidR="001B6A34" w:rsidRPr="00952208" w:rsidRDefault="001B6A34" w:rsidP="00952208">
      <w:pPr>
        <w:spacing w:after="1" w:line="220" w:lineRule="atLeast"/>
        <w:outlineLvl w:val="1"/>
        <w:rPr>
          <w:rFonts w:ascii="Calibri" w:eastAsia="Calibri" w:hAnsi="Calibri" w:cs="Calibri"/>
          <w:sz w:val="20"/>
        </w:rPr>
      </w:pPr>
    </w:p>
    <w:p w:rsidR="001B6A34" w:rsidRPr="00952208" w:rsidRDefault="001B6A34" w:rsidP="005F52F2">
      <w:pPr>
        <w:spacing w:after="1" w:line="220" w:lineRule="atLeast"/>
        <w:jc w:val="right"/>
        <w:outlineLvl w:val="1"/>
        <w:rPr>
          <w:rFonts w:ascii="Calibri" w:eastAsia="Calibri" w:hAnsi="Calibri" w:cs="Calibri"/>
          <w:sz w:val="20"/>
        </w:rPr>
      </w:pPr>
    </w:p>
    <w:p w:rsidR="005F52F2" w:rsidRPr="00952208" w:rsidRDefault="005F52F2" w:rsidP="005F52F2">
      <w:pPr>
        <w:spacing w:after="1" w:line="220" w:lineRule="atLeast"/>
        <w:jc w:val="right"/>
        <w:outlineLvl w:val="1"/>
        <w:rPr>
          <w:rFonts w:ascii="Calibri" w:eastAsia="Calibri" w:hAnsi="Calibri" w:cs="Times New Roman"/>
          <w:sz w:val="20"/>
        </w:rPr>
      </w:pPr>
      <w:r w:rsidRPr="00952208">
        <w:rPr>
          <w:rFonts w:ascii="Calibri" w:eastAsia="Calibri" w:hAnsi="Calibri" w:cs="Calibri"/>
          <w:sz w:val="20"/>
        </w:rPr>
        <w:t>Приложение 3</w:t>
      </w:r>
    </w:p>
    <w:p w:rsidR="005F52F2" w:rsidRPr="00952208" w:rsidRDefault="005F52F2" w:rsidP="005F52F2">
      <w:pPr>
        <w:spacing w:after="1" w:line="220" w:lineRule="atLeast"/>
        <w:jc w:val="right"/>
        <w:rPr>
          <w:rFonts w:ascii="Calibri" w:eastAsia="Calibri" w:hAnsi="Calibri" w:cs="Times New Roman"/>
          <w:sz w:val="20"/>
        </w:rPr>
      </w:pPr>
      <w:r w:rsidRPr="00952208">
        <w:rPr>
          <w:rFonts w:ascii="Calibri" w:eastAsia="Calibri" w:hAnsi="Calibri" w:cs="Calibri"/>
          <w:sz w:val="20"/>
        </w:rPr>
        <w:t>к Положению о порядке и условиях проведения областного</w:t>
      </w:r>
    </w:p>
    <w:p w:rsidR="005F52F2" w:rsidRPr="00952208" w:rsidRDefault="005F52F2" w:rsidP="005F52F2">
      <w:pPr>
        <w:spacing w:after="1" w:line="220" w:lineRule="atLeast"/>
        <w:jc w:val="right"/>
        <w:rPr>
          <w:rFonts w:ascii="Calibri" w:eastAsia="Calibri" w:hAnsi="Calibri" w:cs="Times New Roman"/>
          <w:sz w:val="20"/>
        </w:rPr>
      </w:pPr>
      <w:r w:rsidRPr="00952208">
        <w:rPr>
          <w:rFonts w:ascii="Calibri" w:eastAsia="Calibri" w:hAnsi="Calibri" w:cs="Calibri"/>
          <w:sz w:val="20"/>
        </w:rPr>
        <w:t>конкурса по развитию личного подсобного хозяйства "Лучшая</w:t>
      </w:r>
    </w:p>
    <w:p w:rsidR="005F52F2" w:rsidRPr="00952208" w:rsidRDefault="005F52F2" w:rsidP="005F52F2">
      <w:pPr>
        <w:spacing w:after="1" w:line="220" w:lineRule="atLeast"/>
        <w:jc w:val="right"/>
        <w:rPr>
          <w:rFonts w:ascii="Calibri" w:eastAsia="Calibri" w:hAnsi="Calibri" w:cs="Times New Roman"/>
          <w:sz w:val="20"/>
        </w:rPr>
      </w:pPr>
      <w:r w:rsidRPr="00952208">
        <w:rPr>
          <w:rFonts w:ascii="Calibri" w:eastAsia="Calibri" w:hAnsi="Calibri" w:cs="Calibri"/>
          <w:sz w:val="20"/>
        </w:rPr>
        <w:t>семейная усадьба" среди многодетных семей Иркутской области,</w:t>
      </w:r>
    </w:p>
    <w:p w:rsidR="005F52F2" w:rsidRPr="00952208" w:rsidRDefault="005F52F2" w:rsidP="005F52F2">
      <w:pPr>
        <w:spacing w:after="1" w:line="220" w:lineRule="atLeast"/>
        <w:jc w:val="right"/>
        <w:rPr>
          <w:rFonts w:ascii="Calibri" w:eastAsia="Calibri" w:hAnsi="Calibri" w:cs="Times New Roman"/>
          <w:sz w:val="20"/>
        </w:rPr>
      </w:pPr>
      <w:r w:rsidRPr="00952208">
        <w:rPr>
          <w:rFonts w:ascii="Calibri" w:eastAsia="Calibri" w:hAnsi="Calibri" w:cs="Calibri"/>
          <w:sz w:val="20"/>
        </w:rPr>
        <w:t>воспитывающих пять и более детей</w:t>
      </w:r>
    </w:p>
    <w:p w:rsidR="005F52F2" w:rsidRPr="00952208" w:rsidRDefault="005F52F2" w:rsidP="005F52F2">
      <w:pPr>
        <w:spacing w:after="1" w:line="220" w:lineRule="atLeast"/>
        <w:jc w:val="both"/>
        <w:rPr>
          <w:rFonts w:ascii="Calibri" w:eastAsia="Calibri" w:hAnsi="Calibri" w:cs="Times New Roman"/>
          <w:sz w:val="20"/>
        </w:rPr>
      </w:pPr>
    </w:p>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b/>
          <w:sz w:val="20"/>
        </w:rPr>
        <w:t>ПЕРЕЧЕНЬ</w:t>
      </w:r>
    </w:p>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b/>
          <w:sz w:val="20"/>
        </w:rPr>
        <w:t>КРИТЕРИЕВ ОЦЕНКИ, ПРИМЕНЯЕМЫХ ПРИ ПРОВЕДЕНИИ ОБЛАСТНОГО</w:t>
      </w:r>
    </w:p>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b/>
          <w:sz w:val="20"/>
        </w:rPr>
        <w:t>КОНКУРСА ПО РАЗВИТИЮ ЛИЧНОГО ПОДСОБНОГО ХОЗЯЙСТВА "ЛУЧШАЯ</w:t>
      </w:r>
    </w:p>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b/>
          <w:sz w:val="20"/>
        </w:rPr>
        <w:t>СЕМЕЙНАЯ УСАДЬБА" СРЕДИ МНОГОДЕТНЫХ СЕМЕЙ ИРКУТСКОЙ ОБЛАСТИ,</w:t>
      </w:r>
    </w:p>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b/>
          <w:sz w:val="20"/>
        </w:rPr>
        <w:t>ВОСПИТЫВАЮЩИХ ПЯТЬ И БОЛЕЕ ДЕТЕЙ, В НОМИНАЦИИ "ЛУЧШАЯ</w:t>
      </w:r>
    </w:p>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b/>
          <w:sz w:val="20"/>
        </w:rPr>
        <w:t>СЕЛЬСКАЯ УСАДЬБА"</w:t>
      </w:r>
    </w:p>
    <w:p w:rsidR="005F52F2" w:rsidRPr="00952208" w:rsidRDefault="005F52F2" w:rsidP="005F52F2">
      <w:pPr>
        <w:spacing w:after="1" w:line="220" w:lineRule="atLeast"/>
        <w:jc w:val="both"/>
        <w:rPr>
          <w:rFonts w:ascii="Calibri" w:eastAsia="Calibri" w:hAnsi="Calibri"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3378"/>
        <w:gridCol w:w="3378"/>
        <w:gridCol w:w="1666"/>
      </w:tblGrid>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N</w:t>
            </w:r>
          </w:p>
        </w:tc>
        <w:tc>
          <w:tcPr>
            <w:tcW w:w="6756" w:type="dxa"/>
            <w:gridSpan w:val="2"/>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Критерии оценки</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Количество баллов</w:t>
            </w:r>
          </w:p>
        </w:tc>
      </w:tr>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1.</w:t>
            </w:r>
          </w:p>
        </w:tc>
        <w:tc>
          <w:tcPr>
            <w:tcW w:w="6756" w:type="dxa"/>
            <w:gridSpan w:val="2"/>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Санитарное состояние подворий (отсутствие посторонних материалов, предметов, мусора, ям, куч)</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0 - 5</w:t>
            </w:r>
          </w:p>
        </w:tc>
      </w:tr>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2.</w:t>
            </w:r>
          </w:p>
        </w:tc>
        <w:tc>
          <w:tcPr>
            <w:tcW w:w="6756" w:type="dxa"/>
            <w:gridSpan w:val="2"/>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Внешний вид жилого дома, индивидуальное его оформление, в том числе с использованием этнической тематики, национальных традиций, декоративно-прикладного творчества и др.</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0 - 5</w:t>
            </w:r>
          </w:p>
        </w:tc>
      </w:tr>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3.</w:t>
            </w:r>
          </w:p>
        </w:tc>
        <w:tc>
          <w:tcPr>
            <w:tcW w:w="6756" w:type="dxa"/>
            <w:gridSpan w:val="2"/>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Состояние прилегающей территории, индивидуальное оформление, оригинальность в декорировании, наличие цветников</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0 - 5</w:t>
            </w:r>
          </w:p>
        </w:tc>
      </w:tr>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4.</w:t>
            </w:r>
          </w:p>
        </w:tc>
        <w:tc>
          <w:tcPr>
            <w:tcW w:w="6756" w:type="dxa"/>
            <w:gridSpan w:val="2"/>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хозяйственно-бытовых построек для содержания скота, птицы, хозяйственного инвентаря</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0 - 2</w:t>
            </w:r>
          </w:p>
        </w:tc>
      </w:tr>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5.</w:t>
            </w:r>
          </w:p>
        </w:tc>
        <w:tc>
          <w:tcPr>
            <w:tcW w:w="6756" w:type="dxa"/>
            <w:gridSpan w:val="2"/>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сельскохозяйственной техники</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0 - 1</w:t>
            </w:r>
          </w:p>
        </w:tc>
      </w:tr>
      <w:tr w:rsidR="005F52F2" w:rsidRPr="00952208" w:rsidTr="00681074">
        <w:tc>
          <w:tcPr>
            <w:tcW w:w="523"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6.</w:t>
            </w:r>
          </w:p>
        </w:tc>
        <w:tc>
          <w:tcPr>
            <w:tcW w:w="3378"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Озеленение придомовой территории</w:t>
            </w: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площадей, используемых под овощные культуры (внешний вид участка, разнообразие насаждений)</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0 - 5</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площадей, используемых под плодово-ягодные культуры</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0 - 4</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теплиц, парников (учитывается количество теплиц, парников; количество насаждений и их разнообразие)</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0 - 4</w:t>
            </w:r>
          </w:p>
        </w:tc>
      </w:tr>
      <w:tr w:rsidR="005F52F2" w:rsidRPr="00952208" w:rsidTr="00681074">
        <w:tc>
          <w:tcPr>
            <w:tcW w:w="523"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7.</w:t>
            </w:r>
          </w:p>
        </w:tc>
        <w:tc>
          <w:tcPr>
            <w:tcW w:w="3378"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домашнего скота и птицы</w:t>
            </w: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Коровы, лошади (без поголовного учета)</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0 - 1</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Овцы, козы (без поголовного учета)</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0 - 1</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Кролики (без поголовного учета)</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0 - 1</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Птица (без поголовного учета)</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0 - 1</w:t>
            </w:r>
          </w:p>
        </w:tc>
      </w:tr>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8.</w:t>
            </w:r>
          </w:p>
        </w:tc>
        <w:tc>
          <w:tcPr>
            <w:tcW w:w="6756" w:type="dxa"/>
            <w:gridSpan w:val="2"/>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Занятие членов семьи домашними ремеслами, прикладным творчеством, участие в фестивалях, конкурсах и др.</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0 - 2</w:t>
            </w:r>
          </w:p>
        </w:tc>
      </w:tr>
      <w:tr w:rsidR="005F52F2" w:rsidRPr="00952208" w:rsidTr="00681074">
        <w:tc>
          <w:tcPr>
            <w:tcW w:w="523"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9.</w:t>
            </w:r>
          </w:p>
        </w:tc>
        <w:tc>
          <w:tcPr>
            <w:tcW w:w="3378"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Поощрение родителей (законных представителей) за воспитание детей</w:t>
            </w: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Муниципального уровня (за 3 последних года)</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0,5</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Регионального уровня (за 5 последних лет)</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1</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Федерального уровня</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1</w:t>
            </w:r>
          </w:p>
        </w:tc>
      </w:tr>
      <w:tr w:rsidR="005F52F2" w:rsidRPr="00952208" w:rsidTr="00681074">
        <w:tc>
          <w:tcPr>
            <w:tcW w:w="7279" w:type="dxa"/>
            <w:gridSpan w:val="3"/>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lastRenderedPageBreak/>
              <w:t>Максимальное количество баллов</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39,5</w:t>
            </w:r>
          </w:p>
        </w:tc>
      </w:tr>
    </w:tbl>
    <w:p w:rsidR="005F52F2" w:rsidRPr="00952208" w:rsidRDefault="005F52F2" w:rsidP="005F52F2">
      <w:pPr>
        <w:spacing w:after="1" w:line="220" w:lineRule="atLeast"/>
        <w:jc w:val="both"/>
        <w:rPr>
          <w:rFonts w:ascii="Calibri" w:eastAsia="Calibri" w:hAnsi="Calibri" w:cs="Times New Roman"/>
          <w:sz w:val="20"/>
        </w:rPr>
      </w:pPr>
    </w:p>
    <w:p w:rsidR="001B6A34" w:rsidRPr="00952208" w:rsidRDefault="001B6A34" w:rsidP="005F52F2">
      <w:pPr>
        <w:spacing w:after="1" w:line="220" w:lineRule="atLeast"/>
        <w:jc w:val="both"/>
        <w:rPr>
          <w:rFonts w:ascii="Calibri" w:eastAsia="Calibri" w:hAnsi="Calibri" w:cs="Times New Roman"/>
          <w:sz w:val="20"/>
        </w:rPr>
      </w:pPr>
    </w:p>
    <w:p w:rsidR="005F52F2" w:rsidRPr="00952208" w:rsidRDefault="005F52F2" w:rsidP="005F52F2">
      <w:pPr>
        <w:spacing w:after="1" w:line="220" w:lineRule="atLeast"/>
        <w:jc w:val="right"/>
        <w:outlineLvl w:val="1"/>
        <w:rPr>
          <w:rFonts w:ascii="Calibri" w:eastAsia="Calibri" w:hAnsi="Calibri" w:cs="Times New Roman"/>
          <w:sz w:val="20"/>
        </w:rPr>
      </w:pPr>
      <w:r w:rsidRPr="00952208">
        <w:rPr>
          <w:rFonts w:ascii="Calibri" w:eastAsia="Calibri" w:hAnsi="Calibri" w:cs="Calibri"/>
          <w:sz w:val="20"/>
        </w:rPr>
        <w:t>Приложение 4</w:t>
      </w:r>
    </w:p>
    <w:p w:rsidR="005F52F2" w:rsidRPr="00952208" w:rsidRDefault="005F52F2" w:rsidP="005F52F2">
      <w:pPr>
        <w:spacing w:after="1" w:line="220" w:lineRule="atLeast"/>
        <w:jc w:val="right"/>
        <w:rPr>
          <w:rFonts w:ascii="Calibri" w:eastAsia="Calibri" w:hAnsi="Calibri" w:cs="Times New Roman"/>
          <w:sz w:val="20"/>
        </w:rPr>
      </w:pPr>
      <w:r w:rsidRPr="00952208">
        <w:rPr>
          <w:rFonts w:ascii="Calibri" w:eastAsia="Calibri" w:hAnsi="Calibri" w:cs="Calibri"/>
          <w:sz w:val="20"/>
        </w:rPr>
        <w:t>к Положению о порядке и условиях проведения областного</w:t>
      </w:r>
    </w:p>
    <w:p w:rsidR="005F52F2" w:rsidRPr="00952208" w:rsidRDefault="005F52F2" w:rsidP="005F52F2">
      <w:pPr>
        <w:spacing w:after="1" w:line="220" w:lineRule="atLeast"/>
        <w:jc w:val="right"/>
        <w:rPr>
          <w:rFonts w:ascii="Calibri" w:eastAsia="Calibri" w:hAnsi="Calibri" w:cs="Times New Roman"/>
          <w:sz w:val="20"/>
        </w:rPr>
      </w:pPr>
      <w:r w:rsidRPr="00952208">
        <w:rPr>
          <w:rFonts w:ascii="Calibri" w:eastAsia="Calibri" w:hAnsi="Calibri" w:cs="Calibri"/>
          <w:sz w:val="20"/>
        </w:rPr>
        <w:t>конкурса по развитию личного подсобного хозяйства "Лучшая</w:t>
      </w:r>
    </w:p>
    <w:p w:rsidR="005F52F2" w:rsidRPr="00952208" w:rsidRDefault="005F52F2" w:rsidP="005F52F2">
      <w:pPr>
        <w:spacing w:after="1" w:line="220" w:lineRule="atLeast"/>
        <w:jc w:val="right"/>
        <w:rPr>
          <w:rFonts w:ascii="Calibri" w:eastAsia="Calibri" w:hAnsi="Calibri" w:cs="Times New Roman"/>
          <w:sz w:val="20"/>
        </w:rPr>
      </w:pPr>
      <w:r w:rsidRPr="00952208">
        <w:rPr>
          <w:rFonts w:ascii="Calibri" w:eastAsia="Calibri" w:hAnsi="Calibri" w:cs="Calibri"/>
          <w:sz w:val="20"/>
        </w:rPr>
        <w:t>семейная усадьба" среди многодетных семей Иркутской области,</w:t>
      </w:r>
    </w:p>
    <w:p w:rsidR="005F52F2" w:rsidRPr="00952208" w:rsidRDefault="005F52F2" w:rsidP="005F52F2">
      <w:pPr>
        <w:spacing w:after="1" w:line="220" w:lineRule="atLeast"/>
        <w:jc w:val="right"/>
        <w:rPr>
          <w:rFonts w:ascii="Calibri" w:eastAsia="Calibri" w:hAnsi="Calibri" w:cs="Times New Roman"/>
          <w:sz w:val="20"/>
        </w:rPr>
      </w:pPr>
      <w:r w:rsidRPr="00952208">
        <w:rPr>
          <w:rFonts w:ascii="Calibri" w:eastAsia="Calibri" w:hAnsi="Calibri" w:cs="Calibri"/>
          <w:sz w:val="20"/>
        </w:rPr>
        <w:t>воспитывающих пять и более детей</w:t>
      </w:r>
    </w:p>
    <w:p w:rsidR="005F52F2" w:rsidRPr="00952208" w:rsidRDefault="005F52F2" w:rsidP="005F52F2">
      <w:pPr>
        <w:spacing w:after="1" w:line="220" w:lineRule="atLeast"/>
        <w:jc w:val="both"/>
        <w:rPr>
          <w:rFonts w:ascii="Calibri" w:eastAsia="Calibri" w:hAnsi="Calibri" w:cs="Times New Roman"/>
          <w:sz w:val="20"/>
        </w:rPr>
      </w:pPr>
    </w:p>
    <w:p w:rsidR="005F52F2" w:rsidRPr="00952208" w:rsidRDefault="005F52F2" w:rsidP="005F52F2">
      <w:pPr>
        <w:spacing w:after="1" w:line="220" w:lineRule="atLeast"/>
        <w:jc w:val="center"/>
        <w:rPr>
          <w:rFonts w:ascii="Calibri" w:eastAsia="Calibri" w:hAnsi="Calibri" w:cs="Times New Roman"/>
          <w:sz w:val="20"/>
        </w:rPr>
      </w:pPr>
      <w:bookmarkStart w:id="2" w:name="P368"/>
      <w:bookmarkEnd w:id="2"/>
      <w:r w:rsidRPr="00952208">
        <w:rPr>
          <w:rFonts w:ascii="Calibri" w:eastAsia="Calibri" w:hAnsi="Calibri" w:cs="Calibri"/>
          <w:b/>
          <w:sz w:val="20"/>
        </w:rPr>
        <w:t>ПЕРЕЧЕНЬ</w:t>
      </w:r>
    </w:p>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b/>
          <w:sz w:val="20"/>
        </w:rPr>
        <w:t>КРИТЕРИЕВ ОЦЕНКИ, ПРИМЕНЯЕМЫХ ПРИ ПРОВЕДЕНИИ ОБЛАСТНОГО</w:t>
      </w:r>
    </w:p>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b/>
          <w:sz w:val="20"/>
        </w:rPr>
        <w:t>КОНКУРСА ПО РАЗВИТИЮ ЛИЧНОГО ПОДСОБНОГО ХОЗЯЙСТВА "ЛУЧШАЯ</w:t>
      </w:r>
    </w:p>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b/>
          <w:sz w:val="20"/>
        </w:rPr>
        <w:t>СЕМЕЙНАЯ УСАДЬБА" СРЕДИ МНОГОДЕТНЫХ СЕМЕЙ ИРКУТСКОЙ ОБЛАСТИ,</w:t>
      </w:r>
    </w:p>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b/>
          <w:sz w:val="20"/>
        </w:rPr>
        <w:t>ВОСПИТЫВАЮЩИХ ПЯТЬ И БОЛЕЕ ДЕТЕЙ, В НОМИНАЦИИ "ЛУЧШАЯ</w:t>
      </w:r>
    </w:p>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b/>
          <w:sz w:val="20"/>
        </w:rPr>
        <w:t>САДОВАЯ УСАДЬБА"</w:t>
      </w:r>
    </w:p>
    <w:p w:rsidR="005F52F2" w:rsidRPr="00952208" w:rsidRDefault="005F52F2" w:rsidP="005F52F2">
      <w:pPr>
        <w:spacing w:after="1" w:line="220" w:lineRule="atLeast"/>
        <w:jc w:val="both"/>
        <w:rPr>
          <w:rFonts w:ascii="Calibri" w:eastAsia="Calibri" w:hAnsi="Calibri"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3378"/>
        <w:gridCol w:w="3378"/>
        <w:gridCol w:w="1666"/>
      </w:tblGrid>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N</w:t>
            </w:r>
          </w:p>
        </w:tc>
        <w:tc>
          <w:tcPr>
            <w:tcW w:w="6756" w:type="dxa"/>
            <w:gridSpan w:val="2"/>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Критерии оценки</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Количество баллов</w:t>
            </w:r>
          </w:p>
        </w:tc>
      </w:tr>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1.</w:t>
            </w:r>
          </w:p>
        </w:tc>
        <w:tc>
          <w:tcPr>
            <w:tcW w:w="6756" w:type="dxa"/>
            <w:gridSpan w:val="2"/>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Санитарное состояние садового земельного участка (отсутствие посторонних материалов, предметов, мусора, ям, куч)</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0 - 3</w:t>
            </w:r>
          </w:p>
        </w:tc>
      </w:tr>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2.</w:t>
            </w:r>
          </w:p>
        </w:tc>
        <w:tc>
          <w:tcPr>
            <w:tcW w:w="6756" w:type="dxa"/>
            <w:gridSpan w:val="2"/>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Внешний вид садового дома на садовом земельном участке, индивидуальное его оформление</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0 - 5</w:t>
            </w:r>
          </w:p>
        </w:tc>
      </w:tr>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3.</w:t>
            </w:r>
          </w:p>
        </w:tc>
        <w:tc>
          <w:tcPr>
            <w:tcW w:w="6756" w:type="dxa"/>
            <w:gridSpan w:val="2"/>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Состояние прилегающей территории и ограждений, индивидуальное оформление</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0 - 4</w:t>
            </w:r>
          </w:p>
        </w:tc>
      </w:tr>
      <w:tr w:rsidR="005F52F2" w:rsidRPr="00952208" w:rsidTr="00681074">
        <w:tc>
          <w:tcPr>
            <w:tcW w:w="523"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4.</w:t>
            </w:r>
          </w:p>
        </w:tc>
        <w:tc>
          <w:tcPr>
            <w:tcW w:w="3378"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Озеленение придомовой территории</w:t>
            </w: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площадей, используемых под овощные культуры (внешний вид участка, разнообразие насаждений)</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0 - 5</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площадей, используемых под плодово-ягодные культуры (разнообразие плодово-ягодных насаждений, включающих в себя деревья и кустарники)</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0 - 4</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теплиц, парников</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0 - 1</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декоративного озеленения, оригинальность исполнения (цветники, альпийские горки и др.)</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0 - 4</w:t>
            </w:r>
          </w:p>
        </w:tc>
      </w:tr>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5.</w:t>
            </w: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Наличие зоны отдыха</w:t>
            </w: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Беседка, детский уголок, качели и др.</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0 - 3</w:t>
            </w:r>
          </w:p>
        </w:tc>
      </w:tr>
      <w:tr w:rsidR="005F52F2" w:rsidRPr="00952208" w:rsidTr="00681074">
        <w:tc>
          <w:tcPr>
            <w:tcW w:w="523"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6.</w:t>
            </w:r>
          </w:p>
        </w:tc>
        <w:tc>
          <w:tcPr>
            <w:tcW w:w="6756" w:type="dxa"/>
            <w:gridSpan w:val="2"/>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Занятие членов семьи домашними ремеслами, прикладным творчеством, участие в фестивалях, конкурсах и др.</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0 - 2</w:t>
            </w:r>
          </w:p>
        </w:tc>
      </w:tr>
      <w:tr w:rsidR="005F52F2" w:rsidRPr="00952208" w:rsidTr="00681074">
        <w:tc>
          <w:tcPr>
            <w:tcW w:w="523"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7.</w:t>
            </w:r>
          </w:p>
        </w:tc>
        <w:tc>
          <w:tcPr>
            <w:tcW w:w="3378" w:type="dxa"/>
            <w:vMerge w:val="restart"/>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Поощрение родителей (законных представителей) за воспитание детей</w:t>
            </w: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Муниципального уровня (за 3 последних года)</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0,5</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Регионального уровня (за 5 последних лет)</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1</w:t>
            </w:r>
          </w:p>
        </w:tc>
      </w:tr>
      <w:tr w:rsidR="005F52F2" w:rsidRPr="00952208" w:rsidTr="00681074">
        <w:tc>
          <w:tcPr>
            <w:tcW w:w="523" w:type="dxa"/>
            <w:vMerge/>
          </w:tcPr>
          <w:p w:rsidR="005F52F2" w:rsidRPr="00952208" w:rsidRDefault="005F52F2" w:rsidP="005F52F2">
            <w:pPr>
              <w:spacing w:after="1" w:line="0" w:lineRule="atLeast"/>
              <w:rPr>
                <w:rFonts w:ascii="Calibri" w:eastAsia="Calibri" w:hAnsi="Calibri" w:cs="Times New Roman"/>
                <w:sz w:val="20"/>
              </w:rPr>
            </w:pPr>
          </w:p>
        </w:tc>
        <w:tc>
          <w:tcPr>
            <w:tcW w:w="3378" w:type="dxa"/>
            <w:vMerge/>
          </w:tcPr>
          <w:p w:rsidR="005F52F2" w:rsidRPr="00952208" w:rsidRDefault="005F52F2" w:rsidP="005F52F2">
            <w:pPr>
              <w:spacing w:after="1" w:line="0" w:lineRule="atLeast"/>
              <w:rPr>
                <w:rFonts w:ascii="Calibri" w:eastAsia="Calibri" w:hAnsi="Calibri" w:cs="Times New Roman"/>
                <w:sz w:val="20"/>
              </w:rPr>
            </w:pPr>
          </w:p>
        </w:tc>
        <w:tc>
          <w:tcPr>
            <w:tcW w:w="3378" w:type="dxa"/>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Федерального уровня</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1</w:t>
            </w:r>
          </w:p>
        </w:tc>
      </w:tr>
      <w:tr w:rsidR="005F52F2" w:rsidRPr="00952208" w:rsidTr="00681074">
        <w:tc>
          <w:tcPr>
            <w:tcW w:w="7279" w:type="dxa"/>
            <w:gridSpan w:val="3"/>
          </w:tcPr>
          <w:p w:rsidR="005F52F2" w:rsidRPr="00952208" w:rsidRDefault="005F52F2" w:rsidP="005F52F2">
            <w:pPr>
              <w:spacing w:after="1" w:line="220" w:lineRule="atLeast"/>
              <w:jc w:val="both"/>
              <w:rPr>
                <w:rFonts w:ascii="Calibri" w:eastAsia="Calibri" w:hAnsi="Calibri" w:cs="Times New Roman"/>
                <w:sz w:val="20"/>
              </w:rPr>
            </w:pPr>
            <w:r w:rsidRPr="00952208">
              <w:rPr>
                <w:rFonts w:ascii="Calibri" w:eastAsia="Calibri" w:hAnsi="Calibri" w:cs="Calibri"/>
                <w:sz w:val="20"/>
              </w:rPr>
              <w:t>Максимальное количество баллов</w:t>
            </w:r>
          </w:p>
        </w:tc>
        <w:tc>
          <w:tcPr>
            <w:tcW w:w="1666" w:type="dxa"/>
          </w:tcPr>
          <w:p w:rsidR="005F52F2" w:rsidRPr="00952208" w:rsidRDefault="005F52F2" w:rsidP="005F52F2">
            <w:pPr>
              <w:spacing w:after="1" w:line="220" w:lineRule="atLeast"/>
              <w:jc w:val="center"/>
              <w:rPr>
                <w:rFonts w:ascii="Calibri" w:eastAsia="Calibri" w:hAnsi="Calibri" w:cs="Times New Roman"/>
                <w:sz w:val="20"/>
              </w:rPr>
            </w:pPr>
            <w:r w:rsidRPr="00952208">
              <w:rPr>
                <w:rFonts w:ascii="Calibri" w:eastAsia="Calibri" w:hAnsi="Calibri" w:cs="Calibri"/>
                <w:sz w:val="20"/>
              </w:rPr>
              <w:t>33,5</w:t>
            </w:r>
          </w:p>
        </w:tc>
      </w:tr>
    </w:tbl>
    <w:p w:rsidR="005F52F2" w:rsidRPr="00CD56B6" w:rsidRDefault="005F52F2" w:rsidP="004716A2">
      <w:pPr>
        <w:widowControl w:val="0"/>
        <w:autoSpaceDE w:val="0"/>
        <w:autoSpaceDN w:val="0"/>
        <w:adjustRightInd w:val="0"/>
        <w:spacing w:after="0" w:line="240" w:lineRule="auto"/>
        <w:ind w:firstLine="426"/>
        <w:jc w:val="both"/>
        <w:rPr>
          <w:rFonts w:ascii="Times New Roman" w:hAnsi="Times New Roman" w:cs="Times New Roman"/>
          <w:sz w:val="18"/>
          <w:szCs w:val="18"/>
        </w:rPr>
      </w:pPr>
    </w:p>
    <w:sectPr w:rsidR="005F52F2" w:rsidRPr="00CD56B6" w:rsidSect="00C42F8E">
      <w:pgSz w:w="11906" w:h="16838"/>
      <w:pgMar w:top="1021" w:right="851" w:bottom="568" w:left="1418"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C55" w:rsidRDefault="00B66C55" w:rsidP="00681580">
      <w:pPr>
        <w:spacing w:after="0" w:line="240" w:lineRule="auto"/>
      </w:pPr>
      <w:r>
        <w:separator/>
      </w:r>
    </w:p>
  </w:endnote>
  <w:endnote w:type="continuationSeparator" w:id="0">
    <w:p w:rsidR="00B66C55" w:rsidRDefault="00B66C55" w:rsidP="0068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C55" w:rsidRDefault="00B66C55" w:rsidP="00681580">
      <w:pPr>
        <w:spacing w:after="0" w:line="240" w:lineRule="auto"/>
      </w:pPr>
      <w:r>
        <w:separator/>
      </w:r>
    </w:p>
  </w:footnote>
  <w:footnote w:type="continuationSeparator" w:id="0">
    <w:p w:rsidR="00B66C55" w:rsidRDefault="00B66C55" w:rsidP="00681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B06E5"/>
    <w:multiLevelType w:val="hybridMultilevel"/>
    <w:tmpl w:val="A4803AC0"/>
    <w:lvl w:ilvl="0" w:tplc="518E3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E2008BC"/>
    <w:multiLevelType w:val="hybridMultilevel"/>
    <w:tmpl w:val="EDFC72D4"/>
    <w:lvl w:ilvl="0" w:tplc="CEDC7E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34A60CD"/>
    <w:multiLevelType w:val="hybridMultilevel"/>
    <w:tmpl w:val="D8FE1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2E5AF2"/>
    <w:multiLevelType w:val="hybridMultilevel"/>
    <w:tmpl w:val="52C8492C"/>
    <w:lvl w:ilvl="0" w:tplc="D5548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3DE60CC"/>
    <w:multiLevelType w:val="hybridMultilevel"/>
    <w:tmpl w:val="351E4056"/>
    <w:lvl w:ilvl="0" w:tplc="2AD0ED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7AA0E12"/>
    <w:multiLevelType w:val="hybridMultilevel"/>
    <w:tmpl w:val="2F2E73E8"/>
    <w:lvl w:ilvl="0" w:tplc="47364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CC"/>
    <w:rsid w:val="00007C66"/>
    <w:rsid w:val="00013F0D"/>
    <w:rsid w:val="000165BE"/>
    <w:rsid w:val="00031E39"/>
    <w:rsid w:val="00032EBD"/>
    <w:rsid w:val="000510C7"/>
    <w:rsid w:val="0005591B"/>
    <w:rsid w:val="0007466E"/>
    <w:rsid w:val="00087D35"/>
    <w:rsid w:val="00090615"/>
    <w:rsid w:val="000A3E5B"/>
    <w:rsid w:val="000C4B11"/>
    <w:rsid w:val="000E0904"/>
    <w:rsid w:val="000E41F9"/>
    <w:rsid w:val="000E7C74"/>
    <w:rsid w:val="00132733"/>
    <w:rsid w:val="00151036"/>
    <w:rsid w:val="001B6A34"/>
    <w:rsid w:val="001D4FF6"/>
    <w:rsid w:val="001E4CBC"/>
    <w:rsid w:val="001F11F1"/>
    <w:rsid w:val="00235A75"/>
    <w:rsid w:val="002444C4"/>
    <w:rsid w:val="002E6E68"/>
    <w:rsid w:val="00381071"/>
    <w:rsid w:val="003A329E"/>
    <w:rsid w:val="003C56FD"/>
    <w:rsid w:val="00411A9C"/>
    <w:rsid w:val="00415CD8"/>
    <w:rsid w:val="00426A47"/>
    <w:rsid w:val="00442809"/>
    <w:rsid w:val="004716A2"/>
    <w:rsid w:val="00490C5B"/>
    <w:rsid w:val="004934D8"/>
    <w:rsid w:val="004F7956"/>
    <w:rsid w:val="00540055"/>
    <w:rsid w:val="0055632E"/>
    <w:rsid w:val="005D13DA"/>
    <w:rsid w:val="005F52F2"/>
    <w:rsid w:val="006163E5"/>
    <w:rsid w:val="00636C1D"/>
    <w:rsid w:val="00672283"/>
    <w:rsid w:val="00681580"/>
    <w:rsid w:val="00682DA2"/>
    <w:rsid w:val="00687E8D"/>
    <w:rsid w:val="006C57B4"/>
    <w:rsid w:val="006F7FCC"/>
    <w:rsid w:val="0070738F"/>
    <w:rsid w:val="00720DC4"/>
    <w:rsid w:val="00732A78"/>
    <w:rsid w:val="0077450E"/>
    <w:rsid w:val="00776180"/>
    <w:rsid w:val="00787CB1"/>
    <w:rsid w:val="00793596"/>
    <w:rsid w:val="00796DA1"/>
    <w:rsid w:val="0090310A"/>
    <w:rsid w:val="00924D08"/>
    <w:rsid w:val="00926285"/>
    <w:rsid w:val="00947D5F"/>
    <w:rsid w:val="00952208"/>
    <w:rsid w:val="009636E0"/>
    <w:rsid w:val="0096408B"/>
    <w:rsid w:val="009D753F"/>
    <w:rsid w:val="00A06495"/>
    <w:rsid w:val="00A47DF9"/>
    <w:rsid w:val="00A76971"/>
    <w:rsid w:val="00B149BC"/>
    <w:rsid w:val="00B66C55"/>
    <w:rsid w:val="00B746C8"/>
    <w:rsid w:val="00B81736"/>
    <w:rsid w:val="00BA0326"/>
    <w:rsid w:val="00BA4394"/>
    <w:rsid w:val="00BB4780"/>
    <w:rsid w:val="00BD43E8"/>
    <w:rsid w:val="00BE64DF"/>
    <w:rsid w:val="00BF186D"/>
    <w:rsid w:val="00C42F8E"/>
    <w:rsid w:val="00C7039F"/>
    <w:rsid w:val="00C778D0"/>
    <w:rsid w:val="00CB198A"/>
    <w:rsid w:val="00CD56B6"/>
    <w:rsid w:val="00CF34D3"/>
    <w:rsid w:val="00D0361C"/>
    <w:rsid w:val="00D3196F"/>
    <w:rsid w:val="00D51D98"/>
    <w:rsid w:val="00DA329E"/>
    <w:rsid w:val="00E22F95"/>
    <w:rsid w:val="00E667A1"/>
    <w:rsid w:val="00E905C6"/>
    <w:rsid w:val="00E93E64"/>
    <w:rsid w:val="00EC2D21"/>
    <w:rsid w:val="00ED50DF"/>
    <w:rsid w:val="00ED59CF"/>
    <w:rsid w:val="00F10B46"/>
    <w:rsid w:val="00F97080"/>
    <w:rsid w:val="00FA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1A7D8-5107-4AF1-9D75-FB5399C0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5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815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1580"/>
  </w:style>
  <w:style w:type="paragraph" w:styleId="a6">
    <w:name w:val="footer"/>
    <w:basedOn w:val="a"/>
    <w:link w:val="a7"/>
    <w:uiPriority w:val="99"/>
    <w:unhideWhenUsed/>
    <w:rsid w:val="006815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1580"/>
  </w:style>
  <w:style w:type="paragraph" w:customStyle="1" w:styleId="ConsPlusNonformat">
    <w:name w:val="ConsPlusNonformat"/>
    <w:uiPriority w:val="99"/>
    <w:rsid w:val="00490C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BA0326"/>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BA03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0326"/>
    <w:rPr>
      <w:rFonts w:ascii="Tahoma" w:hAnsi="Tahoma" w:cs="Tahoma"/>
      <w:sz w:val="16"/>
      <w:szCs w:val="16"/>
    </w:rPr>
  </w:style>
  <w:style w:type="paragraph" w:styleId="ab">
    <w:name w:val="List Paragraph"/>
    <w:basedOn w:val="a"/>
    <w:uiPriority w:val="34"/>
    <w:qFormat/>
    <w:rsid w:val="00031E39"/>
    <w:pPr>
      <w:ind w:left="720"/>
      <w:contextualSpacing/>
    </w:pPr>
  </w:style>
  <w:style w:type="character" w:styleId="ac">
    <w:name w:val="Hyperlink"/>
    <w:basedOn w:val="a0"/>
    <w:uiPriority w:val="99"/>
    <w:unhideWhenUsed/>
    <w:rsid w:val="000510C7"/>
    <w:rPr>
      <w:color w:val="0000FF" w:themeColor="hyperlink"/>
      <w:u w:val="single"/>
    </w:rPr>
  </w:style>
  <w:style w:type="character" w:customStyle="1" w:styleId="ad">
    <w:name w:val="Цветовое выделение"/>
    <w:uiPriority w:val="99"/>
    <w:rsid w:val="00926285"/>
    <w:rPr>
      <w:b/>
      <w:bCs/>
      <w:color w:val="26282F"/>
    </w:rPr>
  </w:style>
  <w:style w:type="character" w:customStyle="1" w:styleId="ae">
    <w:name w:val="Гипертекстовая ссылка"/>
    <w:basedOn w:val="ad"/>
    <w:uiPriority w:val="99"/>
    <w:rsid w:val="00926285"/>
    <w:rPr>
      <w:b/>
      <w:bCs/>
      <w:color w:val="106BBE"/>
    </w:rPr>
  </w:style>
  <w:style w:type="paragraph" w:customStyle="1" w:styleId="af">
    <w:name w:val="Таблицы (моноширинный)"/>
    <w:basedOn w:val="a"/>
    <w:next w:val="a"/>
    <w:uiPriority w:val="99"/>
    <w:rsid w:val="0092628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97323A7B5BB27F4B86C4C9F4A0E503995880C7A17A01648F50E1254A3477437211D75AEFAAE925DDF9B7151F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32CC21396A46D106AD6B29E206FE8D6350B790ECC6FB04282B4C5DB63572C591706A97E64984785B8w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92C7-2386-4742-8C48-2EDD3D04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2492</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 Шаламова</dc:creator>
  <cp:lastModifiedBy>admin</cp:lastModifiedBy>
  <cp:revision>3</cp:revision>
  <cp:lastPrinted>2022-03-24T02:22:00Z</cp:lastPrinted>
  <dcterms:created xsi:type="dcterms:W3CDTF">2023-05-19T00:54:00Z</dcterms:created>
  <dcterms:modified xsi:type="dcterms:W3CDTF">2023-05-24T00:21:00Z</dcterms:modified>
</cp:coreProperties>
</file>