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2CD" w:rsidRDefault="00D65A2E" w:rsidP="00225279">
      <w:pPr>
        <w:keepNext/>
        <w:keepLines/>
        <w:widowControl w:val="0"/>
        <w:suppressLineNumbers/>
        <w:tabs>
          <w:tab w:val="left" w:pos="0"/>
          <w:tab w:val="left" w:pos="540"/>
          <w:tab w:val="left" w:pos="900"/>
          <w:tab w:val="left" w:pos="1080"/>
          <w:tab w:val="left" w:pos="5580"/>
        </w:tabs>
        <w:suppressAutoHyphens/>
        <w:jc w:val="center"/>
        <w:rPr>
          <w:b/>
          <w:sz w:val="28"/>
          <w:szCs w:val="28"/>
        </w:rPr>
      </w:pPr>
      <w:r>
        <w:rPr>
          <w:b/>
          <w:sz w:val="28"/>
          <w:szCs w:val="28"/>
        </w:rPr>
        <w:t>Администрация Марковского</w:t>
      </w:r>
      <w:r w:rsidR="006662CD">
        <w:rPr>
          <w:b/>
          <w:sz w:val="28"/>
          <w:szCs w:val="28"/>
        </w:rPr>
        <w:t xml:space="preserve"> муниципального образования</w:t>
      </w:r>
    </w:p>
    <w:p w:rsidR="00D65A2E" w:rsidRPr="00467E22" w:rsidRDefault="00D65A2E" w:rsidP="006662CD">
      <w:pPr>
        <w:keepNext/>
        <w:keepLines/>
        <w:widowControl w:val="0"/>
        <w:suppressLineNumbers/>
        <w:tabs>
          <w:tab w:val="left" w:pos="0"/>
          <w:tab w:val="left" w:pos="540"/>
          <w:tab w:val="left" w:pos="900"/>
          <w:tab w:val="left" w:pos="1080"/>
          <w:tab w:val="left" w:pos="5580"/>
        </w:tabs>
        <w:suppressAutoHyphens/>
        <w:jc w:val="center"/>
        <w:rPr>
          <w:b/>
          <w:sz w:val="28"/>
          <w:szCs w:val="28"/>
        </w:rPr>
      </w:pPr>
    </w:p>
    <w:p w:rsidR="006662CD" w:rsidRPr="00B24571" w:rsidRDefault="006662CD" w:rsidP="006662CD">
      <w:pPr>
        <w:tabs>
          <w:tab w:val="left" w:pos="0"/>
          <w:tab w:val="left" w:pos="540"/>
          <w:tab w:val="left" w:pos="900"/>
          <w:tab w:val="left" w:pos="1080"/>
        </w:tabs>
        <w:jc w:val="center"/>
        <w:rPr>
          <w:b/>
        </w:rPr>
      </w:pPr>
    </w:p>
    <w:tbl>
      <w:tblPr>
        <w:tblW w:w="10368" w:type="dxa"/>
        <w:tblLook w:val="01E0"/>
      </w:tblPr>
      <w:tblGrid>
        <w:gridCol w:w="10368"/>
      </w:tblGrid>
      <w:tr w:rsidR="00D21EA4" w:rsidRPr="00CC3627">
        <w:tc>
          <w:tcPr>
            <w:tcW w:w="10368" w:type="dxa"/>
            <w:shd w:val="clear" w:color="auto" w:fill="auto"/>
          </w:tcPr>
          <w:p w:rsidR="00D21EA4" w:rsidRPr="00CC3627" w:rsidRDefault="00D21EA4" w:rsidP="0021588D">
            <w:pPr>
              <w:tabs>
                <w:tab w:val="left" w:pos="0"/>
                <w:tab w:val="left" w:pos="540"/>
                <w:tab w:val="left" w:pos="900"/>
                <w:tab w:val="left" w:pos="1080"/>
              </w:tabs>
              <w:ind w:right="72"/>
              <w:jc w:val="right"/>
            </w:pPr>
          </w:p>
        </w:tc>
      </w:tr>
      <w:tr w:rsidR="00E04527" w:rsidRPr="00225279">
        <w:trPr>
          <w:trHeight w:val="926"/>
        </w:trPr>
        <w:tc>
          <w:tcPr>
            <w:tcW w:w="10368" w:type="dxa"/>
            <w:shd w:val="clear" w:color="auto" w:fill="auto"/>
          </w:tcPr>
          <w:p w:rsidR="00D65A2E" w:rsidRDefault="00D65A2E" w:rsidP="00D65A2E">
            <w:pPr>
              <w:jc w:val="both"/>
            </w:pPr>
            <w:r>
              <w:t xml:space="preserve">                                                                                                                                       Приложение  к постановлению</w:t>
            </w:r>
          </w:p>
          <w:p w:rsidR="00D65A2E" w:rsidRDefault="00D65A2E" w:rsidP="00D65A2E">
            <w:pPr>
              <w:jc w:val="both"/>
            </w:pPr>
            <w:r>
              <w:t xml:space="preserve">                                                                                                                                        администрации Марковского </w:t>
            </w:r>
          </w:p>
          <w:p w:rsidR="00D65A2E" w:rsidRDefault="00D65A2E" w:rsidP="00D65A2E">
            <w:pPr>
              <w:jc w:val="both"/>
            </w:pPr>
            <w:r>
              <w:t xml:space="preserve">                                                                                                                                        муниципального образования</w:t>
            </w:r>
          </w:p>
          <w:p w:rsidR="00D65A2E" w:rsidRPr="00EA4B8A" w:rsidRDefault="00D65A2E" w:rsidP="00D65A2E">
            <w:pPr>
              <w:jc w:val="both"/>
            </w:pPr>
            <w:r>
              <w:t xml:space="preserve">                                                                                                                      </w:t>
            </w:r>
            <w:r w:rsidR="0014552D">
              <w:t xml:space="preserve">           </w:t>
            </w:r>
            <w:r w:rsidR="008A6837">
              <w:t xml:space="preserve">       от </w:t>
            </w:r>
            <w:r w:rsidR="00B40830">
              <w:t>25</w:t>
            </w:r>
            <w:r w:rsidR="00000035">
              <w:t>.</w:t>
            </w:r>
            <w:r w:rsidR="00300660" w:rsidRPr="00EA4B8A">
              <w:t>10</w:t>
            </w:r>
            <w:r w:rsidR="00010857">
              <w:t>.</w:t>
            </w:r>
            <w:r w:rsidR="00BA67DD">
              <w:t>2013</w:t>
            </w:r>
            <w:r w:rsidR="00D30DE5">
              <w:t xml:space="preserve"> г. № </w:t>
            </w:r>
            <w:r w:rsidR="00B40830">
              <w:t>554</w:t>
            </w:r>
          </w:p>
          <w:p w:rsidR="00D65A2E" w:rsidRDefault="00D65A2E" w:rsidP="00D65A2E">
            <w:pPr>
              <w:jc w:val="both"/>
            </w:pPr>
            <w:r>
              <w:t xml:space="preserve">                                                                                                                                        «Об утверждении документации</w:t>
            </w:r>
          </w:p>
          <w:p w:rsidR="00D65A2E" w:rsidRDefault="00D65A2E" w:rsidP="00D65A2E">
            <w:pPr>
              <w:jc w:val="both"/>
            </w:pPr>
            <w:r>
              <w:t xml:space="preserve">                                                                                                                                        об открытом аукционе</w:t>
            </w:r>
          </w:p>
          <w:p w:rsidR="00D65A2E" w:rsidRDefault="00D65A2E" w:rsidP="00D65A2E">
            <w:pPr>
              <w:jc w:val="both"/>
            </w:pPr>
            <w:r>
              <w:t xml:space="preserve">                                                                                                                                         в электронной форме»</w:t>
            </w:r>
          </w:p>
          <w:p w:rsidR="00D65A2E" w:rsidRDefault="00D65A2E" w:rsidP="00D65A2E">
            <w:pPr>
              <w:jc w:val="both"/>
            </w:pPr>
            <w:r>
              <w:t xml:space="preserve">                                                        </w:t>
            </w:r>
          </w:p>
          <w:p w:rsidR="00E04527" w:rsidRPr="0012282C" w:rsidRDefault="00E04527" w:rsidP="0012282C">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521"/>
              <w:jc w:val="right"/>
              <w:rPr>
                <w:bCs/>
                <w:color w:val="000000"/>
              </w:rPr>
            </w:pPr>
          </w:p>
        </w:tc>
      </w:tr>
      <w:tr w:rsidR="00E04527" w:rsidRPr="00CC3627">
        <w:tc>
          <w:tcPr>
            <w:tcW w:w="10368" w:type="dxa"/>
            <w:shd w:val="clear" w:color="auto" w:fill="auto"/>
          </w:tcPr>
          <w:p w:rsidR="00E04527" w:rsidRPr="00582E47" w:rsidRDefault="00E04527" w:rsidP="00C02EA7">
            <w:pPr>
              <w:tabs>
                <w:tab w:val="left" w:pos="0"/>
                <w:tab w:val="left" w:pos="540"/>
                <w:tab w:val="left" w:pos="900"/>
                <w:tab w:val="left" w:pos="1080"/>
              </w:tabs>
              <w:ind w:right="72"/>
              <w:jc w:val="right"/>
            </w:pPr>
          </w:p>
        </w:tc>
      </w:tr>
      <w:tr w:rsidR="00D21EA4" w:rsidRPr="00CC3627">
        <w:trPr>
          <w:trHeight w:val="618"/>
        </w:trPr>
        <w:tc>
          <w:tcPr>
            <w:tcW w:w="10368" w:type="dxa"/>
            <w:shd w:val="clear" w:color="auto" w:fill="auto"/>
          </w:tcPr>
          <w:p w:rsidR="00D21EA4" w:rsidRPr="00CC3627" w:rsidRDefault="00D21EA4" w:rsidP="0021588D">
            <w:pPr>
              <w:tabs>
                <w:tab w:val="left" w:pos="0"/>
                <w:tab w:val="left" w:pos="540"/>
                <w:tab w:val="left" w:pos="900"/>
                <w:tab w:val="left" w:pos="1080"/>
              </w:tabs>
              <w:ind w:right="72"/>
              <w:jc w:val="right"/>
            </w:pPr>
          </w:p>
        </w:tc>
      </w:tr>
      <w:tr w:rsidR="00D21EA4" w:rsidRPr="00CC3627">
        <w:tc>
          <w:tcPr>
            <w:tcW w:w="10368" w:type="dxa"/>
            <w:shd w:val="clear" w:color="auto" w:fill="auto"/>
          </w:tcPr>
          <w:p w:rsidR="00D21EA4" w:rsidRPr="00CC3627" w:rsidRDefault="00D21EA4" w:rsidP="0021588D">
            <w:pPr>
              <w:tabs>
                <w:tab w:val="left" w:pos="0"/>
                <w:tab w:val="left" w:pos="540"/>
                <w:tab w:val="left" w:pos="900"/>
                <w:tab w:val="left" w:pos="1080"/>
              </w:tabs>
              <w:ind w:right="72"/>
              <w:jc w:val="right"/>
            </w:pPr>
          </w:p>
        </w:tc>
      </w:tr>
      <w:tr w:rsidR="00D21EA4" w:rsidRPr="00CC3627">
        <w:trPr>
          <w:trHeight w:val="926"/>
        </w:trPr>
        <w:tc>
          <w:tcPr>
            <w:tcW w:w="10368" w:type="dxa"/>
            <w:shd w:val="clear" w:color="auto" w:fill="auto"/>
          </w:tcPr>
          <w:p w:rsidR="00D21EA4" w:rsidRPr="00CC3627" w:rsidRDefault="00D21EA4" w:rsidP="0021588D">
            <w:pPr>
              <w:tabs>
                <w:tab w:val="left" w:pos="0"/>
                <w:tab w:val="left" w:pos="540"/>
                <w:tab w:val="left" w:pos="900"/>
                <w:tab w:val="left" w:pos="1080"/>
              </w:tabs>
              <w:ind w:right="72"/>
              <w:jc w:val="right"/>
            </w:pPr>
          </w:p>
        </w:tc>
      </w:tr>
      <w:tr w:rsidR="00D21EA4" w:rsidRPr="00CC3627">
        <w:tc>
          <w:tcPr>
            <w:tcW w:w="10368" w:type="dxa"/>
            <w:shd w:val="clear" w:color="auto" w:fill="auto"/>
          </w:tcPr>
          <w:p w:rsidR="00D21EA4" w:rsidRPr="00CC3627" w:rsidRDefault="00D21EA4" w:rsidP="0021588D">
            <w:pPr>
              <w:tabs>
                <w:tab w:val="left" w:pos="0"/>
                <w:tab w:val="left" w:pos="540"/>
                <w:tab w:val="left" w:pos="900"/>
                <w:tab w:val="left" w:pos="1080"/>
              </w:tabs>
              <w:ind w:right="72"/>
              <w:jc w:val="right"/>
            </w:pPr>
          </w:p>
        </w:tc>
      </w:tr>
      <w:tr w:rsidR="00D21EA4" w:rsidRPr="00CC3627">
        <w:tc>
          <w:tcPr>
            <w:tcW w:w="10368" w:type="dxa"/>
            <w:shd w:val="clear" w:color="auto" w:fill="auto"/>
          </w:tcPr>
          <w:p w:rsidR="00D21EA4" w:rsidRPr="00CC3627" w:rsidRDefault="00D21EA4" w:rsidP="0021588D">
            <w:pPr>
              <w:tabs>
                <w:tab w:val="left" w:pos="0"/>
                <w:tab w:val="left" w:pos="540"/>
                <w:tab w:val="left" w:pos="900"/>
                <w:tab w:val="left" w:pos="1080"/>
              </w:tabs>
              <w:ind w:right="72"/>
              <w:jc w:val="right"/>
            </w:pPr>
          </w:p>
        </w:tc>
      </w:tr>
      <w:tr w:rsidR="00D21EA4" w:rsidRPr="00CC3627">
        <w:tc>
          <w:tcPr>
            <w:tcW w:w="10368" w:type="dxa"/>
            <w:shd w:val="clear" w:color="auto" w:fill="auto"/>
          </w:tcPr>
          <w:p w:rsidR="00D21EA4" w:rsidRPr="00CC3627" w:rsidRDefault="00D21EA4" w:rsidP="0021588D">
            <w:pPr>
              <w:widowControl w:val="0"/>
              <w:adjustRightInd w:val="0"/>
              <w:ind w:right="72"/>
              <w:jc w:val="right"/>
            </w:pPr>
            <w:r w:rsidRPr="00CC3627">
              <w:t xml:space="preserve">                  </w:t>
            </w:r>
          </w:p>
          <w:p w:rsidR="00D21EA4" w:rsidRPr="00F27AC6" w:rsidRDefault="00D21EA4" w:rsidP="00F27AC6">
            <w:pPr>
              <w:widowControl w:val="0"/>
              <w:adjustRightInd w:val="0"/>
              <w:ind w:right="72"/>
              <w:jc w:val="right"/>
              <w:rPr>
                <w:b/>
                <w:u w:val="single"/>
              </w:rPr>
            </w:pPr>
            <w:r w:rsidRPr="00CC3627">
              <w:rPr>
                <w:u w:val="single"/>
              </w:rPr>
              <w:t xml:space="preserve">Реестровый номер торгов </w:t>
            </w:r>
            <w:r w:rsidRPr="00CC3627">
              <w:rPr>
                <w:b/>
                <w:u w:val="single"/>
              </w:rPr>
              <w:t xml:space="preserve">№ </w:t>
            </w:r>
            <w:r w:rsidR="00FF28D6">
              <w:rPr>
                <w:b/>
                <w:u w:val="single"/>
              </w:rPr>
              <w:t>2</w:t>
            </w:r>
            <w:r w:rsidR="00FF28D6" w:rsidRPr="00FF28D6">
              <w:rPr>
                <w:b/>
                <w:u w:val="single"/>
              </w:rPr>
              <w:t>1</w:t>
            </w:r>
            <w:r w:rsidR="00817F44">
              <w:rPr>
                <w:b/>
                <w:u w:val="single"/>
              </w:rPr>
              <w:t xml:space="preserve"> </w:t>
            </w:r>
            <w:r w:rsidR="00E85BF5">
              <w:rPr>
                <w:b/>
                <w:u w:val="single"/>
              </w:rPr>
              <w:noBreakHyphen/>
            </w:r>
            <w:r w:rsidRPr="00CC3627">
              <w:rPr>
                <w:b/>
                <w:u w:val="single"/>
              </w:rPr>
              <w:t xml:space="preserve"> </w:t>
            </w:r>
            <w:proofErr w:type="spellStart"/>
            <w:r w:rsidR="00E056A7">
              <w:rPr>
                <w:b/>
                <w:u w:val="single"/>
              </w:rPr>
              <w:t>эл</w:t>
            </w:r>
            <w:proofErr w:type="gramStart"/>
            <w:r w:rsidR="00E056A7">
              <w:rPr>
                <w:b/>
                <w:u w:val="single"/>
              </w:rPr>
              <w:t>.</w:t>
            </w:r>
            <w:r w:rsidR="0012282C">
              <w:rPr>
                <w:b/>
                <w:u w:val="single"/>
              </w:rPr>
              <w:t>а</w:t>
            </w:r>
            <w:proofErr w:type="spellEnd"/>
            <w:proofErr w:type="gramEnd"/>
            <w:r w:rsidRPr="00CC3627">
              <w:rPr>
                <w:b/>
                <w:u w:val="single"/>
              </w:rPr>
              <w:t>/1</w:t>
            </w:r>
            <w:r w:rsidR="00BA67DD">
              <w:rPr>
                <w:b/>
                <w:u w:val="single"/>
              </w:rPr>
              <w:t>3</w:t>
            </w:r>
            <w:r w:rsidRPr="00CC3627">
              <w:rPr>
                <w:u w:val="single"/>
              </w:rPr>
              <w:t xml:space="preserve">  </w:t>
            </w:r>
          </w:p>
          <w:p w:rsidR="00D21EA4" w:rsidRPr="00CC3627" w:rsidRDefault="00D21EA4" w:rsidP="0021588D">
            <w:pPr>
              <w:keepNext/>
              <w:keepLines/>
              <w:widowControl w:val="0"/>
              <w:suppressLineNumbers/>
              <w:tabs>
                <w:tab w:val="left" w:pos="0"/>
                <w:tab w:val="left" w:pos="540"/>
                <w:tab w:val="left" w:pos="900"/>
                <w:tab w:val="left" w:pos="1080"/>
              </w:tabs>
              <w:suppressAutoHyphens/>
              <w:ind w:right="72"/>
              <w:jc w:val="right"/>
            </w:pPr>
          </w:p>
          <w:p w:rsidR="00D21EA4" w:rsidRPr="00CC3627" w:rsidRDefault="00D21EA4" w:rsidP="0021588D">
            <w:pPr>
              <w:tabs>
                <w:tab w:val="left" w:pos="0"/>
                <w:tab w:val="left" w:pos="540"/>
                <w:tab w:val="left" w:pos="900"/>
                <w:tab w:val="left" w:pos="1080"/>
              </w:tabs>
              <w:ind w:right="72"/>
              <w:jc w:val="right"/>
              <w:rPr>
                <w:i/>
              </w:rPr>
            </w:pPr>
          </w:p>
        </w:tc>
      </w:tr>
    </w:tbl>
    <w:p w:rsidR="00E903D3" w:rsidRDefault="00E903D3" w:rsidP="002511E6">
      <w:pPr>
        <w:pStyle w:val="af"/>
        <w:suppressAutoHyphens/>
        <w:spacing w:after="0"/>
        <w:ind w:right="-108"/>
        <w:rPr>
          <w:b/>
          <w:sz w:val="28"/>
          <w:szCs w:val="28"/>
        </w:rPr>
      </w:pPr>
    </w:p>
    <w:p w:rsidR="00A10915" w:rsidRDefault="00A10915" w:rsidP="00A10915">
      <w:pPr>
        <w:pStyle w:val="af"/>
        <w:ind w:left="-7" w:right="-108" w:firstLine="7"/>
        <w:jc w:val="center"/>
        <w:rPr>
          <w:b/>
          <w:sz w:val="28"/>
          <w:szCs w:val="28"/>
        </w:rPr>
      </w:pPr>
      <w:r w:rsidRPr="00761041">
        <w:rPr>
          <w:b/>
          <w:sz w:val="28"/>
          <w:szCs w:val="28"/>
        </w:rPr>
        <w:t>ДОКУМЕНТАЦИЯ</w:t>
      </w:r>
    </w:p>
    <w:p w:rsidR="00A10915" w:rsidRDefault="00A10915" w:rsidP="00A10915">
      <w:pPr>
        <w:pStyle w:val="af"/>
        <w:ind w:left="-7" w:right="-108" w:firstLine="7"/>
        <w:jc w:val="center"/>
        <w:rPr>
          <w:sz w:val="28"/>
          <w:szCs w:val="28"/>
        </w:rPr>
      </w:pPr>
      <w:r w:rsidRPr="002B5FEC">
        <w:rPr>
          <w:sz w:val="28"/>
          <w:szCs w:val="28"/>
        </w:rPr>
        <w:t xml:space="preserve">ПО ПРОВЕДЕНИЮ </w:t>
      </w:r>
      <w:r>
        <w:rPr>
          <w:sz w:val="28"/>
          <w:szCs w:val="28"/>
        </w:rPr>
        <w:t xml:space="preserve">ОТКРЫТОГО </w:t>
      </w:r>
      <w:r w:rsidRPr="002B5FEC">
        <w:rPr>
          <w:sz w:val="28"/>
          <w:szCs w:val="28"/>
        </w:rPr>
        <w:t xml:space="preserve">АУКЦИОНА </w:t>
      </w:r>
      <w:r>
        <w:rPr>
          <w:sz w:val="28"/>
          <w:szCs w:val="28"/>
        </w:rPr>
        <w:t xml:space="preserve">В ЭЛЕКТРОННОЙ ФОРМЕ </w:t>
      </w:r>
    </w:p>
    <w:p w:rsidR="003B6737" w:rsidRDefault="003B6737" w:rsidP="003B6737">
      <w:pPr>
        <w:pStyle w:val="af"/>
        <w:ind w:left="-7" w:right="-108" w:firstLine="7"/>
        <w:jc w:val="center"/>
        <w:rPr>
          <w:sz w:val="28"/>
          <w:szCs w:val="28"/>
        </w:rPr>
      </w:pPr>
      <w:r>
        <w:rPr>
          <w:sz w:val="28"/>
          <w:szCs w:val="28"/>
        </w:rPr>
        <w:t>НА ПРАВО ЗАКЛЮЧЕНИЯ</w:t>
      </w:r>
      <w:r w:rsidR="00E056A7">
        <w:rPr>
          <w:sz w:val="28"/>
          <w:szCs w:val="28"/>
        </w:rPr>
        <w:t xml:space="preserve"> МУНИЦИПАЛЬНОГО</w:t>
      </w:r>
      <w:r>
        <w:rPr>
          <w:sz w:val="28"/>
          <w:szCs w:val="28"/>
        </w:rPr>
        <w:t xml:space="preserve"> </w:t>
      </w:r>
      <w:r w:rsidRPr="002B5FEC">
        <w:rPr>
          <w:sz w:val="28"/>
          <w:szCs w:val="28"/>
        </w:rPr>
        <w:t>КОНТРАКТА</w:t>
      </w:r>
    </w:p>
    <w:p w:rsidR="003B6737" w:rsidRDefault="003B6737" w:rsidP="00A10915">
      <w:pPr>
        <w:pStyle w:val="af"/>
        <w:ind w:left="-7" w:right="-108" w:firstLine="7"/>
        <w:jc w:val="center"/>
        <w:rPr>
          <w:sz w:val="28"/>
          <w:szCs w:val="28"/>
        </w:rPr>
      </w:pPr>
    </w:p>
    <w:p w:rsidR="00FF28D6" w:rsidRPr="00FF28D6" w:rsidRDefault="00A64263" w:rsidP="00FF28D6">
      <w:pPr>
        <w:tabs>
          <w:tab w:val="left" w:pos="6022"/>
          <w:tab w:val="left" w:pos="8280"/>
        </w:tabs>
        <w:ind w:right="72"/>
        <w:jc w:val="center"/>
        <w:rPr>
          <w:b/>
          <w:bCs/>
          <w:sz w:val="24"/>
          <w:szCs w:val="24"/>
        </w:rPr>
      </w:pPr>
      <w:r>
        <w:rPr>
          <w:b/>
          <w:bCs/>
          <w:sz w:val="24"/>
          <w:szCs w:val="24"/>
        </w:rPr>
        <w:t>н</w:t>
      </w:r>
      <w:r w:rsidR="009B27D1">
        <w:rPr>
          <w:b/>
          <w:bCs/>
          <w:sz w:val="24"/>
          <w:szCs w:val="24"/>
        </w:rPr>
        <w:t>а</w:t>
      </w:r>
      <w:r w:rsidR="00000035" w:rsidRPr="00344E03">
        <w:rPr>
          <w:b/>
          <w:bCs/>
          <w:sz w:val="24"/>
          <w:szCs w:val="24"/>
        </w:rPr>
        <w:t xml:space="preserve"> </w:t>
      </w:r>
      <w:r w:rsidR="00FF28D6" w:rsidRPr="00FF28D6">
        <w:rPr>
          <w:b/>
          <w:bCs/>
          <w:sz w:val="24"/>
          <w:szCs w:val="24"/>
        </w:rPr>
        <w:t>поставку оборудования для детской спортивной площадки</w:t>
      </w:r>
    </w:p>
    <w:p w:rsidR="00FF28D6" w:rsidRPr="00FF28D6" w:rsidRDefault="00FF28D6" w:rsidP="00FF28D6">
      <w:pPr>
        <w:tabs>
          <w:tab w:val="left" w:pos="6022"/>
          <w:tab w:val="left" w:pos="8280"/>
        </w:tabs>
        <w:ind w:right="72"/>
        <w:jc w:val="center"/>
        <w:rPr>
          <w:b/>
          <w:bCs/>
          <w:sz w:val="24"/>
          <w:szCs w:val="24"/>
        </w:rPr>
      </w:pPr>
      <w:r w:rsidRPr="00FF28D6">
        <w:rPr>
          <w:b/>
          <w:bCs/>
          <w:sz w:val="24"/>
          <w:szCs w:val="24"/>
        </w:rPr>
        <w:t>для нужд администрации Марковского муниципального образования</w:t>
      </w:r>
    </w:p>
    <w:p w:rsidR="00B953EC" w:rsidRDefault="00B953EC" w:rsidP="00FF28D6">
      <w:pPr>
        <w:tabs>
          <w:tab w:val="left" w:pos="6022"/>
          <w:tab w:val="left" w:pos="8280"/>
        </w:tabs>
        <w:ind w:right="72"/>
        <w:jc w:val="center"/>
        <w:rPr>
          <w:b/>
          <w:sz w:val="24"/>
          <w:szCs w:val="24"/>
        </w:rPr>
      </w:pPr>
    </w:p>
    <w:p w:rsidR="00347D6D" w:rsidRDefault="00347D6D" w:rsidP="00A10915">
      <w:pPr>
        <w:tabs>
          <w:tab w:val="left" w:pos="0"/>
          <w:tab w:val="left" w:pos="540"/>
          <w:tab w:val="left" w:pos="900"/>
          <w:tab w:val="left" w:pos="1080"/>
          <w:tab w:val="left" w:pos="8280"/>
        </w:tabs>
        <w:rPr>
          <w:b/>
          <w:sz w:val="24"/>
          <w:szCs w:val="24"/>
        </w:rPr>
      </w:pPr>
    </w:p>
    <w:p w:rsidR="00CB3F83" w:rsidRDefault="00CB3F83" w:rsidP="00A10915">
      <w:pPr>
        <w:keepNext/>
        <w:keepLines/>
        <w:widowControl w:val="0"/>
        <w:suppressLineNumbers/>
        <w:tabs>
          <w:tab w:val="left" w:pos="0"/>
          <w:tab w:val="left" w:pos="540"/>
          <w:tab w:val="left" w:pos="900"/>
          <w:tab w:val="left" w:pos="1080"/>
          <w:tab w:val="left" w:pos="8280"/>
        </w:tabs>
        <w:suppressAutoHyphens/>
        <w:jc w:val="center"/>
        <w:rPr>
          <w:b/>
        </w:rPr>
      </w:pPr>
    </w:p>
    <w:p w:rsidR="00CB3F83" w:rsidRDefault="00CB3F83" w:rsidP="00A10915">
      <w:pPr>
        <w:keepNext/>
        <w:keepLines/>
        <w:widowControl w:val="0"/>
        <w:suppressLineNumbers/>
        <w:tabs>
          <w:tab w:val="left" w:pos="0"/>
          <w:tab w:val="left" w:pos="540"/>
          <w:tab w:val="left" w:pos="900"/>
          <w:tab w:val="left" w:pos="1080"/>
          <w:tab w:val="left" w:pos="8280"/>
        </w:tabs>
        <w:suppressAutoHyphens/>
        <w:jc w:val="center"/>
        <w:rPr>
          <w:b/>
        </w:rPr>
      </w:pPr>
    </w:p>
    <w:p w:rsidR="00CB3F83" w:rsidRDefault="00CB3F83" w:rsidP="00A10915">
      <w:pPr>
        <w:keepNext/>
        <w:keepLines/>
        <w:widowControl w:val="0"/>
        <w:suppressLineNumbers/>
        <w:tabs>
          <w:tab w:val="left" w:pos="0"/>
          <w:tab w:val="left" w:pos="540"/>
          <w:tab w:val="left" w:pos="900"/>
          <w:tab w:val="left" w:pos="1080"/>
          <w:tab w:val="left" w:pos="8280"/>
        </w:tabs>
        <w:suppressAutoHyphens/>
        <w:jc w:val="center"/>
        <w:rPr>
          <w:b/>
        </w:rPr>
      </w:pPr>
    </w:p>
    <w:p w:rsidR="00CB3F83" w:rsidRDefault="00CB3F83" w:rsidP="00A10915">
      <w:pPr>
        <w:keepNext/>
        <w:keepLines/>
        <w:widowControl w:val="0"/>
        <w:suppressLineNumbers/>
        <w:tabs>
          <w:tab w:val="left" w:pos="0"/>
          <w:tab w:val="left" w:pos="540"/>
          <w:tab w:val="left" w:pos="900"/>
          <w:tab w:val="left" w:pos="1080"/>
          <w:tab w:val="left" w:pos="8280"/>
        </w:tabs>
        <w:suppressAutoHyphens/>
        <w:jc w:val="center"/>
        <w:rPr>
          <w:b/>
        </w:rPr>
      </w:pPr>
    </w:p>
    <w:p w:rsidR="00A10915" w:rsidRDefault="00A10915" w:rsidP="00A10915">
      <w:pPr>
        <w:keepNext/>
        <w:keepLines/>
        <w:widowControl w:val="0"/>
        <w:suppressLineNumbers/>
        <w:tabs>
          <w:tab w:val="left" w:pos="0"/>
          <w:tab w:val="left" w:pos="540"/>
          <w:tab w:val="left" w:pos="900"/>
          <w:tab w:val="left" w:pos="1080"/>
          <w:tab w:val="left" w:pos="8280"/>
        </w:tabs>
        <w:suppressAutoHyphens/>
        <w:jc w:val="center"/>
        <w:rPr>
          <w:b/>
        </w:rPr>
      </w:pPr>
    </w:p>
    <w:p w:rsidR="00A10915" w:rsidRPr="00CC3627" w:rsidRDefault="00A10915" w:rsidP="00A10915">
      <w:pPr>
        <w:keepNext/>
        <w:keepLines/>
        <w:widowControl w:val="0"/>
        <w:suppressLineNumbers/>
        <w:tabs>
          <w:tab w:val="left" w:pos="0"/>
          <w:tab w:val="left" w:pos="540"/>
          <w:tab w:val="left" w:pos="900"/>
          <w:tab w:val="left" w:pos="1080"/>
          <w:tab w:val="left" w:pos="8280"/>
        </w:tabs>
        <w:suppressAutoHyphens/>
        <w:ind w:right="-464"/>
        <w:rPr>
          <w:b/>
        </w:rPr>
      </w:pPr>
      <w:r w:rsidRPr="00CC3627">
        <w:rPr>
          <w:b/>
        </w:rPr>
        <w:t xml:space="preserve">Торги проводит: </w:t>
      </w:r>
      <w:r w:rsidR="00E056A7">
        <w:t>Администрация Марковского  муниципального образования</w:t>
      </w:r>
    </w:p>
    <w:p w:rsidR="00A10915" w:rsidRPr="00E04527" w:rsidRDefault="00A10915" w:rsidP="00CB4E95">
      <w:pPr>
        <w:tabs>
          <w:tab w:val="left" w:pos="0"/>
          <w:tab w:val="left" w:pos="540"/>
          <w:tab w:val="left" w:pos="900"/>
          <w:tab w:val="left" w:pos="1080"/>
        </w:tabs>
        <w:ind w:right="72"/>
        <w:rPr>
          <w:highlight w:val="yellow"/>
        </w:rPr>
      </w:pPr>
      <w:r w:rsidRPr="00E04527">
        <w:rPr>
          <w:b/>
        </w:rPr>
        <w:t xml:space="preserve">Муниципальный заказчик: </w:t>
      </w:r>
      <w:r w:rsidR="005E3E2F">
        <w:t xml:space="preserve">Администрация Марковского </w:t>
      </w:r>
      <w:r w:rsidR="00E056A7">
        <w:t>муниципального образования</w:t>
      </w:r>
    </w:p>
    <w:p w:rsidR="007F0313" w:rsidRPr="00CC3627" w:rsidRDefault="00A10915" w:rsidP="007F0313">
      <w:pPr>
        <w:tabs>
          <w:tab w:val="left" w:pos="0"/>
          <w:tab w:val="left" w:pos="540"/>
          <w:tab w:val="left" w:pos="916"/>
          <w:tab w:val="left" w:pos="1080"/>
        </w:tabs>
        <w:jc w:val="both"/>
        <w:rPr>
          <w:rFonts w:ascii="Times New Roman CYR" w:hAnsi="Times New Roman CYR" w:cs="Times New Roman CYR"/>
          <w:bCs/>
          <w:color w:val="000000"/>
          <w:highlight w:val="yellow"/>
        </w:rPr>
      </w:pPr>
      <w:r w:rsidRPr="00CC3627">
        <w:rPr>
          <w:b/>
        </w:rPr>
        <w:t>Источник финансирования:</w:t>
      </w:r>
      <w:r w:rsidRPr="00CC3627">
        <w:t xml:space="preserve"> </w:t>
      </w:r>
      <w:r w:rsidR="00E056A7">
        <w:t xml:space="preserve">субсидии из бюджета Иркутской области, </w:t>
      </w:r>
      <w:r w:rsidR="00CC3627" w:rsidRPr="00CC3627">
        <w:rPr>
          <w:rFonts w:ascii="Times New Roman CYR" w:hAnsi="Times New Roman CYR" w:cs="Times New Roman CYR"/>
          <w:bCs/>
          <w:iCs/>
          <w:color w:val="000000"/>
        </w:rPr>
        <w:t xml:space="preserve">средства </w:t>
      </w:r>
      <w:r w:rsidR="00DA10F4">
        <w:rPr>
          <w:rFonts w:ascii="Times New Roman CYR" w:hAnsi="Times New Roman CYR" w:cs="Times New Roman CYR"/>
          <w:bCs/>
          <w:iCs/>
          <w:color w:val="000000"/>
        </w:rPr>
        <w:t>бюджета</w:t>
      </w:r>
      <w:r w:rsidR="00E056A7">
        <w:rPr>
          <w:rFonts w:ascii="Times New Roman CYR" w:hAnsi="Times New Roman CYR" w:cs="Times New Roman CYR"/>
          <w:bCs/>
          <w:iCs/>
          <w:color w:val="000000"/>
        </w:rPr>
        <w:t xml:space="preserve"> Марковского </w:t>
      </w:r>
      <w:r w:rsidR="008A6837">
        <w:rPr>
          <w:rFonts w:ascii="Times New Roman CYR" w:hAnsi="Times New Roman CYR" w:cs="Times New Roman CYR"/>
          <w:bCs/>
          <w:iCs/>
          <w:color w:val="000000"/>
        </w:rPr>
        <w:t>муниципального образования, 201</w:t>
      </w:r>
      <w:r w:rsidR="008A6837" w:rsidRPr="008A6837">
        <w:rPr>
          <w:rFonts w:ascii="Times New Roman CYR" w:hAnsi="Times New Roman CYR" w:cs="Times New Roman CYR"/>
          <w:bCs/>
          <w:iCs/>
          <w:color w:val="000000"/>
        </w:rPr>
        <w:t>3</w:t>
      </w:r>
      <w:r w:rsidR="00E056A7">
        <w:rPr>
          <w:rFonts w:ascii="Times New Roman CYR" w:hAnsi="Times New Roman CYR" w:cs="Times New Roman CYR"/>
          <w:bCs/>
          <w:iCs/>
          <w:color w:val="000000"/>
        </w:rPr>
        <w:t xml:space="preserve"> год</w:t>
      </w:r>
    </w:p>
    <w:p w:rsidR="00F81F2F" w:rsidRPr="005E2AE3" w:rsidRDefault="00F81F2F" w:rsidP="00F81F2F">
      <w:pPr>
        <w:tabs>
          <w:tab w:val="left" w:pos="0"/>
          <w:tab w:val="left" w:pos="540"/>
          <w:tab w:val="left" w:pos="916"/>
          <w:tab w:val="left" w:pos="1080"/>
        </w:tabs>
        <w:jc w:val="both"/>
        <w:rPr>
          <w:rFonts w:ascii="Times New Roman CYR" w:hAnsi="Times New Roman CYR" w:cs="Times New Roman CYR"/>
          <w:bCs/>
          <w:color w:val="000000"/>
          <w:highlight w:val="yellow"/>
        </w:rPr>
      </w:pPr>
    </w:p>
    <w:p w:rsidR="00A10915" w:rsidRDefault="00A10915" w:rsidP="00347D6D">
      <w:pPr>
        <w:tabs>
          <w:tab w:val="left" w:pos="0"/>
          <w:tab w:val="left" w:pos="540"/>
          <w:tab w:val="left" w:pos="900"/>
          <w:tab w:val="left" w:pos="1080"/>
        </w:tabs>
        <w:jc w:val="both"/>
        <w:rPr>
          <w:b/>
        </w:rPr>
      </w:pPr>
      <w:r w:rsidRPr="00CC3627">
        <w:rPr>
          <w:b/>
        </w:rPr>
        <w:t xml:space="preserve">Основание: </w:t>
      </w:r>
      <w:r w:rsidR="00E056A7">
        <w:t>заявка отдела ЖКХ администрации</w:t>
      </w:r>
      <w:r w:rsidR="00E056A7" w:rsidRPr="00E056A7">
        <w:t xml:space="preserve"> </w:t>
      </w:r>
      <w:r w:rsidR="00000035">
        <w:t xml:space="preserve">Марковского </w:t>
      </w:r>
      <w:r w:rsidR="00E056A7">
        <w:t>муниципального образования</w:t>
      </w:r>
    </w:p>
    <w:p w:rsidR="00A10915" w:rsidRDefault="00A10915" w:rsidP="00A10915">
      <w:pPr>
        <w:keepNext/>
        <w:keepLines/>
        <w:widowControl w:val="0"/>
        <w:suppressLineNumbers/>
        <w:tabs>
          <w:tab w:val="left" w:pos="0"/>
          <w:tab w:val="left" w:pos="540"/>
          <w:tab w:val="left" w:pos="900"/>
          <w:tab w:val="left" w:pos="1080"/>
          <w:tab w:val="left" w:pos="8280"/>
        </w:tabs>
        <w:suppressAutoHyphens/>
        <w:jc w:val="center"/>
        <w:rPr>
          <w:b/>
        </w:rPr>
      </w:pPr>
    </w:p>
    <w:p w:rsidR="00347D6D" w:rsidRDefault="00347D6D" w:rsidP="00A10915">
      <w:pPr>
        <w:keepNext/>
        <w:keepLines/>
        <w:widowControl w:val="0"/>
        <w:suppressLineNumbers/>
        <w:tabs>
          <w:tab w:val="left" w:pos="0"/>
          <w:tab w:val="left" w:pos="540"/>
          <w:tab w:val="left" w:pos="900"/>
          <w:tab w:val="left" w:pos="1080"/>
          <w:tab w:val="left" w:pos="8280"/>
        </w:tabs>
        <w:suppressAutoHyphens/>
        <w:jc w:val="center"/>
        <w:rPr>
          <w:b/>
        </w:rPr>
      </w:pPr>
    </w:p>
    <w:p w:rsidR="00347D6D" w:rsidRDefault="00347D6D" w:rsidP="00A10915">
      <w:pPr>
        <w:keepNext/>
        <w:keepLines/>
        <w:widowControl w:val="0"/>
        <w:suppressLineNumbers/>
        <w:tabs>
          <w:tab w:val="left" w:pos="0"/>
          <w:tab w:val="left" w:pos="540"/>
          <w:tab w:val="left" w:pos="900"/>
          <w:tab w:val="left" w:pos="1080"/>
          <w:tab w:val="left" w:pos="8280"/>
        </w:tabs>
        <w:suppressAutoHyphens/>
        <w:jc w:val="center"/>
        <w:rPr>
          <w:b/>
        </w:rPr>
      </w:pPr>
    </w:p>
    <w:p w:rsidR="00A10915" w:rsidRDefault="00E056A7" w:rsidP="00E056A7">
      <w:pPr>
        <w:keepNext/>
        <w:keepLines/>
        <w:widowControl w:val="0"/>
        <w:suppressLineNumbers/>
        <w:tabs>
          <w:tab w:val="left" w:pos="0"/>
          <w:tab w:val="left" w:pos="540"/>
          <w:tab w:val="left" w:pos="900"/>
          <w:tab w:val="left" w:pos="1080"/>
          <w:tab w:val="left" w:pos="8280"/>
        </w:tabs>
        <w:suppressAutoHyphens/>
        <w:rPr>
          <w:b/>
          <w:sz w:val="24"/>
          <w:szCs w:val="24"/>
        </w:rPr>
      </w:pPr>
      <w:r>
        <w:rPr>
          <w:b/>
          <w:sz w:val="24"/>
          <w:szCs w:val="24"/>
        </w:rPr>
        <w:t xml:space="preserve"> </w:t>
      </w:r>
    </w:p>
    <w:p w:rsidR="00E056A7" w:rsidRDefault="00E056A7" w:rsidP="00E056A7">
      <w:pPr>
        <w:keepNext/>
        <w:keepLines/>
        <w:widowControl w:val="0"/>
        <w:suppressLineNumbers/>
        <w:tabs>
          <w:tab w:val="left" w:pos="0"/>
          <w:tab w:val="left" w:pos="540"/>
          <w:tab w:val="left" w:pos="900"/>
          <w:tab w:val="left" w:pos="1080"/>
          <w:tab w:val="left" w:pos="8280"/>
        </w:tabs>
        <w:suppressAutoHyphens/>
        <w:rPr>
          <w:b/>
          <w:sz w:val="24"/>
          <w:szCs w:val="24"/>
        </w:rPr>
      </w:pPr>
      <w:r>
        <w:rPr>
          <w:b/>
          <w:sz w:val="24"/>
          <w:szCs w:val="24"/>
        </w:rPr>
        <w:t xml:space="preserve">                                                                          р. п. Маркова</w:t>
      </w:r>
    </w:p>
    <w:p w:rsidR="00E056A7" w:rsidRPr="00CF390B" w:rsidRDefault="00E056A7" w:rsidP="00E056A7">
      <w:pPr>
        <w:keepNext/>
        <w:keepLines/>
        <w:widowControl w:val="0"/>
        <w:suppressLineNumbers/>
        <w:tabs>
          <w:tab w:val="left" w:pos="0"/>
          <w:tab w:val="left" w:pos="540"/>
          <w:tab w:val="left" w:pos="900"/>
          <w:tab w:val="left" w:pos="1080"/>
          <w:tab w:val="left" w:pos="8280"/>
        </w:tabs>
        <w:suppressAutoHyphens/>
        <w:rPr>
          <w:b/>
          <w:sz w:val="24"/>
          <w:szCs w:val="24"/>
        </w:rPr>
      </w:pPr>
    </w:p>
    <w:p w:rsidR="00A10915" w:rsidRPr="00CF390B" w:rsidRDefault="00A10915" w:rsidP="00A10915">
      <w:pPr>
        <w:keepNext/>
        <w:keepLines/>
        <w:widowControl w:val="0"/>
        <w:suppressLineNumbers/>
        <w:tabs>
          <w:tab w:val="left" w:pos="0"/>
          <w:tab w:val="left" w:pos="540"/>
          <w:tab w:val="left" w:pos="900"/>
          <w:tab w:val="left" w:pos="1080"/>
          <w:tab w:val="left" w:pos="8280"/>
        </w:tabs>
        <w:suppressAutoHyphens/>
        <w:jc w:val="center"/>
        <w:rPr>
          <w:b/>
          <w:sz w:val="24"/>
          <w:szCs w:val="24"/>
        </w:rPr>
      </w:pPr>
      <w:r>
        <w:rPr>
          <w:b/>
          <w:sz w:val="24"/>
          <w:szCs w:val="24"/>
        </w:rPr>
        <w:t>201</w:t>
      </w:r>
      <w:r w:rsidR="00F810F6">
        <w:rPr>
          <w:b/>
          <w:sz w:val="24"/>
          <w:szCs w:val="24"/>
        </w:rPr>
        <w:t>3</w:t>
      </w:r>
      <w:r w:rsidR="00E056A7">
        <w:rPr>
          <w:b/>
          <w:sz w:val="24"/>
          <w:szCs w:val="24"/>
        </w:rPr>
        <w:t xml:space="preserve"> год</w:t>
      </w:r>
    </w:p>
    <w:p w:rsidR="00625152" w:rsidRPr="00462CDF" w:rsidRDefault="006662CD" w:rsidP="006662CD">
      <w:pPr>
        <w:tabs>
          <w:tab w:val="left" w:pos="8280"/>
        </w:tabs>
        <w:suppressAutoHyphens/>
        <w:ind w:right="-464"/>
      </w:pPr>
      <w:r>
        <w:br w:type="page"/>
      </w:r>
      <w:bookmarkStart w:id="0" w:name="_Toc120629086"/>
      <w:r w:rsidR="00567792" w:rsidRPr="00582E47">
        <w:lastRenderedPageBreak/>
        <w:t xml:space="preserve"> </w:t>
      </w:r>
    </w:p>
    <w:bookmarkEnd w:id="0"/>
    <w:p w:rsidR="008801A6" w:rsidRDefault="008801A6" w:rsidP="002511E6">
      <w:pPr>
        <w:tabs>
          <w:tab w:val="left" w:pos="8280"/>
        </w:tabs>
        <w:suppressAutoHyphens/>
        <w:jc w:val="center"/>
        <w:rPr>
          <w:b/>
          <w:sz w:val="28"/>
          <w:szCs w:val="28"/>
        </w:rPr>
      </w:pPr>
      <w:r>
        <w:rPr>
          <w:b/>
          <w:sz w:val="28"/>
          <w:szCs w:val="28"/>
        </w:rPr>
        <w:t>СОДЕРЖАНИЕ</w:t>
      </w:r>
    </w:p>
    <w:p w:rsidR="00E0080D" w:rsidRDefault="00E0080D" w:rsidP="002511E6">
      <w:pPr>
        <w:tabs>
          <w:tab w:val="left" w:pos="8280"/>
        </w:tabs>
        <w:suppressAutoHyphens/>
        <w:jc w:val="center"/>
        <w:rPr>
          <w:b/>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7"/>
        <w:gridCol w:w="5096"/>
        <w:gridCol w:w="1545"/>
      </w:tblGrid>
      <w:tr w:rsidR="00E0080D" w:rsidRPr="006662CD">
        <w:tc>
          <w:tcPr>
            <w:tcW w:w="3367" w:type="dxa"/>
            <w:vAlign w:val="center"/>
          </w:tcPr>
          <w:p w:rsidR="00E0080D" w:rsidRPr="006662CD" w:rsidRDefault="00E0080D" w:rsidP="000E1B61">
            <w:pPr>
              <w:tabs>
                <w:tab w:val="left" w:pos="8280"/>
              </w:tabs>
              <w:suppressAutoHyphens/>
              <w:jc w:val="center"/>
              <w:rPr>
                <w:b/>
                <w:sz w:val="24"/>
                <w:szCs w:val="24"/>
              </w:rPr>
            </w:pPr>
            <w:r w:rsidRPr="006662CD">
              <w:rPr>
                <w:b/>
                <w:sz w:val="24"/>
                <w:szCs w:val="24"/>
              </w:rPr>
              <w:t>Часть/раздел документации</w:t>
            </w:r>
          </w:p>
        </w:tc>
        <w:tc>
          <w:tcPr>
            <w:tcW w:w="5096" w:type="dxa"/>
            <w:vAlign w:val="center"/>
          </w:tcPr>
          <w:p w:rsidR="00E0080D" w:rsidRPr="006662CD" w:rsidRDefault="00E0080D" w:rsidP="000E1B61">
            <w:pPr>
              <w:suppressAutoHyphens/>
              <w:jc w:val="center"/>
              <w:rPr>
                <w:b/>
                <w:sz w:val="24"/>
                <w:szCs w:val="24"/>
              </w:rPr>
            </w:pPr>
            <w:r w:rsidRPr="006662CD">
              <w:rPr>
                <w:b/>
                <w:sz w:val="24"/>
                <w:szCs w:val="24"/>
              </w:rPr>
              <w:t>Наименование части/раздела документации</w:t>
            </w:r>
          </w:p>
        </w:tc>
        <w:tc>
          <w:tcPr>
            <w:tcW w:w="1545" w:type="dxa"/>
            <w:vAlign w:val="center"/>
          </w:tcPr>
          <w:p w:rsidR="00E0080D" w:rsidRPr="006662CD" w:rsidRDefault="00E0080D" w:rsidP="000E1B61">
            <w:pPr>
              <w:tabs>
                <w:tab w:val="left" w:pos="8280"/>
              </w:tabs>
              <w:suppressAutoHyphens/>
              <w:jc w:val="center"/>
              <w:rPr>
                <w:b/>
                <w:sz w:val="24"/>
                <w:szCs w:val="24"/>
              </w:rPr>
            </w:pPr>
            <w:r w:rsidRPr="006662CD">
              <w:rPr>
                <w:b/>
                <w:sz w:val="24"/>
                <w:szCs w:val="24"/>
              </w:rPr>
              <w:t>№ страницы</w:t>
            </w:r>
          </w:p>
        </w:tc>
      </w:tr>
      <w:tr w:rsidR="00E72EE2" w:rsidRPr="006662CD">
        <w:tc>
          <w:tcPr>
            <w:tcW w:w="3367" w:type="dxa"/>
            <w:vAlign w:val="center"/>
          </w:tcPr>
          <w:p w:rsidR="00E72EE2" w:rsidRPr="006662CD" w:rsidRDefault="00E72EE2" w:rsidP="000E1B61">
            <w:pPr>
              <w:tabs>
                <w:tab w:val="left" w:pos="8280"/>
              </w:tabs>
              <w:suppressAutoHyphens/>
              <w:jc w:val="center"/>
              <w:rPr>
                <w:b/>
                <w:sz w:val="24"/>
                <w:szCs w:val="24"/>
              </w:rPr>
            </w:pPr>
            <w:r w:rsidRPr="006662CD">
              <w:rPr>
                <w:b/>
                <w:sz w:val="24"/>
                <w:szCs w:val="24"/>
              </w:rPr>
              <w:t>Часть</w:t>
            </w:r>
            <w:r w:rsidRPr="006662CD">
              <w:rPr>
                <w:b/>
                <w:sz w:val="24"/>
                <w:szCs w:val="24"/>
                <w:lang w:val="en-US"/>
              </w:rPr>
              <w:t xml:space="preserve"> I</w:t>
            </w:r>
            <w:r w:rsidRPr="006662CD">
              <w:rPr>
                <w:b/>
                <w:sz w:val="24"/>
                <w:szCs w:val="24"/>
              </w:rPr>
              <w:t>.</w:t>
            </w:r>
          </w:p>
        </w:tc>
        <w:tc>
          <w:tcPr>
            <w:tcW w:w="5096" w:type="dxa"/>
            <w:vAlign w:val="center"/>
          </w:tcPr>
          <w:p w:rsidR="00E72EE2" w:rsidRPr="006662CD" w:rsidRDefault="00E72EE2" w:rsidP="006662CD">
            <w:pPr>
              <w:tabs>
                <w:tab w:val="left" w:pos="8280"/>
              </w:tabs>
              <w:suppressAutoHyphens/>
              <w:rPr>
                <w:b/>
                <w:sz w:val="24"/>
                <w:szCs w:val="24"/>
              </w:rPr>
            </w:pPr>
            <w:r w:rsidRPr="006662CD">
              <w:rPr>
                <w:sz w:val="24"/>
                <w:szCs w:val="24"/>
              </w:rPr>
              <w:t>ОТКРЫТЫЙ АУКЦИОН В ЭЛЕКТРОННОЙ ФОРМЕ</w:t>
            </w:r>
          </w:p>
        </w:tc>
        <w:tc>
          <w:tcPr>
            <w:tcW w:w="1545" w:type="dxa"/>
            <w:vAlign w:val="center"/>
          </w:tcPr>
          <w:p w:rsidR="00E72EE2" w:rsidRPr="006662CD" w:rsidRDefault="00E72EE2" w:rsidP="00305C8F">
            <w:pPr>
              <w:tabs>
                <w:tab w:val="left" w:pos="8280"/>
              </w:tabs>
              <w:suppressAutoHyphens/>
              <w:jc w:val="center"/>
              <w:rPr>
                <w:b/>
                <w:sz w:val="24"/>
                <w:szCs w:val="24"/>
              </w:rPr>
            </w:pPr>
            <w:r>
              <w:rPr>
                <w:b/>
                <w:sz w:val="24"/>
                <w:szCs w:val="24"/>
              </w:rPr>
              <w:t>3-11</w:t>
            </w:r>
          </w:p>
        </w:tc>
      </w:tr>
      <w:tr w:rsidR="00E72EE2" w:rsidRPr="006662CD">
        <w:tc>
          <w:tcPr>
            <w:tcW w:w="3367" w:type="dxa"/>
            <w:vAlign w:val="center"/>
          </w:tcPr>
          <w:p w:rsidR="00E72EE2" w:rsidRPr="006662CD" w:rsidRDefault="00E72EE2" w:rsidP="000E1B61">
            <w:pPr>
              <w:tabs>
                <w:tab w:val="left" w:pos="8280"/>
              </w:tabs>
              <w:suppressAutoHyphens/>
              <w:jc w:val="center"/>
              <w:rPr>
                <w:b/>
                <w:sz w:val="24"/>
                <w:szCs w:val="24"/>
              </w:rPr>
            </w:pPr>
            <w:r w:rsidRPr="006662CD">
              <w:rPr>
                <w:b/>
                <w:sz w:val="24"/>
                <w:szCs w:val="24"/>
              </w:rPr>
              <w:t>Раздел 1</w:t>
            </w:r>
          </w:p>
        </w:tc>
        <w:tc>
          <w:tcPr>
            <w:tcW w:w="5096" w:type="dxa"/>
          </w:tcPr>
          <w:p w:rsidR="00E72EE2" w:rsidRPr="006662CD" w:rsidRDefault="00E72EE2" w:rsidP="006662CD">
            <w:pPr>
              <w:rPr>
                <w:sz w:val="24"/>
                <w:szCs w:val="24"/>
              </w:rPr>
            </w:pPr>
            <w:r w:rsidRPr="006662CD">
              <w:rPr>
                <w:sz w:val="24"/>
                <w:szCs w:val="24"/>
              </w:rPr>
              <w:t>ПРИГЛАШЕНИЕ К УЧАСТИЮ В ОТКРЫТОМ АУКЦИОНЕ В ЭЛЕКТРОННОЙ ФОРМЕ, ТЕРМИНЫ И ОПРЕДЕЛЕНИЯ, ИСПОЛЬЗУЕМЫЕ В ДОКУМЕНТАЦИИ</w:t>
            </w:r>
          </w:p>
        </w:tc>
        <w:tc>
          <w:tcPr>
            <w:tcW w:w="1545" w:type="dxa"/>
            <w:vAlign w:val="center"/>
          </w:tcPr>
          <w:p w:rsidR="00E72EE2" w:rsidRPr="006662CD" w:rsidRDefault="00E72EE2" w:rsidP="00305C8F">
            <w:pPr>
              <w:tabs>
                <w:tab w:val="left" w:pos="8280"/>
              </w:tabs>
              <w:suppressAutoHyphens/>
              <w:jc w:val="center"/>
              <w:rPr>
                <w:b/>
                <w:sz w:val="24"/>
                <w:szCs w:val="24"/>
              </w:rPr>
            </w:pPr>
            <w:r>
              <w:rPr>
                <w:b/>
                <w:sz w:val="24"/>
                <w:szCs w:val="24"/>
              </w:rPr>
              <w:t>3-4</w:t>
            </w:r>
          </w:p>
        </w:tc>
      </w:tr>
      <w:tr w:rsidR="00E72EE2" w:rsidRPr="006662CD">
        <w:tc>
          <w:tcPr>
            <w:tcW w:w="3367" w:type="dxa"/>
            <w:vAlign w:val="center"/>
          </w:tcPr>
          <w:p w:rsidR="00E72EE2" w:rsidRPr="006662CD" w:rsidRDefault="00E72EE2" w:rsidP="000E1B61">
            <w:pPr>
              <w:tabs>
                <w:tab w:val="left" w:pos="8280"/>
              </w:tabs>
              <w:suppressAutoHyphens/>
              <w:jc w:val="center"/>
              <w:rPr>
                <w:b/>
                <w:sz w:val="24"/>
                <w:szCs w:val="24"/>
              </w:rPr>
            </w:pPr>
            <w:r w:rsidRPr="006662CD">
              <w:rPr>
                <w:b/>
                <w:sz w:val="24"/>
                <w:szCs w:val="24"/>
              </w:rPr>
              <w:t>Раздел 2</w:t>
            </w:r>
          </w:p>
        </w:tc>
        <w:tc>
          <w:tcPr>
            <w:tcW w:w="5096" w:type="dxa"/>
            <w:vAlign w:val="center"/>
          </w:tcPr>
          <w:p w:rsidR="00E72EE2" w:rsidRPr="00E118EC" w:rsidRDefault="00E72EE2" w:rsidP="006662CD">
            <w:pPr>
              <w:suppressAutoHyphens/>
              <w:rPr>
                <w:sz w:val="24"/>
                <w:szCs w:val="24"/>
              </w:rPr>
            </w:pPr>
            <w:r w:rsidRPr="006662CD">
              <w:rPr>
                <w:sz w:val="24"/>
                <w:szCs w:val="24"/>
              </w:rPr>
              <w:t>ПОДГОТОВКА ЗАЯВКИ НА УЧАСТИЕ В ОТКРЫТОМ АУКЦИОНЕ В ЭЛЕКТРОННОЙ ФОРМЕ</w:t>
            </w:r>
          </w:p>
        </w:tc>
        <w:tc>
          <w:tcPr>
            <w:tcW w:w="1545" w:type="dxa"/>
            <w:vAlign w:val="center"/>
          </w:tcPr>
          <w:p w:rsidR="00E72EE2" w:rsidRPr="006662CD" w:rsidRDefault="00E72EE2" w:rsidP="00305C8F">
            <w:pPr>
              <w:tabs>
                <w:tab w:val="left" w:pos="8280"/>
              </w:tabs>
              <w:suppressAutoHyphens/>
              <w:jc w:val="center"/>
              <w:rPr>
                <w:b/>
                <w:sz w:val="24"/>
                <w:szCs w:val="24"/>
              </w:rPr>
            </w:pPr>
            <w:r>
              <w:rPr>
                <w:b/>
                <w:sz w:val="24"/>
                <w:szCs w:val="24"/>
              </w:rPr>
              <w:t>4-5</w:t>
            </w:r>
          </w:p>
        </w:tc>
      </w:tr>
      <w:tr w:rsidR="00E72EE2" w:rsidRPr="006662CD">
        <w:tc>
          <w:tcPr>
            <w:tcW w:w="3367" w:type="dxa"/>
            <w:vAlign w:val="center"/>
          </w:tcPr>
          <w:p w:rsidR="00E72EE2" w:rsidRPr="006662CD" w:rsidRDefault="00E72EE2" w:rsidP="000E1B61">
            <w:pPr>
              <w:tabs>
                <w:tab w:val="left" w:pos="8280"/>
              </w:tabs>
              <w:suppressAutoHyphens/>
              <w:jc w:val="center"/>
              <w:rPr>
                <w:b/>
                <w:sz w:val="24"/>
                <w:szCs w:val="24"/>
              </w:rPr>
            </w:pPr>
            <w:r w:rsidRPr="006662CD">
              <w:rPr>
                <w:b/>
                <w:sz w:val="24"/>
                <w:szCs w:val="24"/>
              </w:rPr>
              <w:t>Раздел 3</w:t>
            </w:r>
          </w:p>
        </w:tc>
        <w:tc>
          <w:tcPr>
            <w:tcW w:w="5096" w:type="dxa"/>
            <w:vAlign w:val="center"/>
          </w:tcPr>
          <w:p w:rsidR="00E72EE2" w:rsidRPr="006662CD" w:rsidRDefault="00E72EE2" w:rsidP="006662CD">
            <w:pPr>
              <w:tabs>
                <w:tab w:val="left" w:pos="8280"/>
              </w:tabs>
              <w:suppressAutoHyphens/>
              <w:rPr>
                <w:sz w:val="24"/>
                <w:szCs w:val="24"/>
              </w:rPr>
            </w:pPr>
            <w:r>
              <w:rPr>
                <w:sz w:val="24"/>
                <w:szCs w:val="24"/>
              </w:rPr>
              <w:t xml:space="preserve">ПОРЯДОК </w:t>
            </w:r>
            <w:r w:rsidRPr="003A45FE">
              <w:rPr>
                <w:sz w:val="24"/>
                <w:szCs w:val="24"/>
              </w:rPr>
              <w:t>ПОДАЧ</w:t>
            </w:r>
            <w:r>
              <w:rPr>
                <w:sz w:val="24"/>
                <w:szCs w:val="24"/>
              </w:rPr>
              <w:t>И</w:t>
            </w:r>
            <w:r w:rsidRPr="003A45FE">
              <w:rPr>
                <w:sz w:val="24"/>
                <w:szCs w:val="24"/>
              </w:rPr>
              <w:t xml:space="preserve"> ЗАЯВКИ </w:t>
            </w:r>
            <w:r w:rsidRPr="006662CD">
              <w:rPr>
                <w:sz w:val="24"/>
                <w:szCs w:val="24"/>
              </w:rPr>
              <w:t>НА УЧАСТИЕ В ОТКРЫТОМ АУКЦИОНЕ В ЭЛЕКТРОННОЙ ФОРМЕ. РАССМОТРЕНИЕ ЗАЯВОК НА УЧАСТИЕ  В ОТКРЫТОМ АУКЦИОНЕ В ЭЛЕКТРОННОЙ ФОРМЕ</w:t>
            </w:r>
          </w:p>
        </w:tc>
        <w:tc>
          <w:tcPr>
            <w:tcW w:w="1545" w:type="dxa"/>
            <w:vAlign w:val="center"/>
          </w:tcPr>
          <w:p w:rsidR="00E72EE2" w:rsidRPr="000D3263" w:rsidRDefault="001027B7" w:rsidP="000D3263">
            <w:pPr>
              <w:tabs>
                <w:tab w:val="left" w:pos="8280"/>
              </w:tabs>
              <w:suppressAutoHyphens/>
              <w:jc w:val="center"/>
              <w:rPr>
                <w:b/>
                <w:sz w:val="24"/>
                <w:szCs w:val="24"/>
                <w:lang w:val="en-US"/>
              </w:rPr>
            </w:pPr>
            <w:r>
              <w:rPr>
                <w:b/>
                <w:sz w:val="24"/>
                <w:szCs w:val="24"/>
              </w:rPr>
              <w:t>5</w:t>
            </w:r>
            <w:r w:rsidR="00E72EE2">
              <w:rPr>
                <w:b/>
                <w:sz w:val="24"/>
                <w:szCs w:val="24"/>
              </w:rPr>
              <w:t>-</w:t>
            </w:r>
            <w:r w:rsidR="000D3263">
              <w:rPr>
                <w:b/>
                <w:sz w:val="24"/>
                <w:szCs w:val="24"/>
                <w:lang w:val="en-US"/>
              </w:rPr>
              <w:t>10</w:t>
            </w:r>
          </w:p>
        </w:tc>
      </w:tr>
      <w:tr w:rsidR="00E72EE2" w:rsidRPr="006662CD">
        <w:tc>
          <w:tcPr>
            <w:tcW w:w="3367" w:type="dxa"/>
            <w:vAlign w:val="center"/>
          </w:tcPr>
          <w:p w:rsidR="00E72EE2" w:rsidRPr="006662CD" w:rsidRDefault="00E72EE2" w:rsidP="000E1B61">
            <w:pPr>
              <w:tabs>
                <w:tab w:val="left" w:pos="8280"/>
              </w:tabs>
              <w:suppressAutoHyphens/>
              <w:jc w:val="center"/>
              <w:rPr>
                <w:b/>
                <w:sz w:val="24"/>
                <w:szCs w:val="24"/>
              </w:rPr>
            </w:pPr>
            <w:r w:rsidRPr="006662CD">
              <w:rPr>
                <w:b/>
                <w:sz w:val="24"/>
                <w:szCs w:val="24"/>
              </w:rPr>
              <w:t>Раздел 4</w:t>
            </w:r>
          </w:p>
        </w:tc>
        <w:tc>
          <w:tcPr>
            <w:tcW w:w="5096" w:type="dxa"/>
            <w:vAlign w:val="center"/>
          </w:tcPr>
          <w:p w:rsidR="00E72EE2" w:rsidRPr="006662CD" w:rsidRDefault="00E72EE2" w:rsidP="006662CD">
            <w:pPr>
              <w:tabs>
                <w:tab w:val="left" w:pos="8280"/>
              </w:tabs>
              <w:suppressAutoHyphens/>
              <w:rPr>
                <w:sz w:val="24"/>
                <w:szCs w:val="24"/>
              </w:rPr>
            </w:pPr>
            <w:r w:rsidRPr="006662CD">
              <w:rPr>
                <w:sz w:val="24"/>
                <w:szCs w:val="24"/>
              </w:rPr>
              <w:t xml:space="preserve">ЗАКЛЮЧЕНИЕ </w:t>
            </w:r>
            <w:r w:rsidR="00E056A7">
              <w:rPr>
                <w:sz w:val="24"/>
                <w:szCs w:val="24"/>
              </w:rPr>
              <w:t xml:space="preserve">МУНИЦИПАЛЬНОГО </w:t>
            </w:r>
            <w:r w:rsidRPr="006662CD">
              <w:rPr>
                <w:sz w:val="24"/>
                <w:szCs w:val="24"/>
              </w:rPr>
              <w:t>КОНТРАКТА ПО РЕЗУЛЬТАТАМ  ОТКРЫТОГО АУКЦИОНА В ЭЛЕКТРОННОЙ ФОРМЕ</w:t>
            </w:r>
          </w:p>
        </w:tc>
        <w:tc>
          <w:tcPr>
            <w:tcW w:w="1545" w:type="dxa"/>
            <w:vAlign w:val="center"/>
          </w:tcPr>
          <w:p w:rsidR="00E72EE2" w:rsidRPr="006662CD" w:rsidRDefault="00E72EE2" w:rsidP="001027B7">
            <w:pPr>
              <w:tabs>
                <w:tab w:val="left" w:pos="8280"/>
              </w:tabs>
              <w:suppressAutoHyphens/>
              <w:jc w:val="center"/>
              <w:rPr>
                <w:b/>
                <w:sz w:val="24"/>
                <w:szCs w:val="24"/>
              </w:rPr>
            </w:pPr>
            <w:r>
              <w:rPr>
                <w:b/>
                <w:sz w:val="24"/>
                <w:szCs w:val="24"/>
              </w:rPr>
              <w:t>10</w:t>
            </w:r>
          </w:p>
        </w:tc>
      </w:tr>
      <w:tr w:rsidR="00E72EE2" w:rsidRPr="006662CD">
        <w:tc>
          <w:tcPr>
            <w:tcW w:w="3367" w:type="dxa"/>
            <w:vAlign w:val="center"/>
          </w:tcPr>
          <w:p w:rsidR="00E72EE2" w:rsidRPr="006662CD" w:rsidRDefault="00E72EE2" w:rsidP="000E1B61">
            <w:pPr>
              <w:tabs>
                <w:tab w:val="left" w:pos="8280"/>
              </w:tabs>
              <w:suppressAutoHyphens/>
              <w:jc w:val="center"/>
              <w:rPr>
                <w:b/>
                <w:sz w:val="24"/>
                <w:szCs w:val="24"/>
              </w:rPr>
            </w:pPr>
            <w:r w:rsidRPr="006662CD">
              <w:rPr>
                <w:b/>
                <w:sz w:val="24"/>
                <w:szCs w:val="24"/>
              </w:rPr>
              <w:t>Раздел 5</w:t>
            </w:r>
          </w:p>
        </w:tc>
        <w:tc>
          <w:tcPr>
            <w:tcW w:w="5096" w:type="dxa"/>
            <w:vAlign w:val="center"/>
          </w:tcPr>
          <w:p w:rsidR="00E72EE2" w:rsidRPr="006662CD" w:rsidRDefault="00E72EE2" w:rsidP="006662CD">
            <w:pPr>
              <w:tabs>
                <w:tab w:val="left" w:pos="8280"/>
              </w:tabs>
              <w:suppressAutoHyphens/>
              <w:rPr>
                <w:sz w:val="24"/>
                <w:szCs w:val="24"/>
              </w:rPr>
            </w:pPr>
            <w:r w:rsidRPr="006662CD">
              <w:rPr>
                <w:caps/>
                <w:sz w:val="24"/>
                <w:szCs w:val="24"/>
              </w:rPr>
              <w:t>Обеспечение исполнения контракта</w:t>
            </w:r>
          </w:p>
        </w:tc>
        <w:tc>
          <w:tcPr>
            <w:tcW w:w="1545" w:type="dxa"/>
            <w:vAlign w:val="center"/>
          </w:tcPr>
          <w:p w:rsidR="00E72EE2" w:rsidRPr="000D3263" w:rsidRDefault="00E72EE2" w:rsidP="00305C8F">
            <w:pPr>
              <w:tabs>
                <w:tab w:val="left" w:pos="8280"/>
              </w:tabs>
              <w:suppressAutoHyphens/>
              <w:jc w:val="center"/>
              <w:rPr>
                <w:b/>
                <w:sz w:val="24"/>
                <w:szCs w:val="24"/>
                <w:lang w:val="en-US"/>
              </w:rPr>
            </w:pPr>
            <w:r>
              <w:rPr>
                <w:b/>
                <w:sz w:val="24"/>
                <w:szCs w:val="24"/>
              </w:rPr>
              <w:t>1</w:t>
            </w:r>
            <w:r w:rsidR="000D3263">
              <w:rPr>
                <w:b/>
                <w:sz w:val="24"/>
                <w:szCs w:val="24"/>
                <w:lang w:val="en-US"/>
              </w:rPr>
              <w:t>0</w:t>
            </w:r>
          </w:p>
        </w:tc>
      </w:tr>
      <w:tr w:rsidR="00E72EE2" w:rsidRPr="006662CD">
        <w:tc>
          <w:tcPr>
            <w:tcW w:w="3367" w:type="dxa"/>
            <w:vAlign w:val="center"/>
          </w:tcPr>
          <w:p w:rsidR="00E72EE2" w:rsidRPr="006662CD" w:rsidRDefault="00E72EE2" w:rsidP="000E1B61">
            <w:pPr>
              <w:tabs>
                <w:tab w:val="left" w:pos="8280"/>
              </w:tabs>
              <w:suppressAutoHyphens/>
              <w:jc w:val="center"/>
              <w:rPr>
                <w:b/>
                <w:sz w:val="24"/>
                <w:szCs w:val="24"/>
              </w:rPr>
            </w:pPr>
            <w:r w:rsidRPr="006662CD">
              <w:rPr>
                <w:b/>
                <w:sz w:val="24"/>
                <w:szCs w:val="24"/>
              </w:rPr>
              <w:t xml:space="preserve">ЧАСТЬ </w:t>
            </w:r>
            <w:r w:rsidRPr="006662CD">
              <w:rPr>
                <w:b/>
                <w:sz w:val="24"/>
                <w:szCs w:val="24"/>
                <w:lang w:val="en-US"/>
              </w:rPr>
              <w:t>II</w:t>
            </w:r>
            <w:r w:rsidRPr="006662CD">
              <w:rPr>
                <w:b/>
                <w:sz w:val="24"/>
                <w:szCs w:val="24"/>
              </w:rPr>
              <w:t>.</w:t>
            </w:r>
          </w:p>
        </w:tc>
        <w:tc>
          <w:tcPr>
            <w:tcW w:w="5096" w:type="dxa"/>
            <w:vAlign w:val="center"/>
          </w:tcPr>
          <w:p w:rsidR="00E72EE2" w:rsidRPr="006662CD" w:rsidRDefault="00E72EE2" w:rsidP="006662CD">
            <w:pPr>
              <w:tabs>
                <w:tab w:val="left" w:pos="8280"/>
              </w:tabs>
              <w:suppressAutoHyphens/>
              <w:rPr>
                <w:sz w:val="24"/>
                <w:szCs w:val="24"/>
              </w:rPr>
            </w:pPr>
            <w:r w:rsidRPr="006662CD">
              <w:rPr>
                <w:sz w:val="24"/>
                <w:szCs w:val="24"/>
              </w:rPr>
              <w:t>ИНФОРМАЦИОННАЯ КАРТА ОТКРЫТОГО АУКЦИОНА В ЭЛЕКТРОННОЙ ФОРМЕ</w:t>
            </w:r>
          </w:p>
        </w:tc>
        <w:tc>
          <w:tcPr>
            <w:tcW w:w="1545" w:type="dxa"/>
            <w:vAlign w:val="center"/>
          </w:tcPr>
          <w:p w:rsidR="00E72EE2" w:rsidRPr="000D3263" w:rsidRDefault="000D3263" w:rsidP="00CD2880">
            <w:pPr>
              <w:tabs>
                <w:tab w:val="left" w:pos="8280"/>
              </w:tabs>
              <w:suppressAutoHyphens/>
              <w:jc w:val="center"/>
              <w:rPr>
                <w:b/>
                <w:sz w:val="24"/>
                <w:szCs w:val="24"/>
                <w:lang w:val="en-US"/>
              </w:rPr>
            </w:pPr>
            <w:r>
              <w:rPr>
                <w:b/>
                <w:sz w:val="24"/>
                <w:szCs w:val="24"/>
              </w:rPr>
              <w:t>1</w:t>
            </w:r>
            <w:proofErr w:type="spellStart"/>
            <w:r>
              <w:rPr>
                <w:b/>
                <w:sz w:val="24"/>
                <w:szCs w:val="24"/>
                <w:lang w:val="en-US"/>
              </w:rPr>
              <w:t>1</w:t>
            </w:r>
            <w:proofErr w:type="spellEnd"/>
            <w:r w:rsidR="00E72EE2">
              <w:rPr>
                <w:b/>
                <w:sz w:val="24"/>
                <w:szCs w:val="24"/>
              </w:rPr>
              <w:t>-1</w:t>
            </w:r>
            <w:r>
              <w:rPr>
                <w:b/>
                <w:sz w:val="24"/>
                <w:szCs w:val="24"/>
                <w:lang w:val="en-US"/>
              </w:rPr>
              <w:t>4</w:t>
            </w:r>
          </w:p>
        </w:tc>
      </w:tr>
      <w:tr w:rsidR="00E72EE2" w:rsidRPr="006662CD">
        <w:tc>
          <w:tcPr>
            <w:tcW w:w="3367" w:type="dxa"/>
            <w:vAlign w:val="center"/>
          </w:tcPr>
          <w:p w:rsidR="00E72EE2" w:rsidRPr="006662CD" w:rsidRDefault="00E72EE2" w:rsidP="000E1B61">
            <w:pPr>
              <w:tabs>
                <w:tab w:val="left" w:pos="8280"/>
              </w:tabs>
              <w:suppressAutoHyphens/>
              <w:jc w:val="center"/>
              <w:rPr>
                <w:b/>
                <w:sz w:val="24"/>
                <w:szCs w:val="24"/>
              </w:rPr>
            </w:pPr>
            <w:r w:rsidRPr="006662CD">
              <w:rPr>
                <w:b/>
                <w:sz w:val="24"/>
                <w:szCs w:val="24"/>
              </w:rPr>
              <w:t xml:space="preserve">ЧАСТЬ </w:t>
            </w:r>
            <w:r w:rsidRPr="006662CD">
              <w:rPr>
                <w:b/>
                <w:sz w:val="24"/>
                <w:szCs w:val="24"/>
                <w:lang w:val="en-US"/>
              </w:rPr>
              <w:t>III</w:t>
            </w:r>
            <w:r w:rsidRPr="006662CD">
              <w:rPr>
                <w:b/>
                <w:sz w:val="24"/>
                <w:szCs w:val="24"/>
              </w:rPr>
              <w:t>.</w:t>
            </w:r>
          </w:p>
        </w:tc>
        <w:tc>
          <w:tcPr>
            <w:tcW w:w="5096" w:type="dxa"/>
            <w:vAlign w:val="center"/>
          </w:tcPr>
          <w:p w:rsidR="00E72EE2" w:rsidRPr="006662CD" w:rsidRDefault="00E72EE2" w:rsidP="006662CD">
            <w:pPr>
              <w:tabs>
                <w:tab w:val="left" w:pos="8280"/>
              </w:tabs>
              <w:suppressAutoHyphens/>
              <w:rPr>
                <w:sz w:val="24"/>
                <w:szCs w:val="24"/>
              </w:rPr>
            </w:pPr>
            <w:r w:rsidRPr="006662CD">
              <w:rPr>
                <w:color w:val="000000"/>
                <w:sz w:val="24"/>
                <w:szCs w:val="24"/>
              </w:rPr>
              <w:t>ОБРАЗЦЫ ФОРМ  ДЛЯ ЗАПОЛНЕНИЯ УЧАСТНИКАМИ РАЗМЕЩЕНИЯ  ЗАКАЗА, ВХОДЯЩИЕ  В СОСТАВ ЗАЯВКИ</w:t>
            </w:r>
          </w:p>
        </w:tc>
        <w:tc>
          <w:tcPr>
            <w:tcW w:w="1545" w:type="dxa"/>
            <w:vAlign w:val="center"/>
          </w:tcPr>
          <w:p w:rsidR="00E72EE2" w:rsidRPr="00077CC4" w:rsidRDefault="00E72EE2" w:rsidP="00CD2880">
            <w:pPr>
              <w:tabs>
                <w:tab w:val="left" w:pos="8280"/>
              </w:tabs>
              <w:suppressAutoHyphens/>
              <w:jc w:val="center"/>
              <w:rPr>
                <w:b/>
                <w:sz w:val="24"/>
                <w:szCs w:val="24"/>
              </w:rPr>
            </w:pPr>
            <w:r>
              <w:rPr>
                <w:b/>
                <w:sz w:val="24"/>
                <w:szCs w:val="24"/>
              </w:rPr>
              <w:t>1</w:t>
            </w:r>
            <w:r w:rsidR="00DC25B1">
              <w:rPr>
                <w:b/>
                <w:sz w:val="24"/>
                <w:szCs w:val="24"/>
              </w:rPr>
              <w:t>5</w:t>
            </w:r>
            <w:r>
              <w:rPr>
                <w:b/>
                <w:sz w:val="24"/>
                <w:szCs w:val="24"/>
              </w:rPr>
              <w:t>-1</w:t>
            </w:r>
            <w:r w:rsidR="00DC25B1">
              <w:rPr>
                <w:b/>
                <w:sz w:val="24"/>
                <w:szCs w:val="24"/>
              </w:rPr>
              <w:t>6</w:t>
            </w:r>
          </w:p>
        </w:tc>
      </w:tr>
      <w:tr w:rsidR="00E72EE2" w:rsidRPr="006662CD">
        <w:tc>
          <w:tcPr>
            <w:tcW w:w="3367" w:type="dxa"/>
            <w:vAlign w:val="center"/>
          </w:tcPr>
          <w:p w:rsidR="00E72EE2" w:rsidRPr="006662CD" w:rsidRDefault="00E72EE2" w:rsidP="000E1B61">
            <w:pPr>
              <w:tabs>
                <w:tab w:val="left" w:pos="8280"/>
              </w:tabs>
              <w:suppressAutoHyphens/>
              <w:jc w:val="center"/>
              <w:rPr>
                <w:b/>
                <w:sz w:val="24"/>
                <w:szCs w:val="24"/>
              </w:rPr>
            </w:pPr>
            <w:r w:rsidRPr="006662CD">
              <w:rPr>
                <w:b/>
                <w:sz w:val="24"/>
                <w:szCs w:val="24"/>
              </w:rPr>
              <w:t xml:space="preserve">ЧАСТЬ </w:t>
            </w:r>
            <w:r w:rsidRPr="006662CD">
              <w:rPr>
                <w:b/>
                <w:sz w:val="24"/>
                <w:szCs w:val="24"/>
                <w:lang w:val="en-US"/>
              </w:rPr>
              <w:t>IV</w:t>
            </w:r>
            <w:r w:rsidRPr="006662CD">
              <w:rPr>
                <w:b/>
                <w:sz w:val="24"/>
                <w:szCs w:val="24"/>
              </w:rPr>
              <w:t>.</w:t>
            </w:r>
          </w:p>
        </w:tc>
        <w:tc>
          <w:tcPr>
            <w:tcW w:w="5096" w:type="dxa"/>
            <w:vAlign w:val="center"/>
          </w:tcPr>
          <w:p w:rsidR="00E72EE2" w:rsidRPr="006662CD" w:rsidRDefault="00E72EE2" w:rsidP="006662CD">
            <w:pPr>
              <w:pStyle w:val="aff2"/>
              <w:suppressAutoHyphens/>
              <w:ind w:left="0"/>
              <w:rPr>
                <w:color w:val="000000"/>
              </w:rPr>
            </w:pPr>
            <w:r w:rsidRPr="006662CD">
              <w:t>ПРОЕКТ</w:t>
            </w:r>
            <w:r w:rsidRPr="006662CD">
              <w:rPr>
                <w:lang w:val="en-US"/>
              </w:rPr>
              <w:t xml:space="preserve"> </w:t>
            </w:r>
            <w:r w:rsidR="00E056A7">
              <w:t xml:space="preserve">МУНИЦИПАЛЬНОГО </w:t>
            </w:r>
            <w:r w:rsidRPr="006662CD">
              <w:t>КОНТРАКТА</w:t>
            </w:r>
          </w:p>
        </w:tc>
        <w:tc>
          <w:tcPr>
            <w:tcW w:w="1545" w:type="dxa"/>
            <w:vAlign w:val="center"/>
          </w:tcPr>
          <w:p w:rsidR="00E72EE2" w:rsidRPr="00077CC4" w:rsidRDefault="00E72EE2" w:rsidP="001027B7">
            <w:pPr>
              <w:tabs>
                <w:tab w:val="left" w:pos="8280"/>
              </w:tabs>
              <w:suppressAutoHyphens/>
              <w:jc w:val="center"/>
              <w:rPr>
                <w:b/>
                <w:sz w:val="24"/>
                <w:szCs w:val="24"/>
              </w:rPr>
            </w:pPr>
            <w:r>
              <w:rPr>
                <w:b/>
                <w:sz w:val="24"/>
                <w:szCs w:val="24"/>
              </w:rPr>
              <w:t>1</w:t>
            </w:r>
            <w:r w:rsidR="00DC25B1">
              <w:rPr>
                <w:b/>
                <w:sz w:val="24"/>
                <w:szCs w:val="24"/>
              </w:rPr>
              <w:t>7</w:t>
            </w:r>
            <w:r>
              <w:rPr>
                <w:b/>
                <w:sz w:val="24"/>
                <w:szCs w:val="24"/>
              </w:rPr>
              <w:t>-</w:t>
            </w:r>
            <w:r w:rsidR="00077CC4">
              <w:rPr>
                <w:b/>
                <w:sz w:val="24"/>
                <w:szCs w:val="24"/>
              </w:rPr>
              <w:t>3</w:t>
            </w:r>
            <w:r w:rsidR="00DC25B1">
              <w:rPr>
                <w:b/>
                <w:sz w:val="24"/>
                <w:szCs w:val="24"/>
              </w:rPr>
              <w:t>4</w:t>
            </w:r>
          </w:p>
        </w:tc>
      </w:tr>
      <w:tr w:rsidR="00E72EE2" w:rsidRPr="006662CD">
        <w:tc>
          <w:tcPr>
            <w:tcW w:w="3367" w:type="dxa"/>
            <w:vAlign w:val="center"/>
          </w:tcPr>
          <w:p w:rsidR="00E72EE2" w:rsidRPr="006662CD" w:rsidRDefault="00E72EE2" w:rsidP="000E1B61">
            <w:pPr>
              <w:tabs>
                <w:tab w:val="left" w:pos="8280"/>
              </w:tabs>
              <w:suppressAutoHyphens/>
              <w:jc w:val="center"/>
              <w:rPr>
                <w:b/>
                <w:sz w:val="24"/>
                <w:szCs w:val="24"/>
              </w:rPr>
            </w:pPr>
            <w:r w:rsidRPr="006662CD">
              <w:rPr>
                <w:b/>
                <w:sz w:val="24"/>
                <w:szCs w:val="24"/>
              </w:rPr>
              <w:t xml:space="preserve">ЧАСТЬ </w:t>
            </w:r>
            <w:r w:rsidRPr="006662CD">
              <w:rPr>
                <w:b/>
                <w:sz w:val="24"/>
                <w:szCs w:val="24"/>
                <w:lang w:val="en-US"/>
              </w:rPr>
              <w:t>V</w:t>
            </w:r>
            <w:r w:rsidRPr="006662CD">
              <w:rPr>
                <w:b/>
                <w:sz w:val="24"/>
                <w:szCs w:val="24"/>
              </w:rPr>
              <w:t>.</w:t>
            </w:r>
          </w:p>
        </w:tc>
        <w:tc>
          <w:tcPr>
            <w:tcW w:w="5096" w:type="dxa"/>
            <w:vAlign w:val="center"/>
          </w:tcPr>
          <w:p w:rsidR="00E72EE2" w:rsidRPr="006662CD" w:rsidRDefault="00E72EE2" w:rsidP="006662CD">
            <w:pPr>
              <w:pStyle w:val="1"/>
              <w:tabs>
                <w:tab w:val="left" w:pos="0"/>
                <w:tab w:val="left" w:pos="540"/>
                <w:tab w:val="left" w:pos="900"/>
                <w:tab w:val="left" w:pos="1080"/>
              </w:tabs>
              <w:suppressAutoHyphens/>
              <w:spacing w:before="0" w:after="0"/>
              <w:rPr>
                <w:rFonts w:ascii="Times New Roman" w:hAnsi="Times New Roman"/>
                <w:b w:val="0"/>
                <w:color w:val="000000"/>
                <w:kern w:val="0"/>
                <w:sz w:val="24"/>
                <w:szCs w:val="24"/>
              </w:rPr>
            </w:pPr>
            <w:r w:rsidRPr="006662CD">
              <w:rPr>
                <w:rFonts w:ascii="Times New Roman" w:hAnsi="Times New Roman"/>
                <w:b w:val="0"/>
                <w:color w:val="000000"/>
                <w:kern w:val="0"/>
                <w:sz w:val="24"/>
                <w:szCs w:val="24"/>
              </w:rPr>
              <w:t>ЗАКАЗ НА ПОСТАВКУ ТОВАРА, ВЫПОЛНЕНИЕ РАБОТ, ОКАЗАНИЕ УСЛУГ</w:t>
            </w:r>
          </w:p>
        </w:tc>
        <w:tc>
          <w:tcPr>
            <w:tcW w:w="1545" w:type="dxa"/>
            <w:vAlign w:val="center"/>
          </w:tcPr>
          <w:p w:rsidR="00E72EE2" w:rsidRPr="000D3263" w:rsidRDefault="00DC25B1" w:rsidP="00DC25B1">
            <w:pPr>
              <w:tabs>
                <w:tab w:val="left" w:pos="8280"/>
              </w:tabs>
              <w:suppressAutoHyphens/>
              <w:jc w:val="center"/>
              <w:rPr>
                <w:b/>
                <w:sz w:val="24"/>
                <w:szCs w:val="24"/>
                <w:lang w:val="en-US"/>
              </w:rPr>
            </w:pPr>
            <w:r>
              <w:rPr>
                <w:b/>
                <w:sz w:val="24"/>
                <w:szCs w:val="24"/>
              </w:rPr>
              <w:t>34-35</w:t>
            </w:r>
          </w:p>
        </w:tc>
      </w:tr>
      <w:tr w:rsidR="000A036F" w:rsidRPr="006662CD">
        <w:tc>
          <w:tcPr>
            <w:tcW w:w="3367" w:type="dxa"/>
            <w:vAlign w:val="center"/>
          </w:tcPr>
          <w:p w:rsidR="000A036F" w:rsidRPr="006662CD" w:rsidRDefault="000A036F" w:rsidP="000E1B61">
            <w:pPr>
              <w:tabs>
                <w:tab w:val="left" w:pos="8280"/>
              </w:tabs>
              <w:suppressAutoHyphens/>
              <w:jc w:val="center"/>
              <w:rPr>
                <w:b/>
                <w:sz w:val="24"/>
                <w:szCs w:val="24"/>
              </w:rPr>
            </w:pPr>
            <w:r>
              <w:rPr>
                <w:b/>
                <w:sz w:val="24"/>
                <w:szCs w:val="24"/>
              </w:rPr>
              <w:t>Приложение№1</w:t>
            </w:r>
          </w:p>
        </w:tc>
        <w:tc>
          <w:tcPr>
            <w:tcW w:w="5096" w:type="dxa"/>
            <w:vAlign w:val="center"/>
          </w:tcPr>
          <w:p w:rsidR="000A036F" w:rsidRPr="000A036F" w:rsidRDefault="00DC25B1" w:rsidP="00DC25B1">
            <w:pPr>
              <w:pStyle w:val="1"/>
              <w:tabs>
                <w:tab w:val="left" w:pos="0"/>
                <w:tab w:val="left" w:pos="540"/>
                <w:tab w:val="left" w:pos="900"/>
                <w:tab w:val="left" w:pos="1080"/>
              </w:tabs>
              <w:suppressAutoHyphens/>
              <w:spacing w:before="0" w:after="0"/>
              <w:rPr>
                <w:rFonts w:ascii="Times New Roman" w:hAnsi="Times New Roman"/>
                <w:b w:val="0"/>
                <w:smallCaps/>
                <w:color w:val="000000"/>
                <w:kern w:val="0"/>
                <w:sz w:val="24"/>
                <w:szCs w:val="24"/>
              </w:rPr>
            </w:pPr>
            <w:r>
              <w:rPr>
                <w:rFonts w:ascii="Times New Roman" w:hAnsi="Times New Roman"/>
                <w:b w:val="0"/>
                <w:smallCaps/>
                <w:color w:val="000000"/>
                <w:kern w:val="0"/>
                <w:sz w:val="24"/>
                <w:szCs w:val="24"/>
              </w:rPr>
              <w:t>СПЕЦИФИКАЦИЯ</w:t>
            </w:r>
          </w:p>
        </w:tc>
        <w:tc>
          <w:tcPr>
            <w:tcW w:w="1545" w:type="dxa"/>
            <w:vAlign w:val="center"/>
          </w:tcPr>
          <w:p w:rsidR="000A036F" w:rsidRDefault="002B014F" w:rsidP="00CD2880">
            <w:pPr>
              <w:tabs>
                <w:tab w:val="left" w:pos="8280"/>
              </w:tabs>
              <w:suppressAutoHyphens/>
              <w:jc w:val="center"/>
              <w:rPr>
                <w:b/>
                <w:sz w:val="24"/>
                <w:szCs w:val="24"/>
              </w:rPr>
            </w:pPr>
            <w:r>
              <w:rPr>
                <w:b/>
                <w:sz w:val="24"/>
                <w:szCs w:val="24"/>
              </w:rPr>
              <w:t>приложение  № 1</w:t>
            </w:r>
            <w:r w:rsidR="00EA4B8A">
              <w:rPr>
                <w:b/>
                <w:sz w:val="24"/>
                <w:szCs w:val="24"/>
              </w:rPr>
              <w:t xml:space="preserve"> </w:t>
            </w:r>
            <w:r>
              <w:rPr>
                <w:b/>
                <w:sz w:val="24"/>
                <w:szCs w:val="24"/>
              </w:rPr>
              <w:t>к извещению</w:t>
            </w:r>
          </w:p>
        </w:tc>
      </w:tr>
      <w:tr w:rsidR="00EA4B8A" w:rsidRPr="006662CD">
        <w:tc>
          <w:tcPr>
            <w:tcW w:w="3367" w:type="dxa"/>
            <w:vAlign w:val="center"/>
          </w:tcPr>
          <w:p w:rsidR="00EA4B8A" w:rsidRDefault="00EA4B8A" w:rsidP="000E1B61">
            <w:pPr>
              <w:tabs>
                <w:tab w:val="left" w:pos="8280"/>
              </w:tabs>
              <w:suppressAutoHyphens/>
              <w:jc w:val="center"/>
              <w:rPr>
                <w:b/>
                <w:sz w:val="24"/>
                <w:szCs w:val="24"/>
              </w:rPr>
            </w:pPr>
            <w:r>
              <w:rPr>
                <w:b/>
                <w:sz w:val="24"/>
                <w:szCs w:val="24"/>
              </w:rPr>
              <w:t>Приложение№</w:t>
            </w:r>
            <w:r w:rsidR="007B690C">
              <w:rPr>
                <w:b/>
                <w:sz w:val="24"/>
                <w:szCs w:val="24"/>
              </w:rPr>
              <w:t>2</w:t>
            </w:r>
          </w:p>
        </w:tc>
        <w:tc>
          <w:tcPr>
            <w:tcW w:w="5096" w:type="dxa"/>
            <w:vAlign w:val="center"/>
          </w:tcPr>
          <w:p w:rsidR="00EA4B8A" w:rsidRPr="00EA4B8A" w:rsidRDefault="00EA4B8A" w:rsidP="00B90F64">
            <w:pPr>
              <w:pStyle w:val="1"/>
              <w:tabs>
                <w:tab w:val="left" w:pos="0"/>
                <w:tab w:val="left" w:pos="540"/>
                <w:tab w:val="left" w:pos="900"/>
                <w:tab w:val="left" w:pos="1080"/>
              </w:tabs>
              <w:suppressAutoHyphens/>
              <w:spacing w:before="0" w:after="0"/>
              <w:rPr>
                <w:rFonts w:ascii="Times New Roman" w:hAnsi="Times New Roman"/>
                <w:b w:val="0"/>
                <w:smallCaps/>
                <w:color w:val="000000"/>
                <w:kern w:val="0"/>
                <w:sz w:val="24"/>
                <w:szCs w:val="24"/>
              </w:rPr>
            </w:pPr>
            <w:r w:rsidRPr="00EA4B8A">
              <w:rPr>
                <w:rFonts w:ascii="Times New Roman" w:hAnsi="Times New Roman"/>
                <w:b w:val="0"/>
                <w:smallCaps/>
                <w:color w:val="000000"/>
                <w:kern w:val="0"/>
                <w:sz w:val="24"/>
                <w:szCs w:val="24"/>
              </w:rPr>
              <w:t>Обоснование начальной (максимальной) цены муниципального контракта</w:t>
            </w:r>
          </w:p>
        </w:tc>
        <w:tc>
          <w:tcPr>
            <w:tcW w:w="1545" w:type="dxa"/>
            <w:vAlign w:val="center"/>
          </w:tcPr>
          <w:p w:rsidR="00EA4B8A" w:rsidRDefault="00EA4B8A" w:rsidP="00CD2880">
            <w:pPr>
              <w:tabs>
                <w:tab w:val="left" w:pos="8280"/>
              </w:tabs>
              <w:suppressAutoHyphens/>
              <w:jc w:val="center"/>
              <w:rPr>
                <w:b/>
                <w:sz w:val="24"/>
                <w:szCs w:val="24"/>
              </w:rPr>
            </w:pPr>
            <w:r>
              <w:rPr>
                <w:b/>
                <w:sz w:val="24"/>
                <w:szCs w:val="24"/>
              </w:rPr>
              <w:t>приложение  № 2 к извещению</w:t>
            </w:r>
          </w:p>
        </w:tc>
      </w:tr>
    </w:tbl>
    <w:p w:rsidR="008801A6" w:rsidRPr="004B7B89" w:rsidRDefault="008801A6" w:rsidP="002511E6">
      <w:pPr>
        <w:tabs>
          <w:tab w:val="left" w:pos="8280"/>
        </w:tabs>
        <w:suppressAutoHyphens/>
        <w:rPr>
          <w:b/>
          <w:sz w:val="28"/>
          <w:szCs w:val="28"/>
        </w:rPr>
      </w:pPr>
    </w:p>
    <w:p w:rsidR="00C016A1" w:rsidRPr="001C6100" w:rsidRDefault="004C647A" w:rsidP="00C016A1">
      <w:pPr>
        <w:pStyle w:val="1"/>
        <w:tabs>
          <w:tab w:val="left" w:pos="8280"/>
        </w:tabs>
        <w:jc w:val="center"/>
        <w:rPr>
          <w:rFonts w:ascii="Times New Roman" w:hAnsi="Times New Roman"/>
          <w:sz w:val="24"/>
          <w:szCs w:val="24"/>
        </w:rPr>
      </w:pPr>
      <w:r>
        <w:rPr>
          <w:b w:val="0"/>
          <w:sz w:val="22"/>
          <w:szCs w:val="22"/>
        </w:rPr>
        <w:br w:type="page"/>
      </w:r>
      <w:r w:rsidR="00C016A1">
        <w:rPr>
          <w:rFonts w:ascii="Times New Roman" w:hAnsi="Times New Roman"/>
          <w:sz w:val="24"/>
          <w:szCs w:val="24"/>
        </w:rPr>
        <w:lastRenderedPageBreak/>
        <w:t>Раздел 1.</w:t>
      </w:r>
      <w:r w:rsidR="00C016A1" w:rsidRPr="001C6100">
        <w:rPr>
          <w:rFonts w:ascii="Times New Roman" w:hAnsi="Times New Roman"/>
          <w:sz w:val="24"/>
          <w:szCs w:val="24"/>
        </w:rPr>
        <w:t xml:space="preserve"> П</w:t>
      </w:r>
      <w:r w:rsidR="00C016A1">
        <w:rPr>
          <w:rFonts w:ascii="Times New Roman" w:hAnsi="Times New Roman"/>
          <w:sz w:val="24"/>
          <w:szCs w:val="24"/>
        </w:rPr>
        <w:t>РИГЛАШЕНИЕ К УЧАСТИЮ В ОТКРЫТОМ АУКЦИОНЕ В ЭЛЕКТРОННОЙ ФОРМЕ, ТЕРМИНЫ И ОПРЕДЕЛЕНИЯ, ИСПОЛЬЗУЕМЫЕ В ДОКУМЕНТАЦИИ</w:t>
      </w:r>
    </w:p>
    <w:p w:rsidR="00C016A1" w:rsidRPr="00BA1E17" w:rsidRDefault="00C016A1" w:rsidP="00BA1E17">
      <w:pPr>
        <w:keepNext/>
        <w:keepLines/>
        <w:suppressLineNumbers/>
        <w:suppressAutoHyphens/>
        <w:ind w:firstLine="567"/>
        <w:jc w:val="both"/>
        <w:rPr>
          <w:b/>
          <w:sz w:val="24"/>
          <w:szCs w:val="24"/>
        </w:rPr>
      </w:pPr>
      <w:r w:rsidRPr="00BA1E17">
        <w:rPr>
          <w:b/>
          <w:sz w:val="24"/>
          <w:szCs w:val="24"/>
        </w:rPr>
        <w:t>1.1. Приглашение к участию в открытом аукционе в электронной форме.</w:t>
      </w:r>
    </w:p>
    <w:p w:rsidR="00C016A1" w:rsidRPr="00210420" w:rsidRDefault="00C016A1" w:rsidP="00C016A1">
      <w:pPr>
        <w:keepNext/>
        <w:keepLines/>
        <w:suppressLineNumbers/>
        <w:suppressAutoHyphens/>
        <w:ind w:left="567"/>
        <w:jc w:val="both"/>
        <w:rPr>
          <w:b/>
          <w:sz w:val="22"/>
          <w:szCs w:val="22"/>
        </w:rPr>
      </w:pPr>
    </w:p>
    <w:p w:rsidR="00C016A1" w:rsidRPr="00B724F8" w:rsidRDefault="00C016A1" w:rsidP="00C016A1">
      <w:pPr>
        <w:keepNext/>
        <w:keepLines/>
        <w:suppressLineNumbers/>
        <w:suppressAutoHyphens/>
        <w:ind w:firstLine="567"/>
        <w:jc w:val="center"/>
        <w:rPr>
          <w:b/>
          <w:sz w:val="24"/>
          <w:szCs w:val="24"/>
        </w:rPr>
      </w:pPr>
      <w:r w:rsidRPr="00B724F8">
        <w:rPr>
          <w:b/>
          <w:sz w:val="24"/>
          <w:szCs w:val="24"/>
        </w:rPr>
        <w:t>Уважаемые господа!</w:t>
      </w:r>
    </w:p>
    <w:p w:rsidR="00C016A1" w:rsidRPr="00B724F8" w:rsidRDefault="00C016A1" w:rsidP="00C016A1">
      <w:pPr>
        <w:keepNext/>
        <w:keepLines/>
        <w:suppressLineNumbers/>
        <w:suppressAutoHyphens/>
        <w:ind w:firstLine="567"/>
        <w:jc w:val="center"/>
        <w:rPr>
          <w:b/>
          <w:sz w:val="24"/>
          <w:szCs w:val="24"/>
        </w:rPr>
      </w:pPr>
    </w:p>
    <w:p w:rsidR="00C016A1" w:rsidRPr="00B724F8" w:rsidRDefault="00C016A1" w:rsidP="00C016A1">
      <w:pPr>
        <w:keepNext/>
        <w:keepLines/>
        <w:suppressLineNumbers/>
        <w:suppressAutoHyphens/>
        <w:ind w:firstLine="567"/>
        <w:jc w:val="both"/>
        <w:rPr>
          <w:sz w:val="24"/>
          <w:szCs w:val="24"/>
        </w:rPr>
      </w:pPr>
      <w:proofErr w:type="gramStart"/>
      <w:r w:rsidRPr="00B724F8">
        <w:rPr>
          <w:sz w:val="24"/>
          <w:szCs w:val="24"/>
        </w:rPr>
        <w:t xml:space="preserve">Настоящим приглашаются к участию в открытом аукционе в электронной форме, полная информация о котором указана в </w:t>
      </w:r>
      <w:r w:rsidRPr="00B724F8">
        <w:rPr>
          <w:b/>
          <w:i/>
          <w:sz w:val="24"/>
          <w:szCs w:val="24"/>
        </w:rPr>
        <w:t>«Информационной карте открытого аукциона в электронной форме»</w:t>
      </w:r>
      <w:r w:rsidRPr="00B724F8">
        <w:rPr>
          <w:sz w:val="24"/>
          <w:szCs w:val="24"/>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получившие аккредитацию у оператора электронной площадки. </w:t>
      </w:r>
      <w:proofErr w:type="gramEnd"/>
    </w:p>
    <w:p w:rsidR="00C016A1" w:rsidRDefault="00C016A1" w:rsidP="00C016A1">
      <w:pPr>
        <w:keepNext/>
        <w:keepLines/>
        <w:suppressLineNumbers/>
        <w:suppressAutoHyphens/>
        <w:ind w:firstLine="567"/>
        <w:jc w:val="both"/>
        <w:rPr>
          <w:sz w:val="24"/>
          <w:szCs w:val="24"/>
        </w:rPr>
      </w:pPr>
      <w:r w:rsidRPr="00B724F8">
        <w:rPr>
          <w:sz w:val="24"/>
          <w:szCs w:val="24"/>
        </w:rPr>
        <w:t>Настоящая документация об открытом аукционе в электронной форме подготовлена в соответствии с Федеральным законом от 21 июля 2005 года №</w:t>
      </w:r>
      <w:r w:rsidR="00F42E00">
        <w:rPr>
          <w:sz w:val="24"/>
          <w:szCs w:val="24"/>
        </w:rPr>
        <w:t xml:space="preserve"> </w:t>
      </w:r>
      <w:r w:rsidRPr="00B724F8">
        <w:rPr>
          <w:sz w:val="24"/>
          <w:szCs w:val="24"/>
        </w:rPr>
        <w:t>94-ФЗ «О размещении заказов на поставки товаров, выполнение работ, оказание услуг для государственных и муниципальных нужд» (далее - Федеральный закон №</w:t>
      </w:r>
      <w:r w:rsidR="00F42E00">
        <w:rPr>
          <w:sz w:val="24"/>
          <w:szCs w:val="24"/>
        </w:rPr>
        <w:t xml:space="preserve"> </w:t>
      </w:r>
      <w:r w:rsidRPr="00B724F8">
        <w:rPr>
          <w:sz w:val="24"/>
          <w:szCs w:val="24"/>
        </w:rPr>
        <w:t>94-ФЗ), а также иным законодательством, регулирующим отношения в сфере размещения заказов.</w:t>
      </w:r>
    </w:p>
    <w:p w:rsidR="00C016A1" w:rsidRDefault="00C016A1" w:rsidP="00C016A1">
      <w:pPr>
        <w:keepNext/>
        <w:keepLines/>
        <w:suppressLineNumbers/>
        <w:suppressAutoHyphens/>
        <w:ind w:firstLine="567"/>
        <w:jc w:val="both"/>
        <w:rPr>
          <w:sz w:val="24"/>
          <w:szCs w:val="24"/>
        </w:rPr>
      </w:pPr>
      <w:r w:rsidRPr="00B724F8">
        <w:rPr>
          <w:sz w:val="24"/>
          <w:szCs w:val="24"/>
        </w:rPr>
        <w:t xml:space="preserve">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w:t>
      </w:r>
      <w:r w:rsidR="0012282C">
        <w:rPr>
          <w:sz w:val="24"/>
          <w:szCs w:val="24"/>
        </w:rPr>
        <w:t xml:space="preserve">с </w:t>
      </w:r>
      <w:r w:rsidRPr="00B724F8">
        <w:rPr>
          <w:color w:val="000000"/>
          <w:sz w:val="24"/>
          <w:szCs w:val="24"/>
        </w:rPr>
        <w:t>положениями Федерального закона № 94-ФЗ,</w:t>
      </w:r>
      <w:r w:rsidRPr="00B724F8">
        <w:rPr>
          <w:sz w:val="24"/>
          <w:szCs w:val="24"/>
        </w:rPr>
        <w:t xml:space="preserve"> в размере не менее</w:t>
      </w:r>
      <w:proofErr w:type="gramStart"/>
      <w:r w:rsidR="00F42E00">
        <w:rPr>
          <w:sz w:val="24"/>
          <w:szCs w:val="24"/>
        </w:rPr>
        <w:t>,</w:t>
      </w:r>
      <w:proofErr w:type="gramEnd"/>
      <w:r w:rsidR="00F42E00">
        <w:rPr>
          <w:sz w:val="24"/>
          <w:szCs w:val="24"/>
        </w:rPr>
        <w:t xml:space="preserve"> </w:t>
      </w:r>
      <w:r w:rsidRPr="00B724F8">
        <w:rPr>
          <w:sz w:val="24"/>
          <w:szCs w:val="24"/>
        </w:rPr>
        <w:t>чем размер обеспечения заявки на участие в открытом аукционе в электронной форме, предусмотренный Информационной картой  открытого аукциона в электронной форме.</w:t>
      </w:r>
    </w:p>
    <w:p w:rsidR="00C016A1" w:rsidRDefault="00C016A1" w:rsidP="00C016A1">
      <w:pPr>
        <w:keepNext/>
        <w:keepLines/>
        <w:suppressLineNumbers/>
        <w:suppressAutoHyphens/>
        <w:ind w:firstLine="567"/>
        <w:jc w:val="both"/>
        <w:rPr>
          <w:sz w:val="24"/>
          <w:szCs w:val="24"/>
        </w:rPr>
      </w:pPr>
    </w:p>
    <w:p w:rsidR="00C016A1" w:rsidRDefault="00C016A1" w:rsidP="00C016A1">
      <w:pPr>
        <w:autoSpaceDE w:val="0"/>
        <w:autoSpaceDN w:val="0"/>
        <w:adjustRightInd w:val="0"/>
        <w:ind w:firstLine="567"/>
        <w:jc w:val="both"/>
        <w:rPr>
          <w:b/>
          <w:bCs/>
          <w:sz w:val="24"/>
          <w:szCs w:val="24"/>
        </w:rPr>
      </w:pPr>
      <w:r>
        <w:rPr>
          <w:b/>
          <w:bCs/>
          <w:sz w:val="24"/>
          <w:szCs w:val="24"/>
        </w:rPr>
        <w:t xml:space="preserve">1.2. </w:t>
      </w:r>
      <w:r w:rsidRPr="00C6570E">
        <w:rPr>
          <w:b/>
          <w:bCs/>
          <w:sz w:val="24"/>
          <w:szCs w:val="24"/>
        </w:rPr>
        <w:t>Термины и определения</w:t>
      </w:r>
      <w:r>
        <w:rPr>
          <w:b/>
          <w:bCs/>
          <w:sz w:val="24"/>
          <w:szCs w:val="24"/>
        </w:rPr>
        <w:t>:</w:t>
      </w:r>
    </w:p>
    <w:p w:rsidR="00C74F5E" w:rsidRDefault="00C016A1" w:rsidP="00C74F5E">
      <w:pPr>
        <w:ind w:firstLine="720"/>
        <w:jc w:val="both"/>
        <w:rPr>
          <w:sz w:val="24"/>
          <w:szCs w:val="24"/>
        </w:rPr>
      </w:pPr>
      <w:r>
        <w:rPr>
          <w:b/>
          <w:bCs/>
          <w:sz w:val="24"/>
          <w:szCs w:val="24"/>
        </w:rPr>
        <w:t>Муниципальные</w:t>
      </w:r>
      <w:r w:rsidRPr="00C6570E">
        <w:rPr>
          <w:b/>
          <w:bCs/>
          <w:sz w:val="24"/>
          <w:szCs w:val="24"/>
        </w:rPr>
        <w:t xml:space="preserve"> заказчики </w:t>
      </w:r>
      <w:r>
        <w:rPr>
          <w:sz w:val="24"/>
          <w:szCs w:val="24"/>
        </w:rPr>
        <w:t>–</w:t>
      </w:r>
      <w:r w:rsidR="00C74F5E" w:rsidRPr="00C74F5E">
        <w:t xml:space="preserve"> </w:t>
      </w:r>
      <w:r w:rsidR="00C74F5E" w:rsidRPr="00C74F5E">
        <w:rPr>
          <w:sz w:val="24"/>
          <w:szCs w:val="24"/>
        </w:rPr>
        <w:t>муниципальными заказчиками выступают органы местного самоуправления, казенные учреждения и иные получатели средств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w:t>
      </w:r>
      <w:r w:rsidR="00C74F5E">
        <w:rPr>
          <w:sz w:val="24"/>
          <w:szCs w:val="24"/>
        </w:rPr>
        <w:t>.</w:t>
      </w:r>
    </w:p>
    <w:p w:rsidR="00C74F5E" w:rsidRPr="00C74F5E" w:rsidRDefault="00C74F5E" w:rsidP="00C74F5E">
      <w:pPr>
        <w:ind w:firstLine="720"/>
        <w:jc w:val="both"/>
        <w:rPr>
          <w:sz w:val="24"/>
          <w:szCs w:val="24"/>
        </w:rPr>
      </w:pPr>
    </w:p>
    <w:p w:rsidR="00C016A1" w:rsidRPr="00C6570E" w:rsidRDefault="00C016A1" w:rsidP="00C016A1">
      <w:pPr>
        <w:spacing w:after="210"/>
        <w:jc w:val="both"/>
        <w:rPr>
          <w:sz w:val="24"/>
          <w:szCs w:val="24"/>
        </w:rPr>
      </w:pPr>
      <w:r w:rsidRPr="00C6570E">
        <w:rPr>
          <w:b/>
          <w:bCs/>
          <w:sz w:val="24"/>
          <w:szCs w:val="24"/>
        </w:rPr>
        <w:t>Электронная площадка -</w:t>
      </w:r>
      <w:r w:rsidRPr="00C6570E">
        <w:rPr>
          <w:sz w:val="24"/>
          <w:szCs w:val="24"/>
        </w:rPr>
        <w:t xml:space="preserve"> сайт в сети "Интернет", на котором проводятся открытые аукционы в электронной форме.</w:t>
      </w:r>
    </w:p>
    <w:p w:rsidR="00C016A1" w:rsidRPr="00C6570E" w:rsidRDefault="00C016A1" w:rsidP="00C016A1">
      <w:pPr>
        <w:spacing w:after="210"/>
        <w:jc w:val="both"/>
        <w:rPr>
          <w:sz w:val="24"/>
          <w:szCs w:val="24"/>
        </w:rPr>
      </w:pPr>
      <w:proofErr w:type="gramStart"/>
      <w:r w:rsidRPr="00C6570E">
        <w:rPr>
          <w:b/>
          <w:bCs/>
          <w:sz w:val="24"/>
          <w:szCs w:val="24"/>
        </w:rPr>
        <w:t xml:space="preserve">Оператор электронной площадки </w:t>
      </w:r>
      <w:r w:rsidRPr="00C6570E">
        <w:rPr>
          <w:sz w:val="24"/>
          <w:szCs w:val="24"/>
        </w:rPr>
        <w:t>-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w:t>
      </w:r>
      <w:proofErr w:type="gramEnd"/>
      <w:r w:rsidRPr="00C6570E">
        <w:rPr>
          <w:sz w:val="24"/>
          <w:szCs w:val="24"/>
        </w:rPr>
        <w:t xml:space="preserve"> о размещении заказов.</w:t>
      </w:r>
    </w:p>
    <w:p w:rsidR="00C016A1" w:rsidRPr="00C6570E" w:rsidRDefault="00C016A1" w:rsidP="00C016A1">
      <w:pPr>
        <w:spacing w:after="210"/>
        <w:jc w:val="both"/>
        <w:rPr>
          <w:sz w:val="24"/>
          <w:szCs w:val="24"/>
        </w:rPr>
      </w:pPr>
      <w:r w:rsidRPr="00C6570E">
        <w:rPr>
          <w:b/>
          <w:bCs/>
          <w:sz w:val="24"/>
          <w:szCs w:val="24"/>
        </w:rPr>
        <w:t>Участник размещения заказа (участник аукциона)</w:t>
      </w:r>
      <w:r w:rsidRPr="00C6570E">
        <w:rPr>
          <w:sz w:val="24"/>
          <w:szCs w:val="24"/>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контракта.</w:t>
      </w:r>
    </w:p>
    <w:p w:rsidR="00C74F5E" w:rsidRPr="00C74F5E" w:rsidRDefault="00C016A1" w:rsidP="00BA1E17">
      <w:pPr>
        <w:jc w:val="both"/>
        <w:rPr>
          <w:sz w:val="24"/>
          <w:szCs w:val="24"/>
        </w:rPr>
      </w:pPr>
      <w:proofErr w:type="gramStart"/>
      <w:r>
        <w:rPr>
          <w:b/>
          <w:bCs/>
          <w:sz w:val="24"/>
          <w:szCs w:val="24"/>
        </w:rPr>
        <w:t>Единая</w:t>
      </w:r>
      <w:r w:rsidRPr="00C6570E">
        <w:rPr>
          <w:b/>
          <w:bCs/>
          <w:sz w:val="24"/>
          <w:szCs w:val="24"/>
        </w:rPr>
        <w:t xml:space="preserve"> комиссия </w:t>
      </w:r>
      <w:r w:rsidRPr="00C6570E">
        <w:rPr>
          <w:sz w:val="24"/>
          <w:szCs w:val="24"/>
        </w:rPr>
        <w:t xml:space="preserve">- </w:t>
      </w:r>
      <w:r w:rsidRPr="00F67087">
        <w:rPr>
          <w:sz w:val="24"/>
          <w:szCs w:val="24"/>
        </w:rPr>
        <w:t xml:space="preserve">комиссия, осуществляющая функции конкурсной, аукционной, котировочной комиссии, созданная в порядке, предусмотренном законодательством Российской Федерации и другими нормативными правовыми актами, </w:t>
      </w:r>
      <w:r w:rsidR="00C74F5E">
        <w:rPr>
          <w:sz w:val="24"/>
          <w:szCs w:val="24"/>
        </w:rPr>
        <w:t>в том числе Распоряжением Главы администрации Марковского муниципального образования от 09.02.2009 г. № 09 «</w:t>
      </w:r>
      <w:r w:rsidR="00C74F5E" w:rsidRPr="00C74F5E">
        <w:rPr>
          <w:sz w:val="24"/>
          <w:szCs w:val="24"/>
        </w:rPr>
        <w:t>О создании единой комиссии по размещению</w:t>
      </w:r>
      <w:r w:rsidR="0031125D">
        <w:rPr>
          <w:sz w:val="24"/>
          <w:szCs w:val="24"/>
        </w:rPr>
        <w:t xml:space="preserve"> </w:t>
      </w:r>
      <w:r w:rsidR="00C74F5E" w:rsidRPr="00C74F5E">
        <w:rPr>
          <w:sz w:val="24"/>
          <w:szCs w:val="24"/>
        </w:rPr>
        <w:t xml:space="preserve"> заказов на поставки товаров, выполнение </w:t>
      </w:r>
      <w:r w:rsidR="0031125D">
        <w:rPr>
          <w:sz w:val="24"/>
          <w:szCs w:val="24"/>
        </w:rPr>
        <w:t>ра</w:t>
      </w:r>
      <w:r w:rsidR="00C74F5E" w:rsidRPr="00C74F5E">
        <w:rPr>
          <w:sz w:val="24"/>
          <w:szCs w:val="24"/>
        </w:rPr>
        <w:t>бот, оказание услуг для нужд Марковского</w:t>
      </w:r>
      <w:r w:rsidR="00BA1E17" w:rsidRPr="00BA1E17">
        <w:rPr>
          <w:sz w:val="24"/>
          <w:szCs w:val="24"/>
        </w:rPr>
        <w:t xml:space="preserve"> </w:t>
      </w:r>
      <w:r w:rsidR="00C74F5E" w:rsidRPr="00C74F5E">
        <w:rPr>
          <w:sz w:val="24"/>
          <w:szCs w:val="24"/>
        </w:rPr>
        <w:t>муниципального образования</w:t>
      </w:r>
      <w:r w:rsidR="0031125D">
        <w:rPr>
          <w:sz w:val="24"/>
          <w:szCs w:val="24"/>
        </w:rPr>
        <w:t>».</w:t>
      </w:r>
      <w:proofErr w:type="gramEnd"/>
    </w:p>
    <w:p w:rsidR="00C016A1" w:rsidRPr="00C6570E" w:rsidRDefault="00C016A1" w:rsidP="00C016A1">
      <w:pPr>
        <w:spacing w:after="210"/>
        <w:jc w:val="both"/>
        <w:rPr>
          <w:sz w:val="24"/>
          <w:szCs w:val="24"/>
        </w:rPr>
      </w:pPr>
      <w:r w:rsidRPr="00C6570E">
        <w:rPr>
          <w:b/>
          <w:bCs/>
          <w:sz w:val="24"/>
          <w:szCs w:val="24"/>
        </w:rPr>
        <w:lastRenderedPageBreak/>
        <w:t>Официальный сайт</w:t>
      </w:r>
      <w:r w:rsidRPr="00C6570E">
        <w:rPr>
          <w:sz w:val="24"/>
          <w:szCs w:val="24"/>
        </w:rPr>
        <w:t xml:space="preserve"> - официальный сайт </w:t>
      </w:r>
      <w:r>
        <w:rPr>
          <w:sz w:val="24"/>
          <w:szCs w:val="24"/>
        </w:rPr>
        <w:t>Российской Федерации для размещения информации о размещении заказов</w:t>
      </w:r>
      <w:r w:rsidRPr="00C6570E">
        <w:rPr>
          <w:sz w:val="24"/>
          <w:szCs w:val="24"/>
        </w:rPr>
        <w:t xml:space="preserve"> в сети "Интернет" для размещения информации о размещении заказов на поставки товаров, выполнение работ, оказание услуг для нужд </w:t>
      </w:r>
      <w:r w:rsidR="0031125D">
        <w:rPr>
          <w:sz w:val="24"/>
          <w:szCs w:val="24"/>
        </w:rPr>
        <w:t>Марковского</w:t>
      </w:r>
      <w:r>
        <w:rPr>
          <w:sz w:val="24"/>
          <w:szCs w:val="24"/>
        </w:rPr>
        <w:t xml:space="preserve"> муниципального образования</w:t>
      </w:r>
      <w:r w:rsidRPr="00C6570E">
        <w:rPr>
          <w:sz w:val="24"/>
          <w:szCs w:val="24"/>
        </w:rPr>
        <w:t xml:space="preserve"> - </w:t>
      </w:r>
      <w:proofErr w:type="spellStart"/>
      <w:r w:rsidRPr="00C6570E">
        <w:rPr>
          <w:sz w:val="24"/>
          <w:szCs w:val="24"/>
        </w:rPr>
        <w:t>www</w:t>
      </w:r>
      <w:proofErr w:type="spellEnd"/>
      <w:r w:rsidRPr="00C6570E">
        <w:rPr>
          <w:sz w:val="24"/>
          <w:szCs w:val="24"/>
        </w:rPr>
        <w:t>.</w:t>
      </w:r>
      <w:proofErr w:type="spellStart"/>
      <w:r>
        <w:rPr>
          <w:sz w:val="24"/>
          <w:szCs w:val="24"/>
          <w:lang w:val="en-US"/>
        </w:rPr>
        <w:t>zakupki</w:t>
      </w:r>
      <w:proofErr w:type="spellEnd"/>
      <w:r w:rsidRPr="00C6570E">
        <w:rPr>
          <w:sz w:val="24"/>
          <w:szCs w:val="24"/>
        </w:rPr>
        <w:t>.</w:t>
      </w:r>
      <w:r>
        <w:rPr>
          <w:sz w:val="24"/>
          <w:szCs w:val="24"/>
          <w:lang w:val="en-US"/>
        </w:rPr>
        <w:t>g</w:t>
      </w:r>
      <w:proofErr w:type="spellStart"/>
      <w:r>
        <w:rPr>
          <w:sz w:val="24"/>
          <w:szCs w:val="24"/>
        </w:rPr>
        <w:t>o</w:t>
      </w:r>
      <w:proofErr w:type="spellEnd"/>
      <w:r>
        <w:rPr>
          <w:sz w:val="24"/>
          <w:szCs w:val="24"/>
          <w:lang w:val="en-US"/>
        </w:rPr>
        <w:t>v</w:t>
      </w:r>
      <w:r w:rsidRPr="00C6570E">
        <w:rPr>
          <w:sz w:val="24"/>
          <w:szCs w:val="24"/>
        </w:rPr>
        <w:t>.</w:t>
      </w:r>
      <w:proofErr w:type="spellStart"/>
      <w:r w:rsidRPr="00C6570E">
        <w:rPr>
          <w:sz w:val="24"/>
          <w:szCs w:val="24"/>
        </w:rPr>
        <w:t>ru</w:t>
      </w:r>
      <w:proofErr w:type="spellEnd"/>
      <w:r w:rsidRPr="00C6570E">
        <w:rPr>
          <w:sz w:val="24"/>
          <w:szCs w:val="24"/>
        </w:rPr>
        <w:t>.</w:t>
      </w:r>
    </w:p>
    <w:p w:rsidR="00C016A1" w:rsidRPr="00C6570E" w:rsidRDefault="00C016A1" w:rsidP="00C016A1">
      <w:pPr>
        <w:spacing w:after="210"/>
        <w:jc w:val="both"/>
        <w:rPr>
          <w:sz w:val="24"/>
          <w:szCs w:val="24"/>
        </w:rPr>
      </w:pPr>
      <w:r w:rsidRPr="00C6570E">
        <w:rPr>
          <w:b/>
          <w:bCs/>
          <w:sz w:val="24"/>
          <w:szCs w:val="24"/>
        </w:rPr>
        <w:t xml:space="preserve">Аукцион в электронной форме </w:t>
      </w:r>
      <w:r w:rsidRPr="00C6570E">
        <w:rPr>
          <w:sz w:val="24"/>
          <w:szCs w:val="24"/>
        </w:rPr>
        <w:t>- открытый аукцион, проведение которого обеспечивается оператором электронной площадки на сайте в сети "Интернет" в порядке, установленном главой</w:t>
      </w:r>
      <w:r w:rsidR="0031125D">
        <w:rPr>
          <w:sz w:val="24"/>
          <w:szCs w:val="24"/>
        </w:rPr>
        <w:t xml:space="preserve"> 3.1 </w:t>
      </w:r>
      <w:r w:rsidRPr="00C6570E">
        <w:rPr>
          <w:sz w:val="24"/>
          <w:szCs w:val="24"/>
        </w:rPr>
        <w:t xml:space="preserve"> </w:t>
      </w:r>
      <w:r w:rsidR="0031125D" w:rsidRPr="00125197">
        <w:rPr>
          <w:sz w:val="24"/>
          <w:szCs w:val="24"/>
        </w:rPr>
        <w:t>Федерального закона</w:t>
      </w:r>
      <w:r w:rsidR="0031125D">
        <w:rPr>
          <w:sz w:val="24"/>
          <w:szCs w:val="24"/>
        </w:rPr>
        <w:t xml:space="preserve"> № 94-ФЗ</w:t>
      </w:r>
      <w:r w:rsidR="0031125D" w:rsidRPr="00125197">
        <w:rPr>
          <w:sz w:val="24"/>
          <w:szCs w:val="24"/>
        </w:rPr>
        <w:t xml:space="preserve"> </w:t>
      </w:r>
      <w:r w:rsidRPr="00C6570E">
        <w:rPr>
          <w:sz w:val="24"/>
          <w:szCs w:val="24"/>
        </w:rPr>
        <w:t>(далее - аукцион).</w:t>
      </w:r>
    </w:p>
    <w:p w:rsidR="00C016A1" w:rsidRPr="00C6570E" w:rsidRDefault="00C016A1" w:rsidP="00C016A1">
      <w:pPr>
        <w:spacing w:after="210"/>
        <w:jc w:val="both"/>
        <w:rPr>
          <w:sz w:val="24"/>
          <w:szCs w:val="24"/>
        </w:rPr>
      </w:pPr>
      <w:r w:rsidRPr="00C6570E">
        <w:rPr>
          <w:b/>
          <w:bCs/>
          <w:sz w:val="24"/>
          <w:szCs w:val="24"/>
        </w:rPr>
        <w:t>Документация об аукционе в электронной форме</w:t>
      </w:r>
      <w:r w:rsidRPr="00C6570E">
        <w:rPr>
          <w:sz w:val="24"/>
          <w:szCs w:val="24"/>
        </w:rPr>
        <w:t xml:space="preserve"> - документация, в установленном порядке согласованная с уполномоченным органом и утвержденная заказчиком, содержащая сведения, предусмотренные законодательством Российской Федерации и нормативными правовыми актами </w:t>
      </w:r>
      <w:r w:rsidR="0031125D">
        <w:rPr>
          <w:sz w:val="24"/>
          <w:szCs w:val="24"/>
        </w:rPr>
        <w:t>Марковского</w:t>
      </w:r>
      <w:r>
        <w:rPr>
          <w:sz w:val="24"/>
          <w:szCs w:val="24"/>
        </w:rPr>
        <w:t xml:space="preserve"> муниципального образования</w:t>
      </w:r>
      <w:r w:rsidRPr="00C6570E">
        <w:rPr>
          <w:sz w:val="24"/>
          <w:szCs w:val="24"/>
        </w:rPr>
        <w:t xml:space="preserve"> (далее - документация об аукционе).</w:t>
      </w:r>
    </w:p>
    <w:p w:rsidR="00C016A1" w:rsidRPr="00C6570E" w:rsidRDefault="00C016A1" w:rsidP="00C016A1">
      <w:pPr>
        <w:spacing w:after="210"/>
        <w:jc w:val="both"/>
        <w:rPr>
          <w:sz w:val="24"/>
          <w:szCs w:val="24"/>
        </w:rPr>
      </w:pPr>
      <w:proofErr w:type="gramStart"/>
      <w:r w:rsidRPr="00C6570E">
        <w:rPr>
          <w:b/>
          <w:bCs/>
          <w:sz w:val="24"/>
          <w:szCs w:val="24"/>
        </w:rPr>
        <w:t>Заявка на участие в аукционе в электронной форме (далее - заявка на участие в аукционе, заявка)</w:t>
      </w:r>
      <w:r w:rsidRPr="00C6570E">
        <w:rPr>
          <w:sz w:val="24"/>
          <w:szCs w:val="24"/>
        </w:rPr>
        <w:t xml:space="preserve"> - направляемое в форме двух электронных документов оператору электронной площадки подтверждение участника размещения заказа его согласия участвовать в аукционе в электронной форме на условиях, указанных в извещении о проведении открытого аукциона в электронной форме и документации об аукционе в электронной форме, поданное в срок, установленный документацией</w:t>
      </w:r>
      <w:proofErr w:type="gramEnd"/>
      <w:r w:rsidRPr="00C6570E">
        <w:rPr>
          <w:sz w:val="24"/>
          <w:szCs w:val="24"/>
        </w:rPr>
        <w:t xml:space="preserve"> об аукционе в электронной форме. Заявка на участие в аукционе в электронной форме включает полный комплект документов, указанных в разделе </w:t>
      </w:r>
      <w:r>
        <w:rPr>
          <w:sz w:val="24"/>
          <w:szCs w:val="24"/>
          <w:lang w:val="en-US"/>
        </w:rPr>
        <w:t>III</w:t>
      </w:r>
      <w:r w:rsidRPr="00C6570E">
        <w:rPr>
          <w:sz w:val="24"/>
          <w:szCs w:val="24"/>
        </w:rPr>
        <w:t xml:space="preserve"> настоящей документации об аукционе в электронной форме.</w:t>
      </w:r>
    </w:p>
    <w:p w:rsidR="00C016A1" w:rsidRDefault="00C016A1" w:rsidP="00C016A1">
      <w:pPr>
        <w:spacing w:after="210"/>
        <w:jc w:val="both"/>
        <w:rPr>
          <w:sz w:val="24"/>
          <w:szCs w:val="24"/>
        </w:rPr>
      </w:pPr>
      <w:r w:rsidRPr="003C7742">
        <w:rPr>
          <w:b/>
          <w:bCs/>
          <w:sz w:val="24"/>
          <w:szCs w:val="24"/>
        </w:rPr>
        <w:t>Контракт</w:t>
      </w:r>
      <w:r>
        <w:rPr>
          <w:b/>
          <w:bCs/>
          <w:sz w:val="24"/>
          <w:szCs w:val="24"/>
        </w:rPr>
        <w:t xml:space="preserve"> </w:t>
      </w:r>
      <w:r w:rsidRPr="003C7742">
        <w:rPr>
          <w:sz w:val="24"/>
          <w:szCs w:val="24"/>
        </w:rPr>
        <w:t xml:space="preserve">- </w:t>
      </w:r>
      <w:r>
        <w:rPr>
          <w:sz w:val="24"/>
          <w:szCs w:val="24"/>
        </w:rPr>
        <w:t>договор</w:t>
      </w:r>
      <w:r w:rsidRPr="003C7742">
        <w:rPr>
          <w:sz w:val="24"/>
          <w:szCs w:val="24"/>
        </w:rPr>
        <w:t>, заключенный муниципальным заказчиком</w:t>
      </w:r>
      <w:r w:rsidR="00C012D7">
        <w:rPr>
          <w:sz w:val="24"/>
          <w:szCs w:val="24"/>
        </w:rPr>
        <w:t xml:space="preserve"> от имени муниципального образования</w:t>
      </w:r>
      <w:r w:rsidRPr="003C7742">
        <w:rPr>
          <w:sz w:val="24"/>
          <w:szCs w:val="24"/>
        </w:rPr>
        <w:t xml:space="preserve"> в целях обеспечения </w:t>
      </w:r>
      <w:r>
        <w:rPr>
          <w:sz w:val="24"/>
          <w:szCs w:val="24"/>
        </w:rPr>
        <w:t>нужд заказчика</w:t>
      </w:r>
      <w:r w:rsidRPr="003C7742">
        <w:rPr>
          <w:sz w:val="24"/>
          <w:szCs w:val="24"/>
        </w:rPr>
        <w:t>.</w:t>
      </w:r>
    </w:p>
    <w:p w:rsidR="00C016A1" w:rsidRPr="00C6570E" w:rsidRDefault="00C016A1" w:rsidP="00C016A1">
      <w:pPr>
        <w:spacing w:after="210"/>
        <w:jc w:val="both"/>
        <w:rPr>
          <w:sz w:val="24"/>
          <w:szCs w:val="24"/>
        </w:rPr>
      </w:pPr>
      <w:r w:rsidRPr="00C6570E">
        <w:rPr>
          <w:b/>
          <w:bCs/>
          <w:sz w:val="24"/>
          <w:szCs w:val="24"/>
        </w:rPr>
        <w:t xml:space="preserve">Предмет аукциона </w:t>
      </w:r>
      <w:r w:rsidRPr="00C6570E">
        <w:rPr>
          <w:sz w:val="24"/>
          <w:szCs w:val="24"/>
        </w:rPr>
        <w:t xml:space="preserve">- право на заключение контракта на поставку товара, выполнение работ, оказание услуг для нужд </w:t>
      </w:r>
      <w:r w:rsidR="00F42E00">
        <w:rPr>
          <w:sz w:val="24"/>
          <w:szCs w:val="24"/>
        </w:rPr>
        <w:t>Марковского</w:t>
      </w:r>
      <w:r>
        <w:rPr>
          <w:sz w:val="24"/>
          <w:szCs w:val="24"/>
        </w:rPr>
        <w:t xml:space="preserve"> муниципального образования</w:t>
      </w:r>
      <w:r w:rsidRPr="00C6570E">
        <w:rPr>
          <w:sz w:val="24"/>
          <w:szCs w:val="24"/>
        </w:rPr>
        <w:t>.</w:t>
      </w:r>
    </w:p>
    <w:p w:rsidR="00177FFA" w:rsidRPr="00C6570E" w:rsidRDefault="00177FFA" w:rsidP="00177FFA">
      <w:pPr>
        <w:spacing w:after="210"/>
        <w:jc w:val="both"/>
        <w:rPr>
          <w:sz w:val="24"/>
          <w:szCs w:val="24"/>
        </w:rPr>
      </w:pPr>
      <w:r w:rsidRPr="00C6570E">
        <w:rPr>
          <w:b/>
          <w:bCs/>
          <w:sz w:val="24"/>
          <w:szCs w:val="24"/>
        </w:rPr>
        <w:t xml:space="preserve">Электронный документ </w:t>
      </w:r>
      <w:r w:rsidRPr="00C6570E">
        <w:rPr>
          <w:sz w:val="24"/>
          <w:szCs w:val="24"/>
        </w:rPr>
        <w:t xml:space="preserve">- документ, информация в котором предоставлена в электронно-цифровой форме, созданный и оформленный в порядке, предусмотренном Федеральным законом РФ от </w:t>
      </w:r>
      <w:r>
        <w:rPr>
          <w:sz w:val="24"/>
          <w:szCs w:val="24"/>
        </w:rPr>
        <w:t>06.04.2011</w:t>
      </w:r>
      <w:r w:rsidRPr="00C6570E">
        <w:rPr>
          <w:sz w:val="24"/>
          <w:szCs w:val="24"/>
        </w:rPr>
        <w:t xml:space="preserve"> № </w:t>
      </w:r>
      <w:r>
        <w:rPr>
          <w:sz w:val="24"/>
          <w:szCs w:val="24"/>
        </w:rPr>
        <w:t>64</w:t>
      </w:r>
      <w:r w:rsidRPr="00C6570E">
        <w:rPr>
          <w:sz w:val="24"/>
          <w:szCs w:val="24"/>
        </w:rPr>
        <w:t xml:space="preserve">-ФЗ </w:t>
      </w:r>
      <w:r>
        <w:rPr>
          <w:sz w:val="24"/>
          <w:szCs w:val="24"/>
        </w:rPr>
        <w:t>«Об электронной подписи»</w:t>
      </w:r>
      <w:r w:rsidRPr="00C6570E">
        <w:rPr>
          <w:sz w:val="24"/>
          <w:szCs w:val="24"/>
        </w:rPr>
        <w:t>.</w:t>
      </w:r>
    </w:p>
    <w:p w:rsidR="00C016A1" w:rsidRPr="006662CD" w:rsidRDefault="00C016A1" w:rsidP="00C016A1">
      <w:pPr>
        <w:tabs>
          <w:tab w:val="left" w:pos="8280"/>
        </w:tabs>
        <w:suppressAutoHyphens/>
        <w:jc w:val="both"/>
        <w:rPr>
          <w:szCs w:val="24"/>
        </w:rPr>
      </w:pPr>
    </w:p>
    <w:p w:rsidR="00C016A1" w:rsidRPr="006662CD" w:rsidRDefault="00C016A1" w:rsidP="00C016A1">
      <w:pPr>
        <w:pStyle w:val="32"/>
        <w:tabs>
          <w:tab w:val="clear" w:pos="1127"/>
          <w:tab w:val="left" w:pos="0"/>
          <w:tab w:val="left" w:pos="540"/>
          <w:tab w:val="left" w:pos="900"/>
          <w:tab w:val="left" w:pos="1080"/>
          <w:tab w:val="num" w:pos="1332"/>
        </w:tabs>
        <w:suppressAutoHyphens/>
        <w:ind w:left="0"/>
        <w:jc w:val="center"/>
        <w:rPr>
          <w:b/>
          <w:szCs w:val="24"/>
        </w:rPr>
      </w:pPr>
      <w:r w:rsidRPr="00B724F8">
        <w:rPr>
          <w:b/>
          <w:szCs w:val="24"/>
        </w:rPr>
        <w:t>Раздел 2. ПОДГОТОВКА ЗАЯВКИ НА УЧАСТИЕ В ОТКРЫТОМ АУКЦИОНЕ В ЭЛЕКТРОННОЙ ФОРМЕ</w:t>
      </w:r>
    </w:p>
    <w:p w:rsidR="00C016A1" w:rsidRPr="006662CD" w:rsidRDefault="00C016A1" w:rsidP="00C016A1">
      <w:pPr>
        <w:pStyle w:val="32"/>
        <w:tabs>
          <w:tab w:val="clear" w:pos="1127"/>
          <w:tab w:val="left" w:pos="0"/>
          <w:tab w:val="left" w:pos="180"/>
          <w:tab w:val="left" w:pos="540"/>
          <w:tab w:val="left" w:pos="720"/>
          <w:tab w:val="left" w:pos="900"/>
          <w:tab w:val="left" w:pos="1080"/>
          <w:tab w:val="num" w:pos="1307"/>
        </w:tabs>
        <w:suppressAutoHyphens/>
        <w:ind w:left="0"/>
        <w:rPr>
          <w:szCs w:val="24"/>
        </w:rPr>
      </w:pPr>
      <w:bookmarkStart w:id="1" w:name="_Ref119429784"/>
      <w:bookmarkStart w:id="2" w:name="_Ref119429817"/>
      <w:bookmarkStart w:id="3" w:name="_Ref119430333"/>
      <w:bookmarkStart w:id="4" w:name="_Toc123405470"/>
    </w:p>
    <w:p w:rsidR="00C016A1" w:rsidRPr="006662CD" w:rsidRDefault="00C016A1" w:rsidP="00C016A1">
      <w:pPr>
        <w:pStyle w:val="32"/>
        <w:tabs>
          <w:tab w:val="clear" w:pos="1127"/>
          <w:tab w:val="left" w:pos="0"/>
          <w:tab w:val="left" w:pos="180"/>
          <w:tab w:val="left" w:pos="540"/>
          <w:tab w:val="left" w:pos="720"/>
          <w:tab w:val="left" w:pos="900"/>
          <w:tab w:val="left" w:pos="1080"/>
          <w:tab w:val="num" w:pos="1307"/>
        </w:tabs>
        <w:suppressAutoHyphens/>
        <w:ind w:left="0" w:firstLine="540"/>
        <w:rPr>
          <w:b/>
          <w:szCs w:val="24"/>
        </w:rPr>
      </w:pPr>
      <w:r w:rsidRPr="006662CD">
        <w:rPr>
          <w:b/>
          <w:szCs w:val="24"/>
        </w:rPr>
        <w:t xml:space="preserve">2.1. Требования к содержанию </w:t>
      </w:r>
      <w:bookmarkEnd w:id="1"/>
      <w:bookmarkEnd w:id="2"/>
      <w:bookmarkEnd w:id="3"/>
      <w:bookmarkEnd w:id="4"/>
      <w:r w:rsidRPr="006662CD">
        <w:rPr>
          <w:b/>
          <w:szCs w:val="24"/>
        </w:rPr>
        <w:t xml:space="preserve">и составу заявки на участие в открытом аукционе в электронной форме </w:t>
      </w:r>
    </w:p>
    <w:p w:rsidR="00C016A1" w:rsidRPr="00E015B2" w:rsidRDefault="00C016A1" w:rsidP="00C016A1">
      <w:pPr>
        <w:pStyle w:val="32"/>
        <w:tabs>
          <w:tab w:val="clear" w:pos="1127"/>
          <w:tab w:val="left" w:pos="0"/>
          <w:tab w:val="left" w:pos="180"/>
          <w:tab w:val="left" w:pos="540"/>
          <w:tab w:val="left" w:pos="720"/>
          <w:tab w:val="left" w:pos="900"/>
          <w:tab w:val="left" w:pos="1080"/>
          <w:tab w:val="num" w:pos="1307"/>
        </w:tabs>
        <w:suppressAutoHyphens/>
        <w:ind w:left="0" w:firstLine="540"/>
        <w:rPr>
          <w:szCs w:val="24"/>
        </w:rPr>
      </w:pPr>
    </w:p>
    <w:p w:rsidR="00C016A1" w:rsidRPr="006662CD" w:rsidRDefault="00C016A1" w:rsidP="00C016A1">
      <w:pPr>
        <w:suppressAutoHyphens/>
        <w:ind w:firstLine="540"/>
        <w:jc w:val="both"/>
        <w:rPr>
          <w:sz w:val="24"/>
          <w:szCs w:val="24"/>
        </w:rPr>
      </w:pPr>
      <w:r w:rsidRPr="006662CD">
        <w:rPr>
          <w:sz w:val="24"/>
          <w:szCs w:val="24"/>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в двух частях.</w:t>
      </w:r>
    </w:p>
    <w:p w:rsidR="00C016A1" w:rsidRPr="006662CD" w:rsidRDefault="00C016A1" w:rsidP="00C016A1">
      <w:pPr>
        <w:suppressAutoHyphens/>
        <w:ind w:firstLine="540"/>
        <w:jc w:val="both"/>
        <w:rPr>
          <w:sz w:val="24"/>
          <w:szCs w:val="24"/>
        </w:rPr>
      </w:pPr>
      <w:r w:rsidRPr="006662CD">
        <w:rPr>
          <w:sz w:val="24"/>
          <w:szCs w:val="24"/>
        </w:rPr>
        <w:t xml:space="preserve">Заявка на участие в открытом аукционе в электронной форме, которую представляет участник размещения заказа в соответствии с настоящей документацией, должна содержать сведения и документы, указанные в Информационной карте открытого аукциона в электронной форме. </w:t>
      </w:r>
    </w:p>
    <w:p w:rsidR="00C016A1" w:rsidRPr="006662CD" w:rsidRDefault="00C016A1" w:rsidP="00C016A1">
      <w:pPr>
        <w:suppressAutoHyphens/>
        <w:ind w:firstLine="540"/>
        <w:jc w:val="both"/>
        <w:rPr>
          <w:sz w:val="24"/>
          <w:szCs w:val="24"/>
        </w:rPr>
      </w:pPr>
      <w:r w:rsidRPr="006662CD">
        <w:rPr>
          <w:sz w:val="24"/>
          <w:szCs w:val="24"/>
        </w:rPr>
        <w:t>Сведения и документы, которые должны содержаться в первой и второй частях заявки на участие в открытом аукционе в электронной форме, указаны в Информационной карте открытого аукциона в электронной форме.</w:t>
      </w:r>
    </w:p>
    <w:p w:rsidR="00C016A1" w:rsidRPr="006662CD" w:rsidRDefault="00C016A1" w:rsidP="00C016A1">
      <w:pPr>
        <w:suppressAutoHyphens/>
        <w:ind w:firstLine="540"/>
        <w:jc w:val="both"/>
        <w:rPr>
          <w:sz w:val="24"/>
          <w:szCs w:val="24"/>
        </w:rPr>
      </w:pPr>
      <w:r w:rsidRPr="006662CD">
        <w:rPr>
          <w:sz w:val="24"/>
          <w:szCs w:val="24"/>
        </w:rPr>
        <w:t xml:space="preserve">Документы и сведения, направляемые в форме электронных документов участником размещения заказа в составе заявки на участие в открытом аукционе в электронной форме, должны быть подписаны электронной цифровой подписью лица, имеющего право действовать от имени участника размещения заказа. Наличие электронной цифровой подписи указанных лиц, означает, что документы и сведения, поданные в форме электронных документов, направлены от имени </w:t>
      </w:r>
      <w:r w:rsidRPr="006662CD">
        <w:rPr>
          <w:sz w:val="24"/>
          <w:szCs w:val="24"/>
        </w:rPr>
        <w:lastRenderedPageBreak/>
        <w:t>соответствующего участника размещения заказа, а также  подлинность и достоверность таких документов и сведений.</w:t>
      </w:r>
    </w:p>
    <w:p w:rsidR="00C016A1" w:rsidRPr="006662CD" w:rsidRDefault="00C016A1" w:rsidP="00C016A1">
      <w:pPr>
        <w:suppressAutoHyphens/>
        <w:ind w:firstLine="540"/>
        <w:jc w:val="both"/>
        <w:rPr>
          <w:sz w:val="24"/>
          <w:szCs w:val="24"/>
        </w:rPr>
      </w:pPr>
    </w:p>
    <w:p w:rsidR="00C016A1" w:rsidRPr="003320B2" w:rsidRDefault="00C016A1" w:rsidP="00C016A1">
      <w:pPr>
        <w:pStyle w:val="32"/>
        <w:tabs>
          <w:tab w:val="clear" w:pos="1127"/>
          <w:tab w:val="left" w:pos="540"/>
          <w:tab w:val="left" w:pos="900"/>
          <w:tab w:val="left" w:pos="1080"/>
        </w:tabs>
        <w:suppressAutoHyphens/>
        <w:ind w:left="0" w:firstLine="540"/>
        <w:rPr>
          <w:b/>
          <w:szCs w:val="24"/>
        </w:rPr>
      </w:pPr>
      <w:bookmarkStart w:id="5" w:name="_Toc123405469"/>
      <w:r w:rsidRPr="006662CD">
        <w:rPr>
          <w:b/>
          <w:szCs w:val="24"/>
        </w:rPr>
        <w:t>2.2. Инструкция по заполнению заявки на участие в открытом аукционе в электронной форме</w:t>
      </w:r>
      <w:r>
        <w:rPr>
          <w:b/>
          <w:szCs w:val="24"/>
        </w:rPr>
        <w:t>:</w:t>
      </w:r>
    </w:p>
    <w:p w:rsidR="00C016A1" w:rsidRPr="006662CD" w:rsidRDefault="00C016A1" w:rsidP="00C016A1">
      <w:pPr>
        <w:pStyle w:val="32"/>
        <w:tabs>
          <w:tab w:val="clear" w:pos="1127"/>
          <w:tab w:val="left" w:pos="540"/>
          <w:tab w:val="left" w:pos="900"/>
          <w:tab w:val="left" w:pos="1080"/>
        </w:tabs>
        <w:suppressAutoHyphens/>
        <w:ind w:left="0" w:firstLine="540"/>
        <w:rPr>
          <w:b/>
          <w:szCs w:val="24"/>
        </w:rPr>
      </w:pPr>
    </w:p>
    <w:p w:rsidR="00C016A1" w:rsidRPr="006662CD" w:rsidRDefault="00C016A1" w:rsidP="00C016A1">
      <w:pPr>
        <w:pStyle w:val="32"/>
        <w:tabs>
          <w:tab w:val="clear" w:pos="1127"/>
          <w:tab w:val="left" w:pos="540"/>
          <w:tab w:val="left" w:pos="900"/>
          <w:tab w:val="left" w:pos="1080"/>
        </w:tabs>
        <w:suppressAutoHyphens/>
        <w:ind w:left="0" w:firstLine="540"/>
        <w:rPr>
          <w:b/>
          <w:szCs w:val="24"/>
        </w:rPr>
      </w:pPr>
      <w:r w:rsidRPr="006662CD">
        <w:rPr>
          <w:b/>
          <w:szCs w:val="24"/>
        </w:rPr>
        <w:t xml:space="preserve">2.2.1. Язык документов, входящих в состав заявки на участие в </w:t>
      </w:r>
      <w:bookmarkEnd w:id="5"/>
      <w:r w:rsidRPr="006662CD">
        <w:rPr>
          <w:b/>
          <w:szCs w:val="24"/>
        </w:rPr>
        <w:t>открытом аукционе в электронной форме.</w:t>
      </w:r>
    </w:p>
    <w:p w:rsidR="00C016A1" w:rsidRPr="006662CD" w:rsidRDefault="00C016A1" w:rsidP="00C016A1">
      <w:pPr>
        <w:pStyle w:val="32"/>
        <w:tabs>
          <w:tab w:val="clear" w:pos="1127"/>
          <w:tab w:val="left" w:pos="540"/>
          <w:tab w:val="left" w:pos="900"/>
          <w:tab w:val="left" w:pos="1080"/>
        </w:tabs>
        <w:suppressAutoHyphens/>
        <w:ind w:left="0" w:firstLine="540"/>
        <w:rPr>
          <w:szCs w:val="24"/>
        </w:rPr>
      </w:pPr>
    </w:p>
    <w:p w:rsidR="00C016A1" w:rsidRPr="006662CD" w:rsidRDefault="00C016A1" w:rsidP="00C016A1">
      <w:pPr>
        <w:suppressAutoHyphens/>
        <w:ind w:firstLine="540"/>
        <w:jc w:val="both"/>
        <w:rPr>
          <w:sz w:val="24"/>
          <w:szCs w:val="24"/>
        </w:rPr>
      </w:pPr>
      <w:r w:rsidRPr="006662CD">
        <w:rPr>
          <w:sz w:val="24"/>
          <w:szCs w:val="24"/>
        </w:rPr>
        <w:t xml:space="preserve">Все документы, входящие в состав заявки на участие в открытом аукционе в электронной форме, должны быть составлены на русском языке. Подача документов, входящих в состав заявки на участие в открытом аукционе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C016A1" w:rsidRPr="006662CD" w:rsidRDefault="00C016A1" w:rsidP="00C016A1">
      <w:pPr>
        <w:suppressAutoHyphens/>
        <w:ind w:firstLine="540"/>
        <w:jc w:val="both"/>
        <w:rPr>
          <w:sz w:val="24"/>
          <w:szCs w:val="24"/>
        </w:rPr>
      </w:pPr>
      <w:r w:rsidRPr="006662CD">
        <w:rPr>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C016A1" w:rsidRPr="006662CD" w:rsidRDefault="00C016A1" w:rsidP="00C016A1">
      <w:pPr>
        <w:tabs>
          <w:tab w:val="left" w:pos="1260"/>
        </w:tabs>
        <w:suppressAutoHyphens/>
        <w:ind w:firstLine="540"/>
        <w:jc w:val="both"/>
        <w:rPr>
          <w:sz w:val="24"/>
          <w:szCs w:val="24"/>
        </w:rPr>
      </w:pPr>
    </w:p>
    <w:p w:rsidR="00C016A1" w:rsidRPr="006662CD" w:rsidRDefault="00C016A1" w:rsidP="00C016A1">
      <w:pPr>
        <w:tabs>
          <w:tab w:val="left" w:pos="1260"/>
        </w:tabs>
        <w:suppressAutoHyphens/>
        <w:ind w:firstLine="540"/>
        <w:jc w:val="both"/>
        <w:rPr>
          <w:b/>
          <w:sz w:val="24"/>
          <w:szCs w:val="24"/>
        </w:rPr>
      </w:pPr>
      <w:r w:rsidRPr="006662CD">
        <w:rPr>
          <w:b/>
          <w:sz w:val="24"/>
          <w:szCs w:val="24"/>
        </w:rPr>
        <w:t>2.2.2. Валюта заявки на участие в открытом аукционе в электронной форме и предложения по цене контракта.</w:t>
      </w:r>
    </w:p>
    <w:p w:rsidR="00C016A1" w:rsidRDefault="00C016A1" w:rsidP="00C016A1">
      <w:pPr>
        <w:suppressAutoHyphens/>
        <w:ind w:firstLine="540"/>
        <w:jc w:val="both"/>
        <w:rPr>
          <w:sz w:val="24"/>
          <w:szCs w:val="24"/>
        </w:rPr>
      </w:pPr>
    </w:p>
    <w:p w:rsidR="00C016A1" w:rsidRPr="006662CD" w:rsidRDefault="00C016A1" w:rsidP="00C016A1">
      <w:pPr>
        <w:suppressAutoHyphens/>
        <w:ind w:firstLine="540"/>
        <w:jc w:val="both"/>
        <w:rPr>
          <w:sz w:val="24"/>
          <w:szCs w:val="24"/>
        </w:rPr>
      </w:pPr>
      <w:r w:rsidRPr="006662CD">
        <w:rPr>
          <w:sz w:val="24"/>
          <w:szCs w:val="24"/>
        </w:rPr>
        <w:t>Цена на открытом аукционе в электронной форме должна быть выражена в валюте (валютах) контракта, которая указана в Информационной карте открытого аукциона в электронной форме.</w:t>
      </w:r>
    </w:p>
    <w:p w:rsidR="00C016A1" w:rsidRPr="006662CD" w:rsidRDefault="00C016A1" w:rsidP="00C016A1">
      <w:pPr>
        <w:suppressAutoHyphens/>
        <w:ind w:firstLine="540"/>
        <w:jc w:val="both"/>
        <w:rPr>
          <w:b/>
          <w:sz w:val="24"/>
          <w:szCs w:val="24"/>
        </w:rPr>
      </w:pPr>
    </w:p>
    <w:p w:rsidR="00C016A1" w:rsidRPr="006662CD" w:rsidRDefault="00C016A1" w:rsidP="00C016A1">
      <w:pPr>
        <w:suppressAutoHyphens/>
        <w:ind w:firstLine="540"/>
        <w:jc w:val="both"/>
        <w:rPr>
          <w:b/>
          <w:sz w:val="24"/>
          <w:szCs w:val="24"/>
        </w:rPr>
      </w:pPr>
      <w:r w:rsidRPr="006662CD">
        <w:rPr>
          <w:b/>
          <w:sz w:val="24"/>
          <w:szCs w:val="24"/>
        </w:rPr>
        <w:t>2.2.3. Требования к документам, входящим в состав заявки на участие в открытом аукционе в электронной форме.</w:t>
      </w:r>
    </w:p>
    <w:p w:rsidR="00C016A1" w:rsidRDefault="00C016A1" w:rsidP="00C016A1">
      <w:pPr>
        <w:suppressAutoHyphens/>
        <w:ind w:firstLine="540"/>
        <w:jc w:val="both"/>
        <w:rPr>
          <w:sz w:val="24"/>
          <w:szCs w:val="24"/>
        </w:rPr>
      </w:pPr>
    </w:p>
    <w:p w:rsidR="00C016A1" w:rsidRPr="006662CD" w:rsidRDefault="00C016A1" w:rsidP="00C016A1">
      <w:pPr>
        <w:suppressAutoHyphens/>
        <w:ind w:firstLine="540"/>
        <w:jc w:val="both"/>
        <w:rPr>
          <w:sz w:val="24"/>
          <w:szCs w:val="24"/>
        </w:rPr>
      </w:pPr>
      <w:r w:rsidRPr="006662CD">
        <w:rPr>
          <w:sz w:val="24"/>
          <w:szCs w:val="24"/>
        </w:rPr>
        <w:t>Все документы, входящие в состав заявки на участие в открытом аукционе в электронной форме должны иметь четко читаемый текст.</w:t>
      </w:r>
    </w:p>
    <w:p w:rsidR="00C016A1" w:rsidRPr="00C016A1" w:rsidRDefault="00C016A1" w:rsidP="00C016A1">
      <w:pPr>
        <w:suppressAutoHyphens/>
        <w:ind w:firstLine="540"/>
        <w:jc w:val="both"/>
        <w:rPr>
          <w:sz w:val="24"/>
          <w:szCs w:val="24"/>
        </w:rPr>
      </w:pPr>
      <w:r w:rsidRPr="006662CD">
        <w:rPr>
          <w:sz w:val="24"/>
          <w:szCs w:val="24"/>
        </w:rPr>
        <w:t>Сведения, содержащиеся в заявке на участие в открытом аукционе в электронной форме, не должны допускать двусмысленных толкований.</w:t>
      </w:r>
    </w:p>
    <w:p w:rsidR="00C016A1" w:rsidRPr="006662CD" w:rsidRDefault="00C016A1" w:rsidP="00C016A1">
      <w:pPr>
        <w:suppressAutoHyphens/>
        <w:ind w:firstLine="540"/>
        <w:jc w:val="both"/>
        <w:rPr>
          <w:sz w:val="24"/>
          <w:szCs w:val="24"/>
        </w:rPr>
      </w:pPr>
    </w:p>
    <w:p w:rsidR="00C016A1" w:rsidRPr="00580DD1" w:rsidRDefault="00C016A1" w:rsidP="00C016A1">
      <w:pPr>
        <w:suppressAutoHyphens/>
        <w:ind w:firstLine="540"/>
        <w:jc w:val="both"/>
        <w:rPr>
          <w:b/>
          <w:i/>
          <w:sz w:val="24"/>
          <w:szCs w:val="24"/>
        </w:rPr>
      </w:pPr>
      <w:r w:rsidRPr="00580DD1">
        <w:rPr>
          <w:b/>
          <w:sz w:val="24"/>
          <w:szCs w:val="24"/>
        </w:rPr>
        <w:t>2.2.4. Перечень конкретных показателей товара (используемого в процессе оказания услуг) в том числе единицы измерения, в которых показатели должны быть представлены участником размещения заказа:</w:t>
      </w:r>
    </w:p>
    <w:p w:rsidR="00C016A1" w:rsidRPr="000E16C5" w:rsidRDefault="000E16C5" w:rsidP="00C016A1">
      <w:pPr>
        <w:autoSpaceDE w:val="0"/>
        <w:autoSpaceDN w:val="0"/>
        <w:adjustRightInd w:val="0"/>
        <w:jc w:val="both"/>
        <w:rPr>
          <w:sz w:val="24"/>
          <w:szCs w:val="24"/>
        </w:rPr>
      </w:pPr>
      <w:r w:rsidRPr="000E16C5">
        <w:rPr>
          <w:sz w:val="24"/>
          <w:szCs w:val="24"/>
        </w:rPr>
        <w:t xml:space="preserve">приведены в </w:t>
      </w:r>
      <w:r w:rsidR="008A57C9">
        <w:rPr>
          <w:sz w:val="24"/>
          <w:szCs w:val="24"/>
        </w:rPr>
        <w:t>спецификации на поставку товара (</w:t>
      </w:r>
      <w:r w:rsidR="008A57C9" w:rsidRPr="008A57C9">
        <w:rPr>
          <w:sz w:val="24"/>
          <w:szCs w:val="24"/>
        </w:rPr>
        <w:t>Приложение № 1 Спецификация на поставку оборудования</w:t>
      </w:r>
      <w:r w:rsidR="008A57C9">
        <w:rPr>
          <w:sz w:val="24"/>
          <w:szCs w:val="24"/>
        </w:rPr>
        <w:t>)</w:t>
      </w:r>
      <w:r w:rsidRPr="000E16C5">
        <w:rPr>
          <w:sz w:val="24"/>
          <w:szCs w:val="24"/>
        </w:rPr>
        <w:t xml:space="preserve"> и в ч</w:t>
      </w:r>
      <w:r w:rsidR="0012282C" w:rsidRPr="000E16C5">
        <w:rPr>
          <w:sz w:val="24"/>
          <w:szCs w:val="24"/>
        </w:rPr>
        <w:t xml:space="preserve">асти </w:t>
      </w:r>
      <w:r w:rsidR="0012282C" w:rsidRPr="000E16C5">
        <w:rPr>
          <w:sz w:val="24"/>
          <w:szCs w:val="24"/>
          <w:lang w:val="en-US"/>
        </w:rPr>
        <w:t>V</w:t>
      </w:r>
      <w:r w:rsidR="0012282C" w:rsidRPr="000E16C5">
        <w:rPr>
          <w:sz w:val="24"/>
          <w:szCs w:val="24"/>
        </w:rPr>
        <w:t xml:space="preserve"> «Заказ на поставку товаров, выполнение работ, оказание услуг»</w:t>
      </w:r>
      <w:r w:rsidR="00C016A1" w:rsidRPr="000E16C5">
        <w:rPr>
          <w:sz w:val="24"/>
          <w:szCs w:val="24"/>
        </w:rPr>
        <w:t>.</w:t>
      </w:r>
    </w:p>
    <w:p w:rsidR="00C016A1" w:rsidRPr="008A6837" w:rsidRDefault="00C016A1" w:rsidP="00C016A1">
      <w:pPr>
        <w:suppressAutoHyphens/>
        <w:ind w:firstLine="540"/>
        <w:jc w:val="both"/>
        <w:rPr>
          <w:sz w:val="24"/>
          <w:szCs w:val="24"/>
        </w:rPr>
      </w:pPr>
    </w:p>
    <w:p w:rsidR="00C016A1" w:rsidRPr="006662CD" w:rsidRDefault="00C016A1" w:rsidP="00C016A1">
      <w:pPr>
        <w:pStyle w:val="32"/>
        <w:tabs>
          <w:tab w:val="clear" w:pos="1127"/>
          <w:tab w:val="left" w:pos="0"/>
          <w:tab w:val="left" w:pos="540"/>
          <w:tab w:val="left" w:pos="900"/>
          <w:tab w:val="num" w:pos="947"/>
          <w:tab w:val="left" w:pos="1080"/>
        </w:tabs>
        <w:suppressAutoHyphens/>
        <w:ind w:left="0" w:firstLine="540"/>
        <w:rPr>
          <w:szCs w:val="24"/>
        </w:rPr>
      </w:pPr>
    </w:p>
    <w:p w:rsidR="00C016A1" w:rsidRPr="006662CD" w:rsidRDefault="00C016A1" w:rsidP="00C016A1">
      <w:pPr>
        <w:tabs>
          <w:tab w:val="left" w:pos="1260"/>
        </w:tabs>
        <w:suppressAutoHyphens/>
        <w:jc w:val="center"/>
        <w:rPr>
          <w:b/>
          <w:sz w:val="24"/>
          <w:szCs w:val="24"/>
        </w:rPr>
      </w:pPr>
      <w:r w:rsidRPr="006662CD">
        <w:rPr>
          <w:b/>
          <w:sz w:val="24"/>
          <w:szCs w:val="24"/>
        </w:rPr>
        <w:t xml:space="preserve">Раздел 3. </w:t>
      </w:r>
      <w:r w:rsidRPr="00B724F8">
        <w:rPr>
          <w:b/>
          <w:sz w:val="24"/>
          <w:szCs w:val="24"/>
        </w:rPr>
        <w:t>П</w:t>
      </w:r>
      <w:r>
        <w:rPr>
          <w:b/>
          <w:sz w:val="24"/>
          <w:szCs w:val="24"/>
        </w:rPr>
        <w:t>ОРЯДОК П</w:t>
      </w:r>
      <w:r w:rsidRPr="00B724F8">
        <w:rPr>
          <w:b/>
          <w:sz w:val="24"/>
          <w:szCs w:val="24"/>
        </w:rPr>
        <w:t>ОДАЧ</w:t>
      </w:r>
      <w:r>
        <w:rPr>
          <w:b/>
          <w:sz w:val="24"/>
          <w:szCs w:val="24"/>
        </w:rPr>
        <w:t>И</w:t>
      </w:r>
      <w:r w:rsidRPr="00B724F8">
        <w:rPr>
          <w:b/>
          <w:sz w:val="24"/>
          <w:szCs w:val="24"/>
        </w:rPr>
        <w:t xml:space="preserve"> </w:t>
      </w:r>
      <w:r w:rsidRPr="007068E7">
        <w:rPr>
          <w:b/>
          <w:sz w:val="24"/>
          <w:szCs w:val="24"/>
        </w:rPr>
        <w:t>ЗАЯВКИ НА УЧАСТИЕ В ОТКРЫТОМ АУКЦИОНЕ В ЭЛЕКТРОННОЙ ФОРМЕ. РАССМОТРЕНИЕ ЗАЯВОК НА УЧАСТИЕ В ОТКРЫТОМ АУКЦИОНЕ В ЭЛЕКТРОННОЙ ФОРМЕ.</w:t>
      </w:r>
    </w:p>
    <w:p w:rsidR="00C016A1" w:rsidRPr="006662CD" w:rsidRDefault="00C016A1" w:rsidP="00C016A1">
      <w:pPr>
        <w:tabs>
          <w:tab w:val="left" w:pos="1260"/>
        </w:tabs>
        <w:suppressAutoHyphens/>
        <w:ind w:firstLine="540"/>
        <w:jc w:val="both"/>
        <w:rPr>
          <w:b/>
          <w:sz w:val="24"/>
          <w:szCs w:val="24"/>
        </w:rPr>
      </w:pPr>
    </w:p>
    <w:p w:rsidR="00C016A1" w:rsidRPr="006662CD" w:rsidRDefault="00C016A1" w:rsidP="00C016A1">
      <w:pPr>
        <w:tabs>
          <w:tab w:val="left" w:pos="1260"/>
        </w:tabs>
        <w:suppressAutoHyphens/>
        <w:ind w:firstLine="540"/>
        <w:jc w:val="both"/>
        <w:rPr>
          <w:b/>
          <w:sz w:val="24"/>
          <w:szCs w:val="24"/>
        </w:rPr>
      </w:pPr>
      <w:r w:rsidRPr="006662CD">
        <w:rPr>
          <w:b/>
          <w:sz w:val="24"/>
          <w:szCs w:val="24"/>
        </w:rPr>
        <w:t>3.1. Срок подачи заявки на участие в открытом аукционе в электронной форме.</w:t>
      </w:r>
    </w:p>
    <w:p w:rsidR="00C016A1" w:rsidRPr="006662CD" w:rsidRDefault="00C016A1" w:rsidP="00C016A1">
      <w:pPr>
        <w:suppressAutoHyphens/>
        <w:ind w:firstLine="540"/>
        <w:jc w:val="both"/>
        <w:rPr>
          <w:sz w:val="24"/>
          <w:szCs w:val="24"/>
        </w:rPr>
      </w:pPr>
      <w:proofErr w:type="gramStart"/>
      <w:r w:rsidRPr="006662CD">
        <w:rPr>
          <w:sz w:val="24"/>
          <w:szCs w:val="24"/>
        </w:rPr>
        <w:t>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 проведении открытого аукциона в электронной форме даты и времени окончания срока подачи заявок на участие в открытом аукционе.</w:t>
      </w:r>
      <w:proofErr w:type="gramEnd"/>
    </w:p>
    <w:p w:rsidR="00C016A1" w:rsidRPr="006662CD" w:rsidRDefault="00C016A1" w:rsidP="00C016A1">
      <w:pPr>
        <w:suppressAutoHyphens/>
        <w:autoSpaceDE w:val="0"/>
        <w:autoSpaceDN w:val="0"/>
        <w:adjustRightInd w:val="0"/>
        <w:ind w:firstLine="540"/>
        <w:jc w:val="both"/>
        <w:rPr>
          <w:b/>
          <w:sz w:val="24"/>
          <w:szCs w:val="24"/>
        </w:rPr>
      </w:pPr>
      <w:bookmarkStart w:id="6" w:name="sub_410817"/>
    </w:p>
    <w:p w:rsidR="00C016A1" w:rsidRPr="006662CD" w:rsidRDefault="00C016A1" w:rsidP="00C016A1">
      <w:pPr>
        <w:suppressAutoHyphens/>
        <w:autoSpaceDE w:val="0"/>
        <w:autoSpaceDN w:val="0"/>
        <w:adjustRightInd w:val="0"/>
        <w:ind w:firstLine="540"/>
        <w:jc w:val="both"/>
        <w:rPr>
          <w:b/>
          <w:sz w:val="24"/>
          <w:szCs w:val="24"/>
        </w:rPr>
      </w:pPr>
      <w:r w:rsidRPr="006662CD">
        <w:rPr>
          <w:b/>
          <w:sz w:val="24"/>
          <w:szCs w:val="24"/>
        </w:rPr>
        <w:t>3.2. Отзыв и изменение заявки на участие в открытом аукционе в электронной форме.</w:t>
      </w:r>
    </w:p>
    <w:p w:rsidR="00C016A1" w:rsidRPr="006662CD" w:rsidRDefault="00C016A1" w:rsidP="00C016A1">
      <w:pPr>
        <w:suppressAutoHyphens/>
        <w:ind w:firstLine="540"/>
        <w:jc w:val="both"/>
        <w:rPr>
          <w:sz w:val="24"/>
          <w:szCs w:val="24"/>
        </w:rPr>
      </w:pPr>
      <w:bookmarkStart w:id="7" w:name="sub_410818"/>
      <w:bookmarkEnd w:id="6"/>
      <w:r w:rsidRPr="006662CD">
        <w:rPr>
          <w:sz w:val="24"/>
          <w:szCs w:val="24"/>
        </w:rPr>
        <w:lastRenderedPageBreak/>
        <w:t xml:space="preserve">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w:t>
      </w:r>
    </w:p>
    <w:bookmarkEnd w:id="7"/>
    <w:p w:rsidR="00C016A1" w:rsidRPr="006662CD" w:rsidRDefault="00C016A1" w:rsidP="00C016A1">
      <w:pPr>
        <w:suppressAutoHyphens/>
        <w:ind w:firstLine="540"/>
        <w:jc w:val="both"/>
        <w:rPr>
          <w:sz w:val="24"/>
          <w:szCs w:val="24"/>
        </w:rPr>
      </w:pPr>
      <w:r w:rsidRPr="006662CD">
        <w:rPr>
          <w:sz w:val="24"/>
          <w:szCs w:val="24"/>
        </w:rPr>
        <w:t>Изменение участником размещения заказа своей заявки на участие в открытом аукционе в электронной форме после ее подачи не допускается.</w:t>
      </w:r>
    </w:p>
    <w:p w:rsidR="00C016A1" w:rsidRPr="006662CD" w:rsidRDefault="00C016A1" w:rsidP="00C016A1">
      <w:pPr>
        <w:suppressAutoHyphens/>
        <w:ind w:firstLine="540"/>
        <w:jc w:val="both"/>
        <w:rPr>
          <w:sz w:val="24"/>
          <w:szCs w:val="24"/>
        </w:rPr>
      </w:pPr>
    </w:p>
    <w:p w:rsidR="00C016A1" w:rsidRPr="006662CD" w:rsidRDefault="00C016A1" w:rsidP="00C016A1">
      <w:pPr>
        <w:suppressAutoHyphens/>
        <w:ind w:firstLine="540"/>
        <w:jc w:val="both"/>
        <w:rPr>
          <w:b/>
          <w:sz w:val="24"/>
          <w:szCs w:val="24"/>
        </w:rPr>
      </w:pPr>
      <w:r w:rsidRPr="006662CD">
        <w:rPr>
          <w:b/>
          <w:sz w:val="24"/>
          <w:szCs w:val="24"/>
        </w:rPr>
        <w:t>3.3. Рассмотрение первых частей заявок на участие в открытом аукционе в электронной форме.</w:t>
      </w:r>
    </w:p>
    <w:p w:rsidR="00C016A1" w:rsidRPr="00125197" w:rsidRDefault="00C016A1" w:rsidP="00C016A1">
      <w:pPr>
        <w:ind w:firstLine="708"/>
        <w:jc w:val="both"/>
        <w:rPr>
          <w:sz w:val="24"/>
          <w:szCs w:val="24"/>
        </w:rPr>
      </w:pPr>
      <w:proofErr w:type="gramStart"/>
      <w:r>
        <w:rPr>
          <w:sz w:val="24"/>
          <w:szCs w:val="24"/>
        </w:rPr>
        <w:t>Единая</w:t>
      </w:r>
      <w:r w:rsidRPr="00125197">
        <w:rPr>
          <w:sz w:val="24"/>
          <w:szCs w:val="24"/>
        </w:rPr>
        <w:t xml:space="preserve"> комиссия проверяет первые части заявок на участие в открытом аукционе в электронной форме, содержащие предусмотренные</w:t>
      </w:r>
      <w:r>
        <w:rPr>
          <w:sz w:val="24"/>
          <w:szCs w:val="24"/>
        </w:rPr>
        <w:t xml:space="preserve"> частью 4 статьи 41.8 </w:t>
      </w:r>
      <w:r w:rsidRPr="00125197">
        <w:rPr>
          <w:sz w:val="24"/>
          <w:szCs w:val="24"/>
        </w:rPr>
        <w:t>Федерального закона</w:t>
      </w:r>
      <w:r>
        <w:rPr>
          <w:sz w:val="24"/>
          <w:szCs w:val="24"/>
        </w:rPr>
        <w:t xml:space="preserve"> № 94-ФЗ</w:t>
      </w:r>
      <w:r w:rsidRPr="00125197">
        <w:rPr>
          <w:sz w:val="24"/>
          <w:szCs w:val="24"/>
        </w:rPr>
        <w:t xml:space="preserve">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w:t>
      </w:r>
      <w:r>
        <w:rPr>
          <w:sz w:val="24"/>
          <w:szCs w:val="24"/>
        </w:rPr>
        <w:t>ие, оказание которых размещен</w:t>
      </w:r>
      <w:r w:rsidRPr="00125197">
        <w:rPr>
          <w:sz w:val="24"/>
          <w:szCs w:val="24"/>
        </w:rPr>
        <w:t xml:space="preserve"> заказ</w:t>
      </w:r>
      <w:r>
        <w:rPr>
          <w:sz w:val="24"/>
          <w:szCs w:val="24"/>
        </w:rPr>
        <w:t xml:space="preserve"> в сроки, установленные в </w:t>
      </w:r>
      <w:r w:rsidRPr="00B724F8">
        <w:rPr>
          <w:sz w:val="24"/>
          <w:szCs w:val="24"/>
        </w:rPr>
        <w:t>Информационной карте документаци</w:t>
      </w:r>
      <w:r>
        <w:rPr>
          <w:sz w:val="24"/>
          <w:szCs w:val="24"/>
        </w:rPr>
        <w:t>и</w:t>
      </w:r>
      <w:r w:rsidRPr="00B724F8">
        <w:rPr>
          <w:sz w:val="24"/>
          <w:szCs w:val="24"/>
        </w:rPr>
        <w:t xml:space="preserve"> о проведении открытого аукциона в электронной</w:t>
      </w:r>
      <w:proofErr w:type="gramEnd"/>
      <w:r w:rsidRPr="00B724F8">
        <w:rPr>
          <w:sz w:val="24"/>
          <w:szCs w:val="24"/>
        </w:rPr>
        <w:t xml:space="preserve"> форме</w:t>
      </w:r>
      <w:r>
        <w:rPr>
          <w:sz w:val="24"/>
          <w:szCs w:val="24"/>
        </w:rPr>
        <w:t xml:space="preserve">. Срок </w:t>
      </w:r>
      <w:r w:rsidRPr="00125197">
        <w:rPr>
          <w:sz w:val="24"/>
          <w:szCs w:val="24"/>
        </w:rPr>
        <w:t>рассмотрения первых частей заявок на участие в открытом аукционе в электронной форме</w:t>
      </w:r>
      <w:r>
        <w:rPr>
          <w:sz w:val="24"/>
          <w:szCs w:val="24"/>
        </w:rPr>
        <w:t xml:space="preserve"> не может превышать семь дней со дня окончания срока </w:t>
      </w:r>
      <w:r w:rsidR="00DC7BC4">
        <w:rPr>
          <w:sz w:val="24"/>
          <w:szCs w:val="24"/>
        </w:rPr>
        <w:t xml:space="preserve">подачи </w:t>
      </w:r>
      <w:r>
        <w:rPr>
          <w:sz w:val="24"/>
          <w:szCs w:val="24"/>
        </w:rPr>
        <w:t>заявок на участие в открытом аукционе.</w:t>
      </w:r>
    </w:p>
    <w:p w:rsidR="00C016A1" w:rsidRDefault="00C016A1" w:rsidP="00C016A1">
      <w:pPr>
        <w:ind w:firstLine="708"/>
        <w:jc w:val="both"/>
        <w:rPr>
          <w:sz w:val="24"/>
          <w:szCs w:val="24"/>
        </w:rPr>
      </w:pPr>
      <w:r w:rsidRPr="00125197">
        <w:rPr>
          <w:sz w:val="24"/>
          <w:szCs w:val="24"/>
        </w:rPr>
        <w:t xml:space="preserve">На основании результатов рассмотрения первых частей заявок на участие в открытом аукционе в электронной форме, </w:t>
      </w:r>
      <w:r>
        <w:rPr>
          <w:sz w:val="24"/>
          <w:szCs w:val="24"/>
        </w:rPr>
        <w:t>единой</w:t>
      </w:r>
      <w:r w:rsidRPr="00125197">
        <w:rPr>
          <w:sz w:val="24"/>
          <w:szCs w:val="24"/>
        </w:rPr>
        <w:t xml:space="preserve"> комиссией принимается решение</w:t>
      </w:r>
      <w:r>
        <w:rPr>
          <w:sz w:val="24"/>
          <w:szCs w:val="24"/>
        </w:rPr>
        <w:t>:</w:t>
      </w:r>
    </w:p>
    <w:p w:rsidR="00C016A1" w:rsidRDefault="00C016A1" w:rsidP="00C016A1">
      <w:pPr>
        <w:ind w:firstLine="708"/>
        <w:jc w:val="both"/>
        <w:rPr>
          <w:sz w:val="24"/>
          <w:szCs w:val="24"/>
        </w:rPr>
      </w:pPr>
      <w:r>
        <w:rPr>
          <w:sz w:val="24"/>
          <w:szCs w:val="24"/>
        </w:rPr>
        <w:t>1)</w:t>
      </w:r>
      <w:r w:rsidRPr="00125197">
        <w:rPr>
          <w:sz w:val="24"/>
          <w:szCs w:val="24"/>
        </w:rPr>
        <w:t xml:space="preserve">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w:t>
      </w:r>
      <w:r>
        <w:rPr>
          <w:sz w:val="24"/>
          <w:szCs w:val="24"/>
        </w:rPr>
        <w:t xml:space="preserve"> аукциона;</w:t>
      </w:r>
    </w:p>
    <w:p w:rsidR="00C016A1" w:rsidRPr="00125197" w:rsidRDefault="00C016A1" w:rsidP="00C016A1">
      <w:pPr>
        <w:ind w:firstLine="708"/>
        <w:jc w:val="both"/>
        <w:rPr>
          <w:sz w:val="24"/>
          <w:szCs w:val="24"/>
        </w:rPr>
      </w:pPr>
      <w:r>
        <w:rPr>
          <w:sz w:val="24"/>
          <w:szCs w:val="24"/>
        </w:rPr>
        <w:t xml:space="preserve">2) об </w:t>
      </w:r>
      <w:r w:rsidRPr="00125197">
        <w:rPr>
          <w:sz w:val="24"/>
          <w:szCs w:val="24"/>
        </w:rPr>
        <w:t>отказе в допуске такого участника размещения заказ</w:t>
      </w:r>
      <w:r>
        <w:rPr>
          <w:sz w:val="24"/>
          <w:szCs w:val="24"/>
        </w:rPr>
        <w:t>а к участию в открытом аукционе.</w:t>
      </w:r>
    </w:p>
    <w:p w:rsidR="00C016A1" w:rsidRPr="00125197" w:rsidRDefault="00C016A1" w:rsidP="00C016A1">
      <w:pPr>
        <w:ind w:firstLine="708"/>
        <w:jc w:val="both"/>
        <w:rPr>
          <w:sz w:val="24"/>
          <w:szCs w:val="24"/>
        </w:rPr>
      </w:pPr>
      <w:r w:rsidRPr="00125197">
        <w:rPr>
          <w:sz w:val="24"/>
          <w:szCs w:val="24"/>
        </w:rPr>
        <w:t>Участник размещения заказа не допускается к участию в открытом аукци</w:t>
      </w:r>
      <w:r>
        <w:rPr>
          <w:sz w:val="24"/>
          <w:szCs w:val="24"/>
        </w:rPr>
        <w:t>оне в электронной форме в следующих случаях</w:t>
      </w:r>
      <w:r w:rsidRPr="00125197">
        <w:rPr>
          <w:sz w:val="24"/>
          <w:szCs w:val="24"/>
        </w:rPr>
        <w:t>:</w:t>
      </w:r>
    </w:p>
    <w:p w:rsidR="00C016A1" w:rsidRPr="00125197" w:rsidRDefault="00C016A1" w:rsidP="00C016A1">
      <w:pPr>
        <w:ind w:firstLine="708"/>
        <w:jc w:val="both"/>
        <w:rPr>
          <w:sz w:val="24"/>
          <w:szCs w:val="24"/>
        </w:rPr>
      </w:pPr>
      <w:r w:rsidRPr="00125197">
        <w:rPr>
          <w:sz w:val="24"/>
          <w:szCs w:val="24"/>
        </w:rPr>
        <w:t>1) не</w:t>
      </w:r>
      <w:r w:rsidR="00EF0DC7">
        <w:rPr>
          <w:sz w:val="24"/>
          <w:szCs w:val="24"/>
        </w:rPr>
        <w:t xml:space="preserve"> </w:t>
      </w:r>
      <w:r w:rsidRPr="00125197">
        <w:rPr>
          <w:sz w:val="24"/>
          <w:szCs w:val="24"/>
        </w:rPr>
        <w:t>предоставления сведений, предусмотренных</w:t>
      </w:r>
      <w:r>
        <w:rPr>
          <w:sz w:val="24"/>
          <w:szCs w:val="24"/>
        </w:rPr>
        <w:t xml:space="preserve"> частью 4 статьи 41.8</w:t>
      </w:r>
      <w:r w:rsidRPr="00125197">
        <w:rPr>
          <w:sz w:val="24"/>
          <w:szCs w:val="24"/>
        </w:rPr>
        <w:t xml:space="preserve"> Федерального закона</w:t>
      </w:r>
      <w:r>
        <w:rPr>
          <w:sz w:val="24"/>
          <w:szCs w:val="24"/>
        </w:rPr>
        <w:t xml:space="preserve"> № 94-ФЗ</w:t>
      </w:r>
      <w:r w:rsidRPr="00125197">
        <w:rPr>
          <w:sz w:val="24"/>
          <w:szCs w:val="24"/>
        </w:rPr>
        <w:t>, или предоставления недостоверных сведений;</w:t>
      </w:r>
    </w:p>
    <w:p w:rsidR="00C016A1" w:rsidRPr="00125197" w:rsidRDefault="00C016A1" w:rsidP="00C016A1">
      <w:pPr>
        <w:ind w:firstLine="708"/>
        <w:jc w:val="both"/>
        <w:rPr>
          <w:sz w:val="24"/>
          <w:szCs w:val="24"/>
        </w:rPr>
      </w:pPr>
      <w:r w:rsidRPr="00125197">
        <w:rPr>
          <w:sz w:val="24"/>
          <w:szCs w:val="24"/>
        </w:rPr>
        <w:t>2) несоответствия сведений, предусмотренных</w:t>
      </w:r>
      <w:r>
        <w:rPr>
          <w:sz w:val="24"/>
          <w:szCs w:val="24"/>
        </w:rPr>
        <w:t xml:space="preserve"> частью 4 статьи 41.8 </w:t>
      </w:r>
      <w:r w:rsidRPr="00125197">
        <w:rPr>
          <w:sz w:val="24"/>
          <w:szCs w:val="24"/>
        </w:rPr>
        <w:t xml:space="preserve"> Федерального закона</w:t>
      </w:r>
      <w:r>
        <w:rPr>
          <w:sz w:val="24"/>
          <w:szCs w:val="24"/>
        </w:rPr>
        <w:t xml:space="preserve"> № 94-ФЗ</w:t>
      </w:r>
      <w:r w:rsidRPr="00125197">
        <w:rPr>
          <w:sz w:val="24"/>
          <w:szCs w:val="24"/>
        </w:rPr>
        <w:t>, требованиям документации об открытом аукционе в электронной форме.</w:t>
      </w:r>
    </w:p>
    <w:p w:rsidR="00C016A1" w:rsidRDefault="00C016A1" w:rsidP="00C016A1">
      <w:pPr>
        <w:autoSpaceDE w:val="0"/>
        <w:autoSpaceDN w:val="0"/>
        <w:adjustRightInd w:val="0"/>
        <w:rPr>
          <w:sz w:val="24"/>
          <w:szCs w:val="24"/>
        </w:rPr>
      </w:pPr>
    </w:p>
    <w:p w:rsidR="00C016A1" w:rsidRDefault="00C016A1" w:rsidP="00C016A1">
      <w:pPr>
        <w:autoSpaceDE w:val="0"/>
        <w:autoSpaceDN w:val="0"/>
        <w:adjustRightInd w:val="0"/>
        <w:ind w:firstLine="709"/>
        <w:rPr>
          <w:b/>
          <w:sz w:val="24"/>
          <w:szCs w:val="24"/>
        </w:rPr>
      </w:pPr>
      <w:r w:rsidRPr="007068E7">
        <w:rPr>
          <w:b/>
          <w:sz w:val="24"/>
          <w:szCs w:val="24"/>
        </w:rPr>
        <w:t>3.</w:t>
      </w:r>
      <w:r>
        <w:rPr>
          <w:b/>
          <w:sz w:val="24"/>
          <w:szCs w:val="24"/>
        </w:rPr>
        <w:t>4</w:t>
      </w:r>
      <w:r w:rsidRPr="007068E7">
        <w:rPr>
          <w:b/>
          <w:sz w:val="24"/>
          <w:szCs w:val="24"/>
        </w:rPr>
        <w:t xml:space="preserve">. </w:t>
      </w:r>
      <w:r>
        <w:rPr>
          <w:b/>
          <w:sz w:val="24"/>
          <w:szCs w:val="24"/>
        </w:rPr>
        <w:t>Проведение аукциона</w:t>
      </w:r>
      <w:r w:rsidRPr="007068E7">
        <w:rPr>
          <w:b/>
          <w:sz w:val="24"/>
          <w:szCs w:val="24"/>
        </w:rPr>
        <w:t>.</w:t>
      </w:r>
    </w:p>
    <w:p w:rsidR="00C016A1" w:rsidRDefault="00C016A1" w:rsidP="00C016A1">
      <w:pPr>
        <w:autoSpaceDE w:val="0"/>
        <w:autoSpaceDN w:val="0"/>
        <w:adjustRightInd w:val="0"/>
        <w:ind w:firstLine="709"/>
        <w:rPr>
          <w:b/>
          <w:sz w:val="24"/>
          <w:szCs w:val="24"/>
        </w:rPr>
      </w:pPr>
    </w:p>
    <w:p w:rsidR="00C016A1" w:rsidRPr="00233D28" w:rsidRDefault="00C016A1" w:rsidP="00C016A1">
      <w:pPr>
        <w:autoSpaceDE w:val="0"/>
        <w:autoSpaceDN w:val="0"/>
        <w:adjustRightInd w:val="0"/>
        <w:ind w:firstLine="720"/>
        <w:jc w:val="both"/>
        <w:rPr>
          <w:sz w:val="24"/>
          <w:szCs w:val="24"/>
        </w:rPr>
      </w:pPr>
      <w:bookmarkStart w:id="8" w:name="sub_4101001"/>
      <w:r w:rsidRPr="00233D28">
        <w:rPr>
          <w:sz w:val="24"/>
          <w:szCs w:val="24"/>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C016A1" w:rsidRPr="00233D28" w:rsidRDefault="00C016A1" w:rsidP="00C016A1">
      <w:pPr>
        <w:autoSpaceDE w:val="0"/>
        <w:autoSpaceDN w:val="0"/>
        <w:adjustRightInd w:val="0"/>
        <w:ind w:firstLine="720"/>
        <w:jc w:val="both"/>
        <w:rPr>
          <w:sz w:val="24"/>
          <w:szCs w:val="24"/>
        </w:rPr>
      </w:pPr>
      <w:bookmarkStart w:id="9" w:name="sub_4101002"/>
      <w:bookmarkEnd w:id="8"/>
      <w:r w:rsidRPr="00233D28">
        <w:rPr>
          <w:sz w:val="24"/>
          <w:szCs w:val="24"/>
        </w:rPr>
        <w:t>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C016A1" w:rsidRDefault="00C016A1" w:rsidP="00C016A1">
      <w:pPr>
        <w:autoSpaceDE w:val="0"/>
        <w:autoSpaceDN w:val="0"/>
        <w:adjustRightInd w:val="0"/>
        <w:ind w:firstLine="720"/>
        <w:jc w:val="both"/>
        <w:rPr>
          <w:sz w:val="24"/>
          <w:szCs w:val="24"/>
        </w:rPr>
      </w:pPr>
      <w:bookmarkStart w:id="10" w:name="sub_4101003"/>
      <w:bookmarkEnd w:id="9"/>
      <w:r w:rsidRPr="00233D28">
        <w:rPr>
          <w:sz w:val="24"/>
          <w:szCs w:val="24"/>
        </w:rPr>
        <w:t xml:space="preserve">Днем проведения открытого аукциона в электронной форме является рабочий день, следующий после истечения двух дней со дня </w:t>
      </w:r>
      <w:proofErr w:type="gramStart"/>
      <w:r w:rsidRPr="00233D28">
        <w:rPr>
          <w:sz w:val="24"/>
          <w:szCs w:val="24"/>
        </w:rPr>
        <w:t>окончания срока рассмотрения первых частей заявок</w:t>
      </w:r>
      <w:proofErr w:type="gramEnd"/>
      <w:r w:rsidRPr="00233D28">
        <w:rPr>
          <w:sz w:val="24"/>
          <w:szCs w:val="24"/>
        </w:rPr>
        <w:t xml:space="preserve"> на участие в открытом аукционе в электронной форме.</w:t>
      </w:r>
    </w:p>
    <w:p w:rsidR="00C016A1" w:rsidRPr="00233D28" w:rsidRDefault="00C016A1" w:rsidP="00C016A1">
      <w:pPr>
        <w:autoSpaceDE w:val="0"/>
        <w:autoSpaceDN w:val="0"/>
        <w:adjustRightInd w:val="0"/>
        <w:ind w:firstLine="720"/>
        <w:jc w:val="both"/>
        <w:rPr>
          <w:sz w:val="24"/>
          <w:szCs w:val="24"/>
        </w:rPr>
      </w:pPr>
      <w:r w:rsidRPr="00233D28">
        <w:rPr>
          <w:bCs/>
          <w:sz w:val="24"/>
          <w:szCs w:val="24"/>
        </w:rPr>
        <w:t>Аукцион проводится путем снижения, за исключением случая, если при проведен</w:t>
      </w:r>
      <w:proofErr w:type="gramStart"/>
      <w:r w:rsidRPr="00233D28">
        <w:rPr>
          <w:bCs/>
          <w:sz w:val="24"/>
          <w:szCs w:val="24"/>
        </w:rPr>
        <w:t>ии ау</w:t>
      </w:r>
      <w:proofErr w:type="gramEnd"/>
      <w:r w:rsidRPr="00233D28">
        <w:rPr>
          <w:bCs/>
          <w:sz w:val="24"/>
          <w:szCs w:val="24"/>
        </w:rPr>
        <w:t>кциона цена контракта снижена до нуля, начальной (максимальной) цены контракта, указанной в извещении о проведении аукциона.</w:t>
      </w:r>
    </w:p>
    <w:bookmarkEnd w:id="10"/>
    <w:p w:rsidR="00C016A1" w:rsidRPr="00AD7A56" w:rsidRDefault="00C016A1" w:rsidP="00C016A1">
      <w:pPr>
        <w:autoSpaceDE w:val="0"/>
        <w:autoSpaceDN w:val="0"/>
        <w:adjustRightInd w:val="0"/>
        <w:ind w:firstLine="709"/>
        <w:jc w:val="both"/>
        <w:rPr>
          <w:bCs/>
          <w:sz w:val="24"/>
          <w:szCs w:val="24"/>
        </w:rPr>
      </w:pPr>
      <w:r w:rsidRPr="00AD7A56">
        <w:rPr>
          <w:bCs/>
          <w:sz w:val="24"/>
          <w:szCs w:val="24"/>
        </w:rPr>
        <w:t>"Шаг аукциона" составляет от 0,5 (пяти десятых) процента до 5 (пяти) процентов начальной (максимальной) цены контракта (цены лота).</w:t>
      </w:r>
    </w:p>
    <w:p w:rsidR="00C016A1" w:rsidRPr="00AD7A56" w:rsidRDefault="00C016A1" w:rsidP="00C016A1">
      <w:pPr>
        <w:autoSpaceDE w:val="0"/>
        <w:autoSpaceDN w:val="0"/>
        <w:adjustRightInd w:val="0"/>
        <w:ind w:firstLine="709"/>
        <w:jc w:val="both"/>
        <w:rPr>
          <w:bCs/>
          <w:sz w:val="24"/>
          <w:szCs w:val="24"/>
        </w:rPr>
      </w:pPr>
      <w:r w:rsidRPr="00AD7A56">
        <w:rPr>
          <w:bCs/>
          <w:sz w:val="24"/>
          <w:szCs w:val="24"/>
        </w:rPr>
        <w:t>При проведен</w:t>
      </w:r>
      <w:proofErr w:type="gramStart"/>
      <w:r w:rsidRPr="00AD7A56">
        <w:rPr>
          <w:bCs/>
          <w:sz w:val="24"/>
          <w:szCs w:val="24"/>
        </w:rPr>
        <w:t>ии ау</w:t>
      </w:r>
      <w:proofErr w:type="gramEnd"/>
      <w:r w:rsidRPr="00AD7A56">
        <w:rPr>
          <w:bCs/>
          <w:sz w:val="24"/>
          <w:szCs w:val="24"/>
        </w:rPr>
        <w:t>кциона участники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016A1" w:rsidRPr="00AD7A56" w:rsidRDefault="00C016A1" w:rsidP="00C016A1">
      <w:pPr>
        <w:autoSpaceDE w:val="0"/>
        <w:autoSpaceDN w:val="0"/>
        <w:adjustRightInd w:val="0"/>
        <w:ind w:firstLine="709"/>
        <w:jc w:val="both"/>
        <w:rPr>
          <w:bCs/>
          <w:sz w:val="24"/>
          <w:szCs w:val="24"/>
        </w:rPr>
      </w:pPr>
      <w:r w:rsidRPr="00AD7A56">
        <w:rPr>
          <w:bCs/>
          <w:sz w:val="24"/>
          <w:szCs w:val="24"/>
        </w:rPr>
        <w:t>При проведен</w:t>
      </w:r>
      <w:proofErr w:type="gramStart"/>
      <w:r w:rsidRPr="00AD7A56">
        <w:rPr>
          <w:bCs/>
          <w:sz w:val="24"/>
          <w:szCs w:val="24"/>
        </w:rPr>
        <w:t>ии ау</w:t>
      </w:r>
      <w:proofErr w:type="gramEnd"/>
      <w:r w:rsidRPr="00AD7A56">
        <w:rPr>
          <w:bCs/>
          <w:sz w:val="24"/>
          <w:szCs w:val="24"/>
        </w:rPr>
        <w:t>кциона любой участник аукциона также вправе подать предложение о цене контракта</w:t>
      </w:r>
      <w:r w:rsidR="00EF0DC7">
        <w:rPr>
          <w:bCs/>
          <w:sz w:val="24"/>
          <w:szCs w:val="24"/>
        </w:rPr>
        <w:t xml:space="preserve">, </w:t>
      </w:r>
      <w:r w:rsidRPr="00AD7A56">
        <w:rPr>
          <w:bCs/>
          <w:sz w:val="24"/>
          <w:szCs w:val="24"/>
        </w:rPr>
        <w:t>независимо от "шага аукциона"</w:t>
      </w:r>
      <w:r w:rsidR="00EF0DC7">
        <w:rPr>
          <w:bCs/>
          <w:sz w:val="24"/>
          <w:szCs w:val="24"/>
        </w:rPr>
        <w:t xml:space="preserve">, </w:t>
      </w:r>
      <w:r w:rsidRPr="00AD7A56">
        <w:rPr>
          <w:bCs/>
          <w:sz w:val="24"/>
          <w:szCs w:val="24"/>
        </w:rPr>
        <w:t>при условии соблюдения следующих требований:</w:t>
      </w:r>
    </w:p>
    <w:p w:rsidR="00C016A1" w:rsidRPr="00AD7A56" w:rsidRDefault="00C016A1" w:rsidP="00C016A1">
      <w:pPr>
        <w:autoSpaceDE w:val="0"/>
        <w:autoSpaceDN w:val="0"/>
        <w:adjustRightInd w:val="0"/>
        <w:ind w:firstLine="567"/>
        <w:jc w:val="both"/>
        <w:rPr>
          <w:bCs/>
          <w:sz w:val="24"/>
          <w:szCs w:val="24"/>
        </w:rPr>
      </w:pPr>
      <w:r w:rsidRPr="00AD7A56">
        <w:rPr>
          <w:bCs/>
          <w:sz w:val="24"/>
          <w:szCs w:val="24"/>
        </w:rPr>
        <w:t xml:space="preserve">1) участник аукциона не вправе подавать предложение о цене контракта, равное предложению или большее чем предложение о цене контракта, </w:t>
      </w:r>
      <w:proofErr w:type="gramStart"/>
      <w:r w:rsidRPr="00AD7A56">
        <w:rPr>
          <w:bCs/>
          <w:sz w:val="24"/>
          <w:szCs w:val="24"/>
        </w:rPr>
        <w:t>которые</w:t>
      </w:r>
      <w:proofErr w:type="gramEnd"/>
      <w:r w:rsidRPr="00AD7A56">
        <w:rPr>
          <w:bCs/>
          <w:sz w:val="24"/>
          <w:szCs w:val="24"/>
        </w:rPr>
        <w:t xml:space="preserve"> поданы таким участником аукциона ранее, а также предложение о цене контракта, равное нулю;</w:t>
      </w:r>
    </w:p>
    <w:p w:rsidR="00C016A1" w:rsidRPr="00AD7A56" w:rsidRDefault="00C016A1" w:rsidP="00C016A1">
      <w:pPr>
        <w:autoSpaceDE w:val="0"/>
        <w:autoSpaceDN w:val="0"/>
        <w:adjustRightInd w:val="0"/>
        <w:ind w:firstLine="567"/>
        <w:jc w:val="both"/>
        <w:rPr>
          <w:bCs/>
          <w:sz w:val="24"/>
          <w:szCs w:val="24"/>
        </w:rPr>
      </w:pPr>
      <w:r w:rsidRPr="00AD7A56">
        <w:rPr>
          <w:bCs/>
          <w:sz w:val="24"/>
          <w:szCs w:val="24"/>
        </w:rPr>
        <w:lastRenderedPageBreak/>
        <w:t>2) участник аукциона не вправе подавать предложение о цене контракта ниже</w:t>
      </w:r>
      <w:r w:rsidR="00EF0DC7">
        <w:rPr>
          <w:bCs/>
          <w:sz w:val="24"/>
          <w:szCs w:val="24"/>
        </w:rPr>
        <w:t>,</w:t>
      </w:r>
      <w:r w:rsidRPr="00AD7A56">
        <w:rPr>
          <w:bCs/>
          <w:sz w:val="24"/>
          <w:szCs w:val="24"/>
        </w:rPr>
        <w:t xml:space="preserve"> чем текущее минимальное предложение о цене контракта, сниженное в пределах «шага аукциона»;</w:t>
      </w:r>
    </w:p>
    <w:p w:rsidR="00C016A1" w:rsidRPr="00AD7A56" w:rsidRDefault="00C016A1" w:rsidP="00C016A1">
      <w:pPr>
        <w:autoSpaceDE w:val="0"/>
        <w:autoSpaceDN w:val="0"/>
        <w:adjustRightInd w:val="0"/>
        <w:ind w:firstLine="709"/>
        <w:jc w:val="both"/>
        <w:rPr>
          <w:bCs/>
          <w:sz w:val="24"/>
          <w:szCs w:val="24"/>
        </w:rPr>
      </w:pPr>
      <w:r w:rsidRPr="00AD7A56">
        <w:rPr>
          <w:bCs/>
          <w:sz w:val="24"/>
          <w:szCs w:val="24"/>
        </w:rPr>
        <w:t>3) участник аукциона не вправе подавать предложение о цене контракта ниже</w:t>
      </w:r>
      <w:r w:rsidR="00EF0DC7">
        <w:rPr>
          <w:bCs/>
          <w:sz w:val="24"/>
          <w:szCs w:val="24"/>
        </w:rPr>
        <w:t>,</w:t>
      </w:r>
      <w:r w:rsidRPr="00AD7A56">
        <w:rPr>
          <w:bCs/>
          <w:sz w:val="24"/>
          <w:szCs w:val="24"/>
        </w:rPr>
        <w:t xml:space="preserve"> чем текущее минимальное предложение о цене контракта в случае, если такое предложение о цене контракта подано этим же участником аукциона.</w:t>
      </w:r>
    </w:p>
    <w:p w:rsidR="00C016A1" w:rsidRDefault="00C016A1" w:rsidP="00C016A1">
      <w:pPr>
        <w:autoSpaceDE w:val="0"/>
        <w:autoSpaceDN w:val="0"/>
        <w:adjustRightInd w:val="0"/>
        <w:ind w:firstLine="709"/>
        <w:jc w:val="both"/>
        <w:rPr>
          <w:bCs/>
          <w:sz w:val="24"/>
          <w:szCs w:val="24"/>
        </w:rPr>
      </w:pPr>
      <w:r w:rsidRPr="00AD7A56">
        <w:rPr>
          <w:bCs/>
          <w:sz w:val="24"/>
          <w:szCs w:val="24"/>
        </w:rPr>
        <w:t>При проведен</w:t>
      </w:r>
      <w:proofErr w:type="gramStart"/>
      <w:r w:rsidRPr="00AD7A56">
        <w:rPr>
          <w:bCs/>
          <w:sz w:val="24"/>
          <w:szCs w:val="24"/>
        </w:rPr>
        <w:t>ии ау</w:t>
      </w:r>
      <w:proofErr w:type="gramEnd"/>
      <w:r w:rsidRPr="00AD7A56">
        <w:rPr>
          <w:bCs/>
          <w:sz w:val="24"/>
          <w:szCs w:val="24"/>
        </w:rPr>
        <w:t>кциона устанавливается время приема предложений участников аукциона о цене контракта, составляющее 10 (десять) минут от начала проведения аукциона до истечения срока подачи предложений о цене контракта, а также 10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аукцион автоматически, при помощи программных и технических средств, обеспечивающих его проведение, завершается.</w:t>
      </w:r>
    </w:p>
    <w:p w:rsidR="00C016A1" w:rsidRPr="00AD7A56" w:rsidRDefault="00C016A1" w:rsidP="00C016A1">
      <w:pPr>
        <w:autoSpaceDE w:val="0"/>
        <w:autoSpaceDN w:val="0"/>
        <w:adjustRightInd w:val="0"/>
        <w:ind w:firstLine="720"/>
        <w:jc w:val="both"/>
        <w:rPr>
          <w:sz w:val="24"/>
          <w:szCs w:val="24"/>
        </w:rPr>
      </w:pPr>
      <w:proofErr w:type="gramStart"/>
      <w:r w:rsidRPr="00AD7A56">
        <w:rPr>
          <w:sz w:val="24"/>
          <w:szCs w:val="24"/>
        </w:rPr>
        <w:t xml:space="preserve">В течение десяти минут с момента завершения в соответствии с </w:t>
      </w:r>
      <w:hyperlink w:anchor="sub_4101011" w:history="1">
        <w:r w:rsidRPr="00AD7A56">
          <w:rPr>
            <w:color w:val="000000"/>
            <w:sz w:val="24"/>
            <w:szCs w:val="24"/>
          </w:rPr>
          <w:t>частью 11</w:t>
        </w:r>
      </w:hyperlink>
      <w:r w:rsidRPr="00AD7A56">
        <w:rPr>
          <w:sz w:val="24"/>
          <w:szCs w:val="24"/>
        </w:rPr>
        <w:t xml:space="preserve"> статьи </w:t>
      </w:r>
      <w:r>
        <w:rPr>
          <w:sz w:val="24"/>
          <w:szCs w:val="24"/>
        </w:rPr>
        <w:t xml:space="preserve">41.10 </w:t>
      </w:r>
      <w:r w:rsidRPr="003C0CD8">
        <w:rPr>
          <w:sz w:val="24"/>
          <w:szCs w:val="24"/>
        </w:rPr>
        <w:t>Федерального закона</w:t>
      </w:r>
      <w:r>
        <w:rPr>
          <w:sz w:val="24"/>
          <w:szCs w:val="24"/>
        </w:rPr>
        <w:t xml:space="preserve"> № 94-ФЗ</w:t>
      </w:r>
      <w:r w:rsidRPr="00AD7A56">
        <w:rPr>
          <w:sz w:val="24"/>
          <w:szCs w:val="24"/>
        </w:rPr>
        <w:t xml:space="preserve">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w:t>
      </w:r>
      <w:hyperlink w:anchor="sub_4101091" w:history="1">
        <w:r w:rsidRPr="00AD7A56">
          <w:rPr>
            <w:color w:val="000000"/>
            <w:sz w:val="24"/>
            <w:szCs w:val="24"/>
          </w:rPr>
          <w:t>пунктами 1</w:t>
        </w:r>
      </w:hyperlink>
      <w:r w:rsidRPr="00AD7A56">
        <w:rPr>
          <w:color w:val="000000"/>
          <w:sz w:val="24"/>
          <w:szCs w:val="24"/>
        </w:rPr>
        <w:t xml:space="preserve"> и </w:t>
      </w:r>
      <w:hyperlink w:anchor="sub_4101093" w:history="1">
        <w:r w:rsidRPr="00AD7A56">
          <w:rPr>
            <w:color w:val="000000"/>
            <w:sz w:val="24"/>
            <w:szCs w:val="24"/>
          </w:rPr>
          <w:t>3 части 9</w:t>
        </w:r>
      </w:hyperlink>
      <w:r w:rsidRPr="00AD7A56">
        <w:rPr>
          <w:color w:val="000000"/>
          <w:sz w:val="24"/>
          <w:szCs w:val="24"/>
        </w:rPr>
        <w:t xml:space="preserve"> </w:t>
      </w:r>
      <w:r w:rsidRPr="00AD7A56">
        <w:rPr>
          <w:sz w:val="24"/>
          <w:szCs w:val="24"/>
        </w:rPr>
        <w:t xml:space="preserve">статьи </w:t>
      </w:r>
      <w:r>
        <w:rPr>
          <w:sz w:val="24"/>
          <w:szCs w:val="24"/>
        </w:rPr>
        <w:t>41.10</w:t>
      </w:r>
      <w:proofErr w:type="gramEnd"/>
      <w:r>
        <w:rPr>
          <w:sz w:val="24"/>
          <w:szCs w:val="24"/>
        </w:rPr>
        <w:t xml:space="preserve"> </w:t>
      </w:r>
      <w:r w:rsidRPr="003C0CD8">
        <w:rPr>
          <w:sz w:val="24"/>
          <w:szCs w:val="24"/>
        </w:rPr>
        <w:t>Федерального закона</w:t>
      </w:r>
      <w:r>
        <w:rPr>
          <w:sz w:val="24"/>
          <w:szCs w:val="24"/>
        </w:rPr>
        <w:t xml:space="preserve"> № 94-ФЗ</w:t>
      </w:r>
      <w:r w:rsidRPr="00AD7A56">
        <w:rPr>
          <w:sz w:val="24"/>
          <w:szCs w:val="24"/>
        </w:rPr>
        <w:t>.</w:t>
      </w:r>
    </w:p>
    <w:p w:rsidR="00C016A1" w:rsidRPr="00AD7A56" w:rsidRDefault="0009709C" w:rsidP="00C016A1">
      <w:pPr>
        <w:autoSpaceDE w:val="0"/>
        <w:autoSpaceDN w:val="0"/>
        <w:adjustRightInd w:val="0"/>
        <w:ind w:firstLine="720"/>
        <w:jc w:val="both"/>
        <w:rPr>
          <w:sz w:val="24"/>
          <w:szCs w:val="24"/>
        </w:rPr>
      </w:pPr>
      <w:r>
        <w:rPr>
          <w:sz w:val="24"/>
          <w:szCs w:val="24"/>
        </w:rPr>
        <w:t>В случае</w:t>
      </w:r>
      <w:r w:rsidR="00C016A1" w:rsidRPr="00AD7A56">
        <w:rPr>
          <w:sz w:val="24"/>
          <w:szCs w:val="24"/>
        </w:rPr>
        <w:t xml:space="preserve">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исходя из положений Федерального закона </w:t>
      </w:r>
      <w:r w:rsidR="00C016A1">
        <w:rPr>
          <w:sz w:val="24"/>
          <w:szCs w:val="24"/>
        </w:rPr>
        <w:t xml:space="preserve">№ 94-ФЗ </w:t>
      </w:r>
      <w:r w:rsidR="00C016A1" w:rsidRPr="00AD7A56">
        <w:rPr>
          <w:sz w:val="24"/>
          <w:szCs w:val="24"/>
        </w:rPr>
        <w:t>о порядке проведения открытого аукциона в электронной форме с учетом следующих особенностей:</w:t>
      </w:r>
    </w:p>
    <w:p w:rsidR="00C016A1" w:rsidRPr="00AD7A56" w:rsidRDefault="00C016A1" w:rsidP="00C016A1">
      <w:pPr>
        <w:autoSpaceDE w:val="0"/>
        <w:autoSpaceDN w:val="0"/>
        <w:adjustRightInd w:val="0"/>
        <w:ind w:firstLine="720"/>
        <w:jc w:val="both"/>
        <w:rPr>
          <w:sz w:val="24"/>
          <w:szCs w:val="24"/>
        </w:rPr>
      </w:pPr>
      <w:bookmarkStart w:id="11" w:name="sub_41010181"/>
      <w:r w:rsidRPr="00AD7A56">
        <w:rPr>
          <w:sz w:val="24"/>
          <w:szCs w:val="24"/>
        </w:rPr>
        <w:t>1) открытый аукцион в электронной форме в соответствии с настоящей частью проводится до достижения цены контракта не более чем сто миллионов рублей;</w:t>
      </w:r>
    </w:p>
    <w:p w:rsidR="00C016A1" w:rsidRPr="00AD7A56" w:rsidRDefault="00C016A1" w:rsidP="00C016A1">
      <w:pPr>
        <w:autoSpaceDE w:val="0"/>
        <w:autoSpaceDN w:val="0"/>
        <w:adjustRightInd w:val="0"/>
        <w:ind w:firstLine="720"/>
        <w:jc w:val="both"/>
        <w:rPr>
          <w:sz w:val="24"/>
          <w:szCs w:val="24"/>
        </w:rPr>
      </w:pPr>
      <w:bookmarkStart w:id="12" w:name="sub_41010182"/>
      <w:bookmarkEnd w:id="11"/>
      <w:proofErr w:type="gramStart"/>
      <w:r w:rsidRPr="00AD7A56">
        <w:rPr>
          <w:sz w:val="24"/>
          <w:szCs w:val="24"/>
        </w:rPr>
        <w:t>2) в случае проведения открытого аукциона в электронной форме участник открытого аукциона в электронной форме не вправе подавать предложения о цене контракта выше максимальной суммы сделки для такого участника размещения заказа, указанной в содержащемся в реестре участников размещения заказа, получивших аккредитацию на электронной площадке, решении об одобрении или о совершении по результатам открытых аукционов в электронной форме сделок от имени</w:t>
      </w:r>
      <w:proofErr w:type="gramEnd"/>
      <w:r w:rsidRPr="00AD7A56">
        <w:rPr>
          <w:sz w:val="24"/>
          <w:szCs w:val="24"/>
        </w:rPr>
        <w:t xml:space="preserve"> участника размещения заказа;</w:t>
      </w:r>
    </w:p>
    <w:bookmarkEnd w:id="12"/>
    <w:p w:rsidR="00C016A1" w:rsidRPr="00AD7A56" w:rsidRDefault="00C016A1" w:rsidP="00C016A1">
      <w:pPr>
        <w:autoSpaceDE w:val="0"/>
        <w:autoSpaceDN w:val="0"/>
        <w:adjustRightInd w:val="0"/>
        <w:ind w:firstLine="720"/>
        <w:jc w:val="both"/>
        <w:rPr>
          <w:sz w:val="24"/>
          <w:szCs w:val="24"/>
        </w:rPr>
      </w:pPr>
      <w:proofErr w:type="gramStart"/>
      <w:r w:rsidRPr="00AD7A56">
        <w:rPr>
          <w:sz w:val="24"/>
          <w:szCs w:val="24"/>
        </w:rPr>
        <w:t>3) в случае проведения открытого аукциона в электронной форме на право заключить контракт до достижения цены контракта, превышающей соответствующее значение начальной (максимальной) цены контракта, обеспечение исполнения контракта предоставляется в размере обеспечения исполнения контракта, предусмотренном документацией об открытом аукционе в электронной форме, исходя из цены контракта, достигнутой на открытом аукционе в электронной форме, проводимом в соответствии с настоящей частью.</w:t>
      </w:r>
      <w:proofErr w:type="gramEnd"/>
    </w:p>
    <w:p w:rsidR="00C016A1" w:rsidRDefault="00C016A1" w:rsidP="00C016A1">
      <w:pPr>
        <w:autoSpaceDE w:val="0"/>
        <w:autoSpaceDN w:val="0"/>
        <w:adjustRightInd w:val="0"/>
        <w:ind w:firstLine="720"/>
        <w:jc w:val="both"/>
        <w:rPr>
          <w:sz w:val="24"/>
          <w:szCs w:val="24"/>
        </w:rPr>
      </w:pPr>
      <w:r w:rsidRPr="001B1917">
        <w:rPr>
          <w:sz w:val="24"/>
          <w:szCs w:val="24"/>
        </w:rPr>
        <w:t xml:space="preserve">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1B1917">
        <w:rPr>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w:t>
      </w:r>
      <w:hyperlink w:anchor="sub_4101018" w:history="1">
        <w:r w:rsidRPr="001B1917">
          <w:rPr>
            <w:color w:val="000000"/>
            <w:sz w:val="24"/>
            <w:szCs w:val="24"/>
          </w:rPr>
          <w:t>частью 18</w:t>
        </w:r>
      </w:hyperlink>
      <w:r w:rsidRPr="001B1917">
        <w:rPr>
          <w:sz w:val="24"/>
          <w:szCs w:val="24"/>
        </w:rPr>
        <w:t xml:space="preserve"> </w:t>
      </w:r>
      <w:r w:rsidRPr="00AD7A56">
        <w:rPr>
          <w:sz w:val="24"/>
          <w:szCs w:val="24"/>
        </w:rPr>
        <w:t xml:space="preserve">статьи </w:t>
      </w:r>
      <w:r>
        <w:rPr>
          <w:sz w:val="24"/>
          <w:szCs w:val="24"/>
        </w:rPr>
        <w:t xml:space="preserve">41.10 </w:t>
      </w:r>
      <w:r w:rsidRPr="003C0CD8">
        <w:rPr>
          <w:sz w:val="24"/>
          <w:szCs w:val="24"/>
        </w:rPr>
        <w:t>Федерального закона</w:t>
      </w:r>
      <w:r>
        <w:rPr>
          <w:sz w:val="24"/>
          <w:szCs w:val="24"/>
        </w:rPr>
        <w:t xml:space="preserve"> № 94-ФЗ</w:t>
      </w:r>
      <w:r w:rsidRPr="001B1917">
        <w:rPr>
          <w:sz w:val="24"/>
          <w:szCs w:val="24"/>
        </w:rPr>
        <w:t xml:space="preserve"> - по мере возрастания) с указанием порядковых номеров, присвоенных заявкам на участие в открытом аукционе в электронной форме</w:t>
      </w:r>
      <w:proofErr w:type="gramEnd"/>
      <w:r w:rsidRPr="001B1917">
        <w:rPr>
          <w:sz w:val="24"/>
          <w:szCs w:val="24"/>
        </w:rPr>
        <w:t>,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C016A1" w:rsidRPr="001B1917" w:rsidRDefault="00C016A1" w:rsidP="00C016A1">
      <w:pPr>
        <w:ind w:firstLine="720"/>
        <w:jc w:val="both"/>
        <w:rPr>
          <w:sz w:val="24"/>
          <w:szCs w:val="24"/>
        </w:rPr>
      </w:pPr>
      <w:r w:rsidRPr="001B1917">
        <w:rPr>
          <w:sz w:val="24"/>
          <w:szCs w:val="24"/>
        </w:rPr>
        <w:t>В течение одного часа после размещения на электронной площадке указанного выше протокола,</w:t>
      </w:r>
      <w:r w:rsidRPr="001B1917">
        <w:t xml:space="preserve"> </w:t>
      </w:r>
      <w:r w:rsidRPr="001B1917">
        <w:rPr>
          <w:sz w:val="24"/>
          <w:szCs w:val="24"/>
        </w:rPr>
        <w:t xml:space="preserve">оператор электронной площадки обязан </w:t>
      </w:r>
      <w:r w:rsidR="00303C79">
        <w:rPr>
          <w:sz w:val="24"/>
          <w:szCs w:val="24"/>
        </w:rPr>
        <w:t>направить заказчику</w:t>
      </w:r>
      <w:r w:rsidRPr="001B1917">
        <w:rPr>
          <w:sz w:val="24"/>
          <w:szCs w:val="24"/>
        </w:rPr>
        <w:t xml:space="preserve"> такой протокол и вторые части заявок на участие в открытом аукционе в электронной форме, поданных участниками открытого аукциона в электронной форме, </w:t>
      </w:r>
      <w:proofErr w:type="gramStart"/>
      <w:r w:rsidRPr="001B1917">
        <w:rPr>
          <w:sz w:val="24"/>
          <w:szCs w:val="24"/>
        </w:rPr>
        <w:t>предложения</w:t>
      </w:r>
      <w:proofErr w:type="gramEnd"/>
      <w:r w:rsidRPr="001B1917">
        <w:rPr>
          <w:sz w:val="24"/>
          <w:szCs w:val="24"/>
        </w:rPr>
        <w:t xml:space="preserve"> о цене контракта которых при </w:t>
      </w:r>
      <w:r w:rsidRPr="001B1917">
        <w:rPr>
          <w:sz w:val="24"/>
          <w:szCs w:val="24"/>
        </w:rPr>
        <w:lastRenderedPageBreak/>
        <w:t xml:space="preserve">ранжировании в соответствии с частью 19 </w:t>
      </w:r>
      <w:r w:rsidRPr="00AD7A56">
        <w:rPr>
          <w:sz w:val="24"/>
          <w:szCs w:val="24"/>
        </w:rPr>
        <w:t xml:space="preserve">статьи </w:t>
      </w:r>
      <w:r>
        <w:rPr>
          <w:sz w:val="24"/>
          <w:szCs w:val="24"/>
        </w:rPr>
        <w:t xml:space="preserve">41.10 </w:t>
      </w:r>
      <w:r w:rsidRPr="003C0CD8">
        <w:rPr>
          <w:sz w:val="24"/>
          <w:szCs w:val="24"/>
        </w:rPr>
        <w:t>Федерального закона</w:t>
      </w:r>
      <w:r>
        <w:rPr>
          <w:sz w:val="24"/>
          <w:szCs w:val="24"/>
        </w:rPr>
        <w:t xml:space="preserve"> № 94-ФЗ</w:t>
      </w:r>
      <w:r w:rsidRPr="001B1917">
        <w:rPr>
          <w:sz w:val="24"/>
          <w:szCs w:val="24"/>
        </w:rPr>
        <w:t xml:space="preserve"> получили первые десять порядковых </w:t>
      </w:r>
      <w:proofErr w:type="gramStart"/>
      <w:r w:rsidRPr="001B1917">
        <w:rPr>
          <w:sz w:val="24"/>
          <w:szCs w:val="24"/>
        </w:rPr>
        <w:t xml:space="preserve">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а также документы указанных участников, предусмотренные </w:t>
      </w:r>
      <w:hyperlink w:anchor="sub_410421" w:history="1">
        <w:r w:rsidRPr="001B1917">
          <w:rPr>
            <w:color w:val="000000"/>
            <w:sz w:val="24"/>
            <w:szCs w:val="24"/>
          </w:rPr>
          <w:t>пунктами 1</w:t>
        </w:r>
      </w:hyperlink>
      <w:r w:rsidRPr="001B1917">
        <w:rPr>
          <w:color w:val="000000"/>
          <w:sz w:val="24"/>
          <w:szCs w:val="24"/>
        </w:rPr>
        <w:t xml:space="preserve">, </w:t>
      </w:r>
      <w:hyperlink w:anchor="sub_410423" w:history="1">
        <w:r w:rsidRPr="001B1917">
          <w:rPr>
            <w:color w:val="000000"/>
            <w:sz w:val="24"/>
            <w:szCs w:val="24"/>
          </w:rPr>
          <w:t>3 - 5</w:t>
        </w:r>
      </w:hyperlink>
      <w:r w:rsidRPr="001B1917">
        <w:rPr>
          <w:color w:val="000000"/>
          <w:sz w:val="24"/>
          <w:szCs w:val="24"/>
        </w:rPr>
        <w:t xml:space="preserve">, </w:t>
      </w:r>
      <w:hyperlink w:anchor="sub_410427" w:history="1">
        <w:r w:rsidRPr="001B1917">
          <w:rPr>
            <w:color w:val="000000"/>
            <w:sz w:val="24"/>
            <w:szCs w:val="24"/>
          </w:rPr>
          <w:t>7</w:t>
        </w:r>
      </w:hyperlink>
      <w:r w:rsidRPr="001B1917">
        <w:rPr>
          <w:color w:val="000000"/>
          <w:sz w:val="24"/>
          <w:szCs w:val="24"/>
        </w:rPr>
        <w:t xml:space="preserve"> и </w:t>
      </w:r>
      <w:hyperlink w:anchor="sub_410428" w:history="1">
        <w:r w:rsidRPr="001B1917">
          <w:rPr>
            <w:color w:val="000000"/>
            <w:sz w:val="24"/>
            <w:szCs w:val="24"/>
          </w:rPr>
          <w:t>8 части 2 статьи 41.4</w:t>
        </w:r>
      </w:hyperlink>
      <w:r w:rsidR="0009709C">
        <w:rPr>
          <w:sz w:val="24"/>
          <w:szCs w:val="24"/>
        </w:rPr>
        <w:t xml:space="preserve"> </w:t>
      </w:r>
      <w:r w:rsidRPr="001B1917">
        <w:rPr>
          <w:sz w:val="24"/>
          <w:szCs w:val="24"/>
        </w:rPr>
        <w:t>Федерального закона</w:t>
      </w:r>
      <w:r>
        <w:rPr>
          <w:sz w:val="24"/>
          <w:szCs w:val="24"/>
        </w:rPr>
        <w:t xml:space="preserve"> № 94-ФЗ</w:t>
      </w:r>
      <w:r w:rsidRPr="001B1917">
        <w:rPr>
          <w:sz w:val="24"/>
          <w:szCs w:val="24"/>
        </w:rPr>
        <w:t xml:space="preserve"> и содержащиеся на дату и время окончания срока подачи</w:t>
      </w:r>
      <w:proofErr w:type="gramEnd"/>
      <w:r w:rsidRPr="001B1917">
        <w:rPr>
          <w:sz w:val="24"/>
          <w:szCs w:val="24"/>
        </w:rPr>
        <w:t xml:space="preserve"> заявок на участие в открытом аукционе в электронной форме в реестре участников размещения заказа,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открытого аукциона.</w:t>
      </w:r>
    </w:p>
    <w:p w:rsidR="00C016A1" w:rsidRPr="001B1917" w:rsidRDefault="00C016A1" w:rsidP="00C016A1">
      <w:pPr>
        <w:autoSpaceDE w:val="0"/>
        <w:autoSpaceDN w:val="0"/>
        <w:adjustRightInd w:val="0"/>
        <w:ind w:firstLine="720"/>
        <w:jc w:val="both"/>
        <w:rPr>
          <w:sz w:val="24"/>
          <w:szCs w:val="24"/>
        </w:rPr>
      </w:pPr>
      <w:bookmarkStart w:id="13" w:name="sub_4101021"/>
      <w:r w:rsidRPr="001B1917">
        <w:rPr>
          <w:sz w:val="24"/>
          <w:szCs w:val="24"/>
        </w:rPr>
        <w:t>В случае</w:t>
      </w:r>
      <w:proofErr w:type="gramStart"/>
      <w:r w:rsidRPr="001B1917">
        <w:rPr>
          <w:sz w:val="24"/>
          <w:szCs w:val="24"/>
        </w:rPr>
        <w:t>,</w:t>
      </w:r>
      <w:proofErr w:type="gramEnd"/>
      <w:r w:rsidRPr="001B1917">
        <w:rPr>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w:t>
      </w:r>
      <w:hyperlink w:anchor="sub_4101007" w:history="1">
        <w:r w:rsidRPr="001B1917">
          <w:rPr>
            <w:color w:val="000000"/>
            <w:sz w:val="24"/>
            <w:szCs w:val="24"/>
          </w:rPr>
          <w:t>частью 7</w:t>
        </w:r>
      </w:hyperlink>
      <w:r w:rsidRPr="001B1917">
        <w:rPr>
          <w:color w:val="000000"/>
          <w:sz w:val="24"/>
          <w:szCs w:val="24"/>
        </w:rPr>
        <w:t xml:space="preserve"> </w:t>
      </w:r>
      <w:r w:rsidRPr="00AD7A56">
        <w:rPr>
          <w:sz w:val="24"/>
          <w:szCs w:val="24"/>
        </w:rPr>
        <w:t xml:space="preserve">статьи </w:t>
      </w:r>
      <w:r>
        <w:rPr>
          <w:sz w:val="24"/>
          <w:szCs w:val="24"/>
        </w:rPr>
        <w:t xml:space="preserve">41.10 </w:t>
      </w:r>
      <w:r w:rsidRPr="003C0CD8">
        <w:rPr>
          <w:sz w:val="24"/>
          <w:szCs w:val="24"/>
        </w:rPr>
        <w:t>Федерального закона</w:t>
      </w:r>
      <w:r>
        <w:rPr>
          <w:sz w:val="24"/>
          <w:szCs w:val="24"/>
        </w:rPr>
        <w:t xml:space="preserve"> № 94-ФЗ</w:t>
      </w:r>
      <w:r w:rsidRPr="001B1917">
        <w:rPr>
          <w:sz w:val="24"/>
          <w:szCs w:val="24"/>
        </w:rPr>
        <w:t>,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C016A1" w:rsidRPr="001B1917" w:rsidRDefault="00C016A1" w:rsidP="00C016A1">
      <w:pPr>
        <w:autoSpaceDE w:val="0"/>
        <w:autoSpaceDN w:val="0"/>
        <w:adjustRightInd w:val="0"/>
        <w:ind w:firstLine="720"/>
        <w:jc w:val="both"/>
        <w:rPr>
          <w:sz w:val="24"/>
          <w:szCs w:val="24"/>
        </w:rPr>
      </w:pPr>
      <w:bookmarkStart w:id="14" w:name="sub_4101022"/>
      <w:bookmarkEnd w:id="13"/>
      <w:r w:rsidRPr="001B1917">
        <w:rPr>
          <w:sz w:val="24"/>
          <w:szCs w:val="24"/>
        </w:rPr>
        <w:t xml:space="preserve">Любой участник открытого аукциона в электронной форме после размещения на электронной площадке указанного в </w:t>
      </w:r>
      <w:hyperlink w:anchor="sub_4101019" w:history="1">
        <w:r w:rsidRPr="001B1917">
          <w:rPr>
            <w:color w:val="000000"/>
            <w:sz w:val="24"/>
            <w:szCs w:val="24"/>
          </w:rPr>
          <w:t>части 19</w:t>
        </w:r>
      </w:hyperlink>
      <w:r w:rsidRPr="001B1917">
        <w:rPr>
          <w:color w:val="000000"/>
          <w:sz w:val="24"/>
          <w:szCs w:val="24"/>
        </w:rPr>
        <w:t xml:space="preserve"> с</w:t>
      </w:r>
      <w:r w:rsidRPr="00AD7A56">
        <w:rPr>
          <w:sz w:val="24"/>
          <w:szCs w:val="24"/>
        </w:rPr>
        <w:t xml:space="preserve">татьи </w:t>
      </w:r>
      <w:r>
        <w:rPr>
          <w:sz w:val="24"/>
          <w:szCs w:val="24"/>
        </w:rPr>
        <w:t xml:space="preserve">41.10 </w:t>
      </w:r>
      <w:r w:rsidRPr="003C0CD8">
        <w:rPr>
          <w:sz w:val="24"/>
          <w:szCs w:val="24"/>
        </w:rPr>
        <w:t>Федерального закона</w:t>
      </w:r>
      <w:r>
        <w:rPr>
          <w:sz w:val="24"/>
          <w:szCs w:val="24"/>
        </w:rPr>
        <w:t xml:space="preserve"> № 94-ФЗ</w:t>
      </w:r>
      <w:r w:rsidRPr="001B1917">
        <w:rPr>
          <w:sz w:val="24"/>
          <w:szCs w:val="24"/>
        </w:rPr>
        <w:t xml:space="preserve">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C016A1" w:rsidRPr="001B1917" w:rsidRDefault="00C016A1" w:rsidP="00C016A1">
      <w:pPr>
        <w:autoSpaceDE w:val="0"/>
        <w:autoSpaceDN w:val="0"/>
        <w:adjustRightInd w:val="0"/>
        <w:ind w:firstLine="720"/>
        <w:jc w:val="both"/>
        <w:rPr>
          <w:sz w:val="24"/>
          <w:szCs w:val="24"/>
        </w:rPr>
      </w:pPr>
      <w:bookmarkStart w:id="15" w:name="sub_4101023"/>
      <w:bookmarkEnd w:id="14"/>
      <w:proofErr w:type="gramStart"/>
      <w:r w:rsidRPr="001B1917">
        <w:rPr>
          <w:sz w:val="24"/>
          <w:szCs w:val="24"/>
        </w:rPr>
        <w:t>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статьей</w:t>
      </w:r>
      <w:r>
        <w:rPr>
          <w:sz w:val="24"/>
          <w:szCs w:val="24"/>
        </w:rPr>
        <w:t xml:space="preserve"> 41.10 </w:t>
      </w:r>
      <w:r w:rsidRPr="003C0CD8">
        <w:rPr>
          <w:sz w:val="24"/>
          <w:szCs w:val="24"/>
        </w:rPr>
        <w:t>Федерального закона</w:t>
      </w:r>
      <w:r>
        <w:rPr>
          <w:sz w:val="24"/>
          <w:szCs w:val="24"/>
        </w:rPr>
        <w:t xml:space="preserve"> № 94-ФЗ</w:t>
      </w:r>
      <w:r w:rsidRPr="001B1917">
        <w:rPr>
          <w:sz w:val="24"/>
          <w:szCs w:val="24"/>
        </w:rPr>
        <w:t>, независимо от времени окончания открытого аукциона.</w:t>
      </w:r>
      <w:proofErr w:type="gramEnd"/>
    </w:p>
    <w:p w:rsidR="00C016A1" w:rsidRPr="001B1917" w:rsidRDefault="00C016A1" w:rsidP="00C016A1">
      <w:pPr>
        <w:autoSpaceDE w:val="0"/>
        <w:autoSpaceDN w:val="0"/>
        <w:adjustRightInd w:val="0"/>
        <w:ind w:firstLine="720"/>
        <w:jc w:val="both"/>
        <w:rPr>
          <w:sz w:val="24"/>
          <w:szCs w:val="24"/>
        </w:rPr>
      </w:pPr>
      <w:bookmarkStart w:id="16" w:name="sub_4101024"/>
      <w:bookmarkEnd w:id="15"/>
      <w:proofErr w:type="gramStart"/>
      <w:r w:rsidRPr="001B1917">
        <w:rPr>
          <w:sz w:val="24"/>
          <w:szCs w:val="24"/>
        </w:rPr>
        <w:t xml:space="preserve">Оператор электронной площадки прекращает осуществленное в соответствии с </w:t>
      </w:r>
      <w:hyperlink w:anchor="sub_410811" w:history="1">
        <w:r w:rsidRPr="001B1917">
          <w:rPr>
            <w:color w:val="000000"/>
            <w:sz w:val="24"/>
            <w:szCs w:val="24"/>
          </w:rPr>
          <w:t>частью 11 статьи 41.8</w:t>
        </w:r>
      </w:hyperlink>
      <w:r w:rsidRPr="001B1917">
        <w:rPr>
          <w:color w:val="000000"/>
          <w:sz w:val="24"/>
          <w:szCs w:val="24"/>
        </w:rPr>
        <w:t xml:space="preserve"> </w:t>
      </w:r>
      <w:r w:rsidRPr="001B1917">
        <w:rPr>
          <w:sz w:val="24"/>
          <w:szCs w:val="24"/>
        </w:rPr>
        <w:t>Федерального закона</w:t>
      </w:r>
      <w:r>
        <w:rPr>
          <w:sz w:val="24"/>
          <w:szCs w:val="24"/>
        </w:rPr>
        <w:t xml:space="preserve"> № 94-ФЗ</w:t>
      </w:r>
      <w:r w:rsidRPr="001B1917">
        <w:rPr>
          <w:sz w:val="24"/>
          <w:szCs w:val="24"/>
        </w:rPr>
        <w:t xml:space="preserve">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w:t>
      </w:r>
      <w:proofErr w:type="gramEnd"/>
      <w:r w:rsidRPr="001B1917">
        <w:rPr>
          <w:sz w:val="24"/>
          <w:szCs w:val="24"/>
        </w:rPr>
        <w:t xml:space="preserve"> дня размещения на электронной площадке протокола проведения открытого аукциона.</w:t>
      </w:r>
    </w:p>
    <w:bookmarkEnd w:id="16"/>
    <w:p w:rsidR="00C016A1" w:rsidRPr="006662CD" w:rsidRDefault="00C016A1" w:rsidP="00C016A1">
      <w:pPr>
        <w:suppressAutoHyphens/>
        <w:autoSpaceDE w:val="0"/>
        <w:autoSpaceDN w:val="0"/>
        <w:adjustRightInd w:val="0"/>
        <w:ind w:firstLine="540"/>
        <w:jc w:val="both"/>
        <w:rPr>
          <w:sz w:val="24"/>
          <w:szCs w:val="24"/>
        </w:rPr>
      </w:pPr>
    </w:p>
    <w:p w:rsidR="00C016A1" w:rsidRDefault="00C016A1" w:rsidP="00C016A1">
      <w:pPr>
        <w:autoSpaceDE w:val="0"/>
        <w:autoSpaceDN w:val="0"/>
        <w:adjustRightInd w:val="0"/>
        <w:jc w:val="both"/>
        <w:rPr>
          <w:b/>
          <w:sz w:val="24"/>
          <w:szCs w:val="24"/>
        </w:rPr>
      </w:pPr>
      <w:r w:rsidRPr="007068E7">
        <w:rPr>
          <w:b/>
          <w:sz w:val="24"/>
          <w:szCs w:val="24"/>
        </w:rPr>
        <w:t>3.</w:t>
      </w:r>
      <w:r>
        <w:rPr>
          <w:b/>
          <w:sz w:val="24"/>
          <w:szCs w:val="24"/>
        </w:rPr>
        <w:t>5</w:t>
      </w:r>
      <w:r w:rsidRPr="007068E7">
        <w:rPr>
          <w:b/>
          <w:sz w:val="24"/>
          <w:szCs w:val="24"/>
        </w:rPr>
        <w:t>. Рассмотрение вторых частей заявок на участие в открытом аукционе в электронной форме.</w:t>
      </w:r>
    </w:p>
    <w:p w:rsidR="00C016A1" w:rsidRPr="003C0CD8" w:rsidRDefault="00C016A1" w:rsidP="00C016A1">
      <w:pPr>
        <w:ind w:firstLine="708"/>
        <w:jc w:val="both"/>
        <w:rPr>
          <w:sz w:val="24"/>
          <w:szCs w:val="24"/>
        </w:rPr>
      </w:pPr>
      <w:r>
        <w:rPr>
          <w:sz w:val="24"/>
          <w:szCs w:val="24"/>
        </w:rPr>
        <w:t>Единая</w:t>
      </w:r>
      <w:r w:rsidRPr="003C0CD8">
        <w:rPr>
          <w:sz w:val="24"/>
          <w:szCs w:val="24"/>
        </w:rPr>
        <w:t xml:space="preserve">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в соответствии с ч</w:t>
      </w:r>
      <w:r>
        <w:rPr>
          <w:sz w:val="24"/>
          <w:szCs w:val="24"/>
        </w:rPr>
        <w:t xml:space="preserve">астью 20 статьи 41.10 </w:t>
      </w:r>
      <w:r w:rsidRPr="003C0CD8">
        <w:rPr>
          <w:sz w:val="24"/>
          <w:szCs w:val="24"/>
        </w:rPr>
        <w:t>Федерального закона</w:t>
      </w:r>
      <w:r>
        <w:rPr>
          <w:sz w:val="24"/>
          <w:szCs w:val="24"/>
        </w:rPr>
        <w:t xml:space="preserve"> № 94-ФЗ</w:t>
      </w:r>
      <w:r w:rsidRPr="003C0CD8">
        <w:rPr>
          <w:sz w:val="24"/>
          <w:szCs w:val="24"/>
        </w:rPr>
        <w:t>, на соответствие их требованиям, установленным документацией об открытом аукционе в электронной форме.</w:t>
      </w:r>
    </w:p>
    <w:p w:rsidR="00C016A1" w:rsidRDefault="00C016A1" w:rsidP="00C016A1">
      <w:pPr>
        <w:ind w:firstLine="708"/>
        <w:jc w:val="both"/>
        <w:rPr>
          <w:sz w:val="24"/>
          <w:szCs w:val="24"/>
        </w:rPr>
      </w:pPr>
      <w:r>
        <w:rPr>
          <w:sz w:val="24"/>
          <w:szCs w:val="24"/>
        </w:rPr>
        <w:t>Един</w:t>
      </w:r>
      <w:r w:rsidRPr="003C0CD8">
        <w:rPr>
          <w:sz w:val="24"/>
          <w:szCs w:val="24"/>
        </w:rPr>
        <w:t>ой комиссией на основании результатов рассмотрения вторых частей заявок на участие в открытом аукционе в электронной форме принимается решение</w:t>
      </w:r>
      <w:r>
        <w:rPr>
          <w:sz w:val="24"/>
          <w:szCs w:val="24"/>
        </w:rPr>
        <w:t>:</w:t>
      </w:r>
    </w:p>
    <w:p w:rsidR="00C016A1" w:rsidRDefault="00C016A1" w:rsidP="00C016A1">
      <w:pPr>
        <w:ind w:firstLine="708"/>
        <w:jc w:val="both"/>
        <w:rPr>
          <w:sz w:val="24"/>
          <w:szCs w:val="24"/>
        </w:rPr>
      </w:pPr>
      <w:r>
        <w:rPr>
          <w:sz w:val="24"/>
          <w:szCs w:val="24"/>
        </w:rPr>
        <w:t>1)</w:t>
      </w:r>
      <w:r w:rsidRPr="003C0CD8">
        <w:rPr>
          <w:sz w:val="24"/>
          <w:szCs w:val="24"/>
        </w:rPr>
        <w:t xml:space="preserve"> о соответствии заявки на участие в открытом аукционе требованиям, установленным документацией об открыт</w:t>
      </w:r>
      <w:r>
        <w:rPr>
          <w:sz w:val="24"/>
          <w:szCs w:val="24"/>
        </w:rPr>
        <w:t>ом аукционе в электронной форме;</w:t>
      </w:r>
    </w:p>
    <w:p w:rsidR="00C016A1" w:rsidRDefault="00C016A1" w:rsidP="00C016A1">
      <w:pPr>
        <w:ind w:firstLine="708"/>
        <w:jc w:val="both"/>
        <w:rPr>
          <w:sz w:val="24"/>
          <w:szCs w:val="24"/>
        </w:rPr>
      </w:pPr>
      <w:r>
        <w:rPr>
          <w:sz w:val="24"/>
          <w:szCs w:val="24"/>
        </w:rPr>
        <w:t xml:space="preserve">2) </w:t>
      </w:r>
      <w:r w:rsidRPr="003C0CD8">
        <w:rPr>
          <w:sz w:val="24"/>
          <w:szCs w:val="24"/>
        </w:rPr>
        <w:t>о несоответствии заявки на участие в открытом аукционе требованиям, установленным документацией об открыт</w:t>
      </w:r>
      <w:r>
        <w:rPr>
          <w:sz w:val="24"/>
          <w:szCs w:val="24"/>
        </w:rPr>
        <w:t>ом аукционе в электронной форме.</w:t>
      </w:r>
      <w:r w:rsidRPr="003C0CD8">
        <w:rPr>
          <w:sz w:val="24"/>
          <w:szCs w:val="24"/>
        </w:rPr>
        <w:t xml:space="preserve"> </w:t>
      </w:r>
    </w:p>
    <w:p w:rsidR="00C016A1" w:rsidRPr="003C0CD8" w:rsidRDefault="00C016A1" w:rsidP="00C016A1">
      <w:pPr>
        <w:ind w:firstLine="708"/>
        <w:jc w:val="both"/>
        <w:rPr>
          <w:sz w:val="24"/>
          <w:szCs w:val="24"/>
        </w:rPr>
      </w:pPr>
      <w:r w:rsidRPr="003C0CD8">
        <w:rPr>
          <w:sz w:val="24"/>
          <w:szCs w:val="24"/>
        </w:rPr>
        <w:t xml:space="preserve">Для принятия указанного решения </w:t>
      </w:r>
      <w:r>
        <w:rPr>
          <w:sz w:val="24"/>
          <w:szCs w:val="24"/>
        </w:rPr>
        <w:t>единая</w:t>
      </w:r>
      <w:r w:rsidRPr="003C0CD8">
        <w:rPr>
          <w:sz w:val="24"/>
          <w:szCs w:val="24"/>
        </w:rPr>
        <w:t xml:space="preserve">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C016A1" w:rsidRDefault="00C016A1" w:rsidP="00C016A1">
      <w:pPr>
        <w:ind w:firstLine="708"/>
        <w:jc w:val="both"/>
        <w:rPr>
          <w:sz w:val="24"/>
          <w:szCs w:val="24"/>
        </w:rPr>
      </w:pPr>
      <w:r>
        <w:rPr>
          <w:sz w:val="24"/>
          <w:szCs w:val="24"/>
        </w:rPr>
        <w:t>Единая</w:t>
      </w:r>
      <w:r w:rsidRPr="003C0CD8">
        <w:rPr>
          <w:sz w:val="24"/>
          <w:szCs w:val="24"/>
        </w:rPr>
        <w:t xml:space="preserve"> комиссия рассматривает вторые части заявок на участие в открытом аукционе в электронной форме, направленных в соответствии с частью 20 статьи 41.10 Федерального закона</w:t>
      </w:r>
      <w:r>
        <w:rPr>
          <w:sz w:val="24"/>
          <w:szCs w:val="24"/>
        </w:rPr>
        <w:t xml:space="preserve"> </w:t>
      </w:r>
      <w:r>
        <w:rPr>
          <w:sz w:val="24"/>
          <w:szCs w:val="24"/>
        </w:rPr>
        <w:lastRenderedPageBreak/>
        <w:t>№ 94-ФЗ</w:t>
      </w:r>
      <w:r w:rsidRPr="003C0CD8">
        <w:rPr>
          <w:sz w:val="24"/>
          <w:szCs w:val="24"/>
        </w:rPr>
        <w:t xml:space="preserve">,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w:t>
      </w:r>
    </w:p>
    <w:p w:rsidR="00C016A1" w:rsidRDefault="00C016A1" w:rsidP="00C016A1">
      <w:pPr>
        <w:ind w:firstLine="708"/>
        <w:jc w:val="both"/>
        <w:rPr>
          <w:sz w:val="24"/>
          <w:szCs w:val="24"/>
        </w:rPr>
      </w:pPr>
      <w:r w:rsidRPr="003C0CD8">
        <w:rPr>
          <w:sz w:val="24"/>
          <w:szCs w:val="24"/>
        </w:rPr>
        <w:t xml:space="preserve">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w:t>
      </w:r>
      <w:r>
        <w:rPr>
          <w:sz w:val="24"/>
          <w:szCs w:val="24"/>
        </w:rPr>
        <w:t>единая</w:t>
      </w:r>
      <w:r w:rsidRPr="003C0CD8">
        <w:rPr>
          <w:sz w:val="24"/>
          <w:szCs w:val="24"/>
        </w:rPr>
        <w:t xml:space="preserve">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w:t>
      </w:r>
    </w:p>
    <w:p w:rsidR="00C016A1" w:rsidRPr="003C0CD8" w:rsidRDefault="00C016A1" w:rsidP="00C016A1">
      <w:pPr>
        <w:ind w:firstLine="708"/>
        <w:jc w:val="both"/>
        <w:rPr>
          <w:sz w:val="24"/>
          <w:szCs w:val="24"/>
        </w:rPr>
      </w:pPr>
      <w:proofErr w:type="gramStart"/>
      <w:r w:rsidRPr="003C0CD8">
        <w:rPr>
          <w:sz w:val="24"/>
          <w:szCs w:val="24"/>
        </w:rPr>
        <w:t>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ч</w:t>
      </w:r>
      <w:r>
        <w:rPr>
          <w:sz w:val="24"/>
          <w:szCs w:val="24"/>
        </w:rPr>
        <w:t>астью 18 статьи 41.10</w:t>
      </w:r>
      <w:r w:rsidRPr="003C0CD8">
        <w:rPr>
          <w:sz w:val="24"/>
          <w:szCs w:val="24"/>
        </w:rPr>
        <w:t xml:space="preserve"> Федерального закона</w:t>
      </w:r>
      <w:r>
        <w:rPr>
          <w:sz w:val="24"/>
          <w:szCs w:val="24"/>
        </w:rPr>
        <w:t xml:space="preserve"> № 94-ФЗ</w:t>
      </w:r>
      <w:r w:rsidRPr="003C0CD8">
        <w:rPr>
          <w:sz w:val="24"/>
          <w:szCs w:val="24"/>
        </w:rPr>
        <w:t>, - наиболее высокую цену контракта), и осуществляется с учетом ранжирования заявок на участие в открытом аукционе в соответствии с ча</w:t>
      </w:r>
      <w:r>
        <w:rPr>
          <w:sz w:val="24"/>
          <w:szCs w:val="24"/>
        </w:rPr>
        <w:t>стью 19 статьи 41.10</w:t>
      </w:r>
      <w:proofErr w:type="gramEnd"/>
      <w:r>
        <w:rPr>
          <w:sz w:val="24"/>
          <w:szCs w:val="24"/>
        </w:rPr>
        <w:t xml:space="preserve"> </w:t>
      </w:r>
      <w:r w:rsidRPr="003C0CD8">
        <w:rPr>
          <w:sz w:val="24"/>
          <w:szCs w:val="24"/>
        </w:rPr>
        <w:t>Федерального закона</w:t>
      </w:r>
      <w:r>
        <w:rPr>
          <w:sz w:val="24"/>
          <w:szCs w:val="24"/>
        </w:rPr>
        <w:t xml:space="preserve"> № 94-ФЗ</w:t>
      </w:r>
      <w:r w:rsidRPr="003C0CD8">
        <w:rPr>
          <w:sz w:val="24"/>
          <w:szCs w:val="24"/>
        </w:rPr>
        <w:t>.</w:t>
      </w:r>
    </w:p>
    <w:p w:rsidR="00C016A1" w:rsidRPr="003C0CD8" w:rsidRDefault="0009709C" w:rsidP="00C016A1">
      <w:pPr>
        <w:ind w:firstLine="708"/>
        <w:jc w:val="both"/>
        <w:rPr>
          <w:sz w:val="24"/>
          <w:szCs w:val="24"/>
        </w:rPr>
      </w:pPr>
      <w:r>
        <w:rPr>
          <w:sz w:val="24"/>
          <w:szCs w:val="24"/>
        </w:rPr>
        <w:t>В случае</w:t>
      </w:r>
      <w:proofErr w:type="gramStart"/>
      <w:r>
        <w:rPr>
          <w:sz w:val="24"/>
          <w:szCs w:val="24"/>
        </w:rPr>
        <w:t>,</w:t>
      </w:r>
      <w:proofErr w:type="gramEnd"/>
      <w:r>
        <w:rPr>
          <w:sz w:val="24"/>
          <w:szCs w:val="24"/>
        </w:rPr>
        <w:t xml:space="preserve">  </w:t>
      </w:r>
      <w:r w:rsidR="00C016A1" w:rsidRPr="003C0CD8">
        <w:rPr>
          <w:sz w:val="24"/>
          <w:szCs w:val="24"/>
        </w:rPr>
        <w:t>если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w:t>
      </w:r>
      <w:r w:rsidR="00C016A1">
        <w:rPr>
          <w:sz w:val="24"/>
          <w:szCs w:val="24"/>
        </w:rPr>
        <w:t xml:space="preserve">е, направленных ранее </w:t>
      </w:r>
      <w:r w:rsidR="00C016A1" w:rsidRPr="003C0CD8">
        <w:rPr>
          <w:sz w:val="24"/>
          <w:szCs w:val="24"/>
        </w:rPr>
        <w:t>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открытого аукциона, ранжированные в соответствии с ч</w:t>
      </w:r>
      <w:r w:rsidR="00C016A1">
        <w:rPr>
          <w:sz w:val="24"/>
          <w:szCs w:val="24"/>
        </w:rPr>
        <w:t>астью 19 статьи 41.10</w:t>
      </w:r>
      <w:r w:rsidR="00C016A1" w:rsidRPr="003C0CD8">
        <w:rPr>
          <w:sz w:val="24"/>
          <w:szCs w:val="24"/>
        </w:rPr>
        <w:t xml:space="preserve"> Федерального закона</w:t>
      </w:r>
      <w:r w:rsidR="00C016A1">
        <w:rPr>
          <w:sz w:val="24"/>
          <w:szCs w:val="24"/>
        </w:rPr>
        <w:t xml:space="preserve"> № 94-ФЗ</w:t>
      </w:r>
      <w:r w:rsidR="00C016A1" w:rsidRPr="003C0CD8">
        <w:rPr>
          <w:sz w:val="24"/>
          <w:szCs w:val="24"/>
        </w:rPr>
        <w:t>, для выявления пяти заявок на участие в открытом аукционе, соответствующих требованиям, установленным документацией об открытом аукционе.</w:t>
      </w:r>
    </w:p>
    <w:p w:rsidR="00C016A1" w:rsidRPr="003C0CD8" w:rsidRDefault="00C016A1" w:rsidP="00C016A1">
      <w:pPr>
        <w:jc w:val="both"/>
        <w:rPr>
          <w:sz w:val="24"/>
          <w:szCs w:val="24"/>
        </w:rPr>
      </w:pPr>
      <w:r>
        <w:rPr>
          <w:sz w:val="24"/>
          <w:szCs w:val="24"/>
        </w:rPr>
        <w:tab/>
      </w:r>
      <w:r w:rsidRPr="003C0CD8">
        <w:rPr>
          <w:sz w:val="24"/>
          <w:szCs w:val="24"/>
        </w:rPr>
        <w:t>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C016A1" w:rsidRDefault="00C016A1" w:rsidP="00C016A1">
      <w:pPr>
        <w:ind w:firstLine="708"/>
        <w:jc w:val="both"/>
        <w:rPr>
          <w:sz w:val="24"/>
          <w:szCs w:val="24"/>
        </w:rPr>
      </w:pPr>
      <w:proofErr w:type="gramStart"/>
      <w:r w:rsidRPr="003C0CD8">
        <w:rPr>
          <w:sz w:val="24"/>
          <w:szCs w:val="24"/>
        </w:rPr>
        <w:t>1) не</w:t>
      </w:r>
      <w:r w:rsidR="008676F2">
        <w:rPr>
          <w:sz w:val="24"/>
          <w:szCs w:val="24"/>
        </w:rPr>
        <w:t xml:space="preserve"> </w:t>
      </w:r>
      <w:r w:rsidRPr="003C0CD8">
        <w:rPr>
          <w:sz w:val="24"/>
          <w:szCs w:val="24"/>
        </w:rPr>
        <w:t>представления документов, определенных частью 6 статьи 41.8 Федерального закона</w:t>
      </w:r>
      <w:r>
        <w:rPr>
          <w:sz w:val="24"/>
          <w:szCs w:val="24"/>
        </w:rPr>
        <w:t xml:space="preserve"> № 94-ФЗ</w:t>
      </w:r>
      <w:r w:rsidRPr="003C0CD8">
        <w:rPr>
          <w:sz w:val="24"/>
          <w:szCs w:val="24"/>
        </w:rPr>
        <w:t>, с учетом документов, ранее представленных в составе первых частей заявок на участие в открытом аукци</w:t>
      </w:r>
      <w:r>
        <w:rPr>
          <w:sz w:val="24"/>
          <w:szCs w:val="24"/>
        </w:rPr>
        <w:t>оне, о</w:t>
      </w:r>
      <w:r w:rsidRPr="003C0CD8">
        <w:rPr>
          <w:sz w:val="24"/>
          <w:szCs w:val="24"/>
        </w:rPr>
        <w:t xml:space="preserve">тсутствия документов, предусмотренных пунктами 1, 3 - 5, 7 и </w:t>
      </w:r>
      <w:r>
        <w:rPr>
          <w:sz w:val="24"/>
          <w:szCs w:val="24"/>
        </w:rPr>
        <w:t xml:space="preserve">8 части 2 статьи 41.4 </w:t>
      </w:r>
      <w:r w:rsidRPr="003C0CD8">
        <w:rPr>
          <w:sz w:val="24"/>
          <w:szCs w:val="24"/>
        </w:rPr>
        <w:t>Федерального закона</w:t>
      </w:r>
      <w:r>
        <w:rPr>
          <w:sz w:val="24"/>
          <w:szCs w:val="24"/>
        </w:rPr>
        <w:t xml:space="preserve"> № 94-ФЗ</w:t>
      </w:r>
      <w:r w:rsidRPr="003C0CD8">
        <w:rPr>
          <w:sz w:val="24"/>
          <w:szCs w:val="24"/>
        </w:rPr>
        <w:t>, или их несоответствия требованиям документации об открытом аукционе, а также наличия в таких документах недостоверных сведений</w:t>
      </w:r>
      <w:proofErr w:type="gramEnd"/>
      <w:r w:rsidRPr="003C0CD8">
        <w:rPr>
          <w:sz w:val="24"/>
          <w:szCs w:val="24"/>
        </w:rPr>
        <w:t xml:space="preserve"> </w:t>
      </w:r>
      <w:r>
        <w:rPr>
          <w:sz w:val="24"/>
          <w:szCs w:val="24"/>
        </w:rPr>
        <w:t>об участнике размещения заказа.</w:t>
      </w:r>
    </w:p>
    <w:p w:rsidR="00C016A1" w:rsidRDefault="00C016A1" w:rsidP="00C016A1">
      <w:pPr>
        <w:ind w:firstLine="708"/>
        <w:jc w:val="both"/>
        <w:rPr>
          <w:sz w:val="24"/>
          <w:szCs w:val="24"/>
        </w:rPr>
      </w:pPr>
      <w:r>
        <w:rPr>
          <w:sz w:val="24"/>
          <w:szCs w:val="24"/>
        </w:rPr>
        <w:t>Документы, предоставленные участником размещения заказа в составе заявки на участие в открытом аукционе в электронной форме, должны соответствовать требованиям действующего законодательства Российской Федерации.</w:t>
      </w:r>
    </w:p>
    <w:p w:rsidR="00C016A1" w:rsidRDefault="00C016A1" w:rsidP="00C016A1">
      <w:pPr>
        <w:ind w:firstLine="708"/>
        <w:jc w:val="both"/>
        <w:rPr>
          <w:sz w:val="24"/>
          <w:szCs w:val="24"/>
        </w:rPr>
      </w:pPr>
      <w:proofErr w:type="gramStart"/>
      <w:r w:rsidRPr="003C0CD8">
        <w:rPr>
          <w:sz w:val="24"/>
          <w:szCs w:val="24"/>
        </w:rPr>
        <w:t>Отсутствие документов, предусмотренных пунктами 1, 3 - 5, 7 и 8 части 2 статьи 41.4 Федерального закона</w:t>
      </w:r>
      <w:r>
        <w:rPr>
          <w:sz w:val="24"/>
          <w:szCs w:val="24"/>
        </w:rPr>
        <w:t xml:space="preserve"> № 94-ФЗ</w:t>
      </w:r>
      <w:r w:rsidRPr="003C0CD8">
        <w:rPr>
          <w:sz w:val="24"/>
          <w:szCs w:val="24"/>
        </w:rPr>
        <w:t>,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w:t>
      </w:r>
      <w:r>
        <w:rPr>
          <w:sz w:val="24"/>
          <w:szCs w:val="24"/>
        </w:rPr>
        <w:t>не.</w:t>
      </w:r>
      <w:proofErr w:type="gramEnd"/>
    </w:p>
    <w:p w:rsidR="00C016A1" w:rsidRPr="003C0CD8" w:rsidRDefault="00C016A1" w:rsidP="00C016A1">
      <w:pPr>
        <w:ind w:firstLine="708"/>
        <w:jc w:val="both"/>
        <w:rPr>
          <w:sz w:val="24"/>
          <w:szCs w:val="24"/>
        </w:rPr>
      </w:pPr>
      <w:r w:rsidRPr="003C0CD8">
        <w:rPr>
          <w:sz w:val="24"/>
          <w:szCs w:val="24"/>
        </w:rPr>
        <w:t>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w:t>
      </w:r>
      <w:r>
        <w:rPr>
          <w:sz w:val="24"/>
          <w:szCs w:val="24"/>
        </w:rPr>
        <w:t xml:space="preserve"> № 94-ФЗ</w:t>
      </w:r>
      <w:r w:rsidRPr="003C0CD8">
        <w:rPr>
          <w:sz w:val="24"/>
          <w:szCs w:val="24"/>
        </w:rPr>
        <w:t>, более чем за шесть месяцев до даты окончания срока подачи заявок на участие в открытом аукционе;</w:t>
      </w:r>
    </w:p>
    <w:p w:rsidR="00C016A1" w:rsidRPr="003C0CD8" w:rsidRDefault="00C016A1" w:rsidP="00C016A1">
      <w:pPr>
        <w:ind w:firstLine="708"/>
        <w:jc w:val="both"/>
        <w:rPr>
          <w:sz w:val="24"/>
          <w:szCs w:val="24"/>
        </w:rPr>
      </w:pPr>
      <w:r>
        <w:rPr>
          <w:sz w:val="24"/>
          <w:szCs w:val="24"/>
        </w:rPr>
        <w:t>2</w:t>
      </w:r>
      <w:r w:rsidRPr="003C0CD8">
        <w:rPr>
          <w:sz w:val="24"/>
          <w:szCs w:val="24"/>
        </w:rPr>
        <w:t>) несоответствия участника размещения заказа требованиям, установленным в соответствии со статьей 11 Федерального закона</w:t>
      </w:r>
      <w:r>
        <w:rPr>
          <w:sz w:val="24"/>
          <w:szCs w:val="24"/>
        </w:rPr>
        <w:t xml:space="preserve"> № 94-ФЗ</w:t>
      </w:r>
      <w:r w:rsidRPr="003C0CD8">
        <w:rPr>
          <w:sz w:val="24"/>
          <w:szCs w:val="24"/>
        </w:rPr>
        <w:t>.</w:t>
      </w:r>
    </w:p>
    <w:p w:rsidR="00C016A1" w:rsidRDefault="00C016A1" w:rsidP="00C016A1">
      <w:pPr>
        <w:ind w:firstLine="708"/>
        <w:jc w:val="both"/>
        <w:rPr>
          <w:sz w:val="24"/>
          <w:szCs w:val="24"/>
        </w:rPr>
      </w:pPr>
      <w:r w:rsidRPr="003C0CD8">
        <w:rPr>
          <w:sz w:val="24"/>
          <w:szCs w:val="24"/>
        </w:rPr>
        <w:t xml:space="preserve">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3C0CD8">
        <w:rPr>
          <w:sz w:val="24"/>
          <w:szCs w:val="24"/>
        </w:rPr>
        <w:t>аукционе</w:t>
      </w:r>
      <w:proofErr w:type="gramEnd"/>
      <w:r w:rsidRPr="003C0CD8">
        <w:rPr>
          <w:sz w:val="24"/>
          <w:szCs w:val="24"/>
        </w:rPr>
        <w:t xml:space="preserve">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w:t>
      </w:r>
    </w:p>
    <w:p w:rsidR="00C016A1" w:rsidRDefault="00C016A1" w:rsidP="00C016A1">
      <w:pPr>
        <w:ind w:firstLine="708"/>
        <w:jc w:val="both"/>
        <w:rPr>
          <w:sz w:val="24"/>
          <w:szCs w:val="24"/>
        </w:rPr>
      </w:pPr>
      <w:r w:rsidRPr="003C0CD8">
        <w:rPr>
          <w:sz w:val="24"/>
          <w:szCs w:val="24"/>
        </w:rPr>
        <w:t>В случае, предусмотренном частью 18 статьи 41.10 Федерального закона</w:t>
      </w:r>
      <w:r>
        <w:rPr>
          <w:sz w:val="24"/>
          <w:szCs w:val="24"/>
        </w:rPr>
        <w:t xml:space="preserve"> № 94-ФЗ</w:t>
      </w:r>
      <w:r w:rsidRPr="003C0CD8">
        <w:rPr>
          <w:sz w:val="24"/>
          <w:szCs w:val="24"/>
        </w:rPr>
        <w:t xml:space="preserve">, победителем открытого аукциона в электронной форме признается участник открытого аукциона, </w:t>
      </w:r>
      <w:r w:rsidRPr="003C0CD8">
        <w:rPr>
          <w:sz w:val="24"/>
          <w:szCs w:val="24"/>
        </w:rPr>
        <w:lastRenderedPageBreak/>
        <w:t xml:space="preserve">который предложил наиболее высокую цену контракта и заявка на </w:t>
      </w:r>
      <w:proofErr w:type="gramStart"/>
      <w:r w:rsidRPr="003C0CD8">
        <w:rPr>
          <w:sz w:val="24"/>
          <w:szCs w:val="24"/>
        </w:rPr>
        <w:t>участие</w:t>
      </w:r>
      <w:proofErr w:type="gramEnd"/>
      <w:r w:rsidRPr="003C0CD8">
        <w:rPr>
          <w:sz w:val="24"/>
          <w:szCs w:val="24"/>
        </w:rPr>
        <w:t xml:space="preserve"> в открытом аукционе которого соответствует требованиям документации об открытом аукционе.</w:t>
      </w:r>
    </w:p>
    <w:p w:rsidR="00C016A1" w:rsidRPr="009C6A54" w:rsidRDefault="00C016A1" w:rsidP="00C016A1">
      <w:pPr>
        <w:ind w:firstLine="708"/>
        <w:jc w:val="both"/>
        <w:rPr>
          <w:sz w:val="24"/>
          <w:szCs w:val="24"/>
        </w:rPr>
      </w:pPr>
      <w:r>
        <w:rPr>
          <w:sz w:val="24"/>
          <w:szCs w:val="24"/>
        </w:rPr>
        <w:t xml:space="preserve">Срок рассмотрения </w:t>
      </w:r>
      <w:r w:rsidRPr="003C0CD8">
        <w:rPr>
          <w:sz w:val="24"/>
          <w:szCs w:val="24"/>
        </w:rPr>
        <w:t>вторы</w:t>
      </w:r>
      <w:r>
        <w:rPr>
          <w:sz w:val="24"/>
          <w:szCs w:val="24"/>
        </w:rPr>
        <w:t>х</w:t>
      </w:r>
      <w:r w:rsidRPr="003C0CD8">
        <w:rPr>
          <w:sz w:val="24"/>
          <w:szCs w:val="24"/>
        </w:rPr>
        <w:t xml:space="preserve"> част</w:t>
      </w:r>
      <w:r>
        <w:rPr>
          <w:sz w:val="24"/>
          <w:szCs w:val="24"/>
        </w:rPr>
        <w:t>ей</w:t>
      </w:r>
      <w:r w:rsidRPr="003C0CD8">
        <w:rPr>
          <w:sz w:val="24"/>
          <w:szCs w:val="24"/>
        </w:rPr>
        <w:t xml:space="preserve"> заявок </w:t>
      </w:r>
      <w:proofErr w:type="gramStart"/>
      <w:r w:rsidRPr="003C0CD8">
        <w:rPr>
          <w:sz w:val="24"/>
          <w:szCs w:val="24"/>
        </w:rPr>
        <w:t>на участие в открытом аукционе в электронной форме</w:t>
      </w:r>
      <w:r>
        <w:rPr>
          <w:sz w:val="24"/>
          <w:szCs w:val="24"/>
        </w:rPr>
        <w:t xml:space="preserve"> установлен в </w:t>
      </w:r>
      <w:r w:rsidRPr="00B724F8">
        <w:rPr>
          <w:sz w:val="24"/>
          <w:szCs w:val="24"/>
        </w:rPr>
        <w:t>Информационной карте документаци</w:t>
      </w:r>
      <w:r>
        <w:rPr>
          <w:sz w:val="24"/>
          <w:szCs w:val="24"/>
        </w:rPr>
        <w:t>и</w:t>
      </w:r>
      <w:r w:rsidRPr="00B724F8">
        <w:rPr>
          <w:sz w:val="24"/>
          <w:szCs w:val="24"/>
        </w:rPr>
        <w:t xml:space="preserve"> о проведении</w:t>
      </w:r>
      <w:proofErr w:type="gramEnd"/>
      <w:r w:rsidRPr="00B724F8">
        <w:rPr>
          <w:sz w:val="24"/>
          <w:szCs w:val="24"/>
        </w:rPr>
        <w:t xml:space="preserve"> открытого аукциона в электронной форме</w:t>
      </w:r>
      <w:r>
        <w:rPr>
          <w:sz w:val="24"/>
          <w:szCs w:val="24"/>
        </w:rPr>
        <w:t xml:space="preserve">. </w:t>
      </w:r>
      <w:r w:rsidRPr="009C6A54">
        <w:rPr>
          <w:sz w:val="24"/>
          <w:szCs w:val="24"/>
        </w:rPr>
        <w:t xml:space="preserve">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частью 2 статьи 41.5 </w:t>
      </w:r>
      <w:r w:rsidRPr="003C0CD8">
        <w:rPr>
          <w:sz w:val="24"/>
          <w:szCs w:val="24"/>
        </w:rPr>
        <w:t>Федерального закона</w:t>
      </w:r>
      <w:r>
        <w:rPr>
          <w:sz w:val="24"/>
          <w:szCs w:val="24"/>
        </w:rPr>
        <w:t xml:space="preserve"> № 94-ФЗ</w:t>
      </w:r>
      <w:r w:rsidRPr="009C6A54">
        <w:rPr>
          <w:sz w:val="24"/>
          <w:szCs w:val="24"/>
        </w:rPr>
        <w:t>,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C016A1" w:rsidRPr="006662CD" w:rsidRDefault="00C016A1" w:rsidP="00C016A1">
      <w:pPr>
        <w:suppressAutoHyphens/>
        <w:autoSpaceDE w:val="0"/>
        <w:autoSpaceDN w:val="0"/>
        <w:adjustRightInd w:val="0"/>
        <w:jc w:val="both"/>
        <w:rPr>
          <w:b/>
          <w:bCs/>
          <w:sz w:val="24"/>
          <w:szCs w:val="24"/>
        </w:rPr>
      </w:pPr>
    </w:p>
    <w:p w:rsidR="00C016A1" w:rsidRPr="009A7DDC" w:rsidRDefault="00C016A1" w:rsidP="00C016A1">
      <w:pPr>
        <w:tabs>
          <w:tab w:val="left" w:pos="1260"/>
        </w:tabs>
        <w:jc w:val="center"/>
        <w:rPr>
          <w:b/>
          <w:sz w:val="24"/>
          <w:szCs w:val="24"/>
        </w:rPr>
      </w:pPr>
      <w:r w:rsidRPr="009A7DDC">
        <w:rPr>
          <w:b/>
          <w:sz w:val="24"/>
          <w:szCs w:val="24"/>
        </w:rPr>
        <w:t>Раздел 4. ЗАКЛЮЧЕНИЕ КОНТРАКТА ПО РЕЗУЛЬТАТАМ ОТКРЫТОГО АУКЦИОНА В ЭЛЕКТРОННОЙ ФОРМЕ</w:t>
      </w:r>
    </w:p>
    <w:p w:rsidR="00C016A1" w:rsidRDefault="00C016A1" w:rsidP="001B6B60">
      <w:pPr>
        <w:spacing w:before="240"/>
        <w:ind w:firstLine="708"/>
        <w:jc w:val="both"/>
        <w:rPr>
          <w:sz w:val="24"/>
          <w:szCs w:val="24"/>
        </w:rPr>
      </w:pPr>
      <w:bookmarkStart w:id="17" w:name="sub_4101222"/>
      <w:r w:rsidRPr="007C0B25">
        <w:rPr>
          <w:sz w:val="24"/>
          <w:szCs w:val="24"/>
        </w:rPr>
        <w:t xml:space="preserve">Заключение контракта осуществляется в порядке, предусмотренном статьей 41.12. </w:t>
      </w:r>
      <w:r w:rsidRPr="003C0CD8">
        <w:rPr>
          <w:sz w:val="24"/>
          <w:szCs w:val="24"/>
        </w:rPr>
        <w:t>Федерального закона</w:t>
      </w:r>
      <w:r>
        <w:rPr>
          <w:sz w:val="24"/>
          <w:szCs w:val="24"/>
        </w:rPr>
        <w:t xml:space="preserve"> № 94-ФЗ.</w:t>
      </w:r>
    </w:p>
    <w:p w:rsidR="00C016A1" w:rsidRPr="00D21FC8" w:rsidRDefault="008676F2" w:rsidP="00C016A1">
      <w:pPr>
        <w:ind w:firstLine="708"/>
        <w:jc w:val="both"/>
        <w:rPr>
          <w:sz w:val="24"/>
          <w:szCs w:val="24"/>
        </w:rPr>
      </w:pPr>
      <w:proofErr w:type="gramStart"/>
      <w:r>
        <w:rPr>
          <w:sz w:val="24"/>
          <w:szCs w:val="24"/>
        </w:rPr>
        <w:t>Заказчик</w:t>
      </w:r>
      <w:r w:rsidR="00C016A1" w:rsidRPr="00D21FC8">
        <w:rPr>
          <w:sz w:val="24"/>
          <w:szCs w:val="24"/>
        </w:rPr>
        <w:t xml:space="preserve"> в течение 5 (пяти) дней со дня размещения на электронной площадке протокола подведения итогов аукциона направля</w:t>
      </w:r>
      <w:r w:rsidR="00C016A1">
        <w:rPr>
          <w:sz w:val="24"/>
          <w:szCs w:val="24"/>
        </w:rPr>
        <w:t>е</w:t>
      </w:r>
      <w:r w:rsidR="00C016A1" w:rsidRPr="00D21FC8">
        <w:rPr>
          <w:sz w:val="24"/>
          <w:szCs w:val="24"/>
        </w:rPr>
        <w:t>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аукциона, сведений о товаре (товарный знак и (или) конкретные показатели товара), указанных в заявке на участие в аукционе такого участника, в проект контракта, прилагаемого к документации об</w:t>
      </w:r>
      <w:proofErr w:type="gramEnd"/>
      <w:r w:rsidR="00C016A1" w:rsidRPr="00D21FC8">
        <w:rPr>
          <w:sz w:val="24"/>
          <w:szCs w:val="24"/>
        </w:rPr>
        <w:t xml:space="preserve"> </w:t>
      </w:r>
      <w:proofErr w:type="gramStart"/>
      <w:r w:rsidR="00C016A1" w:rsidRPr="00D21FC8">
        <w:rPr>
          <w:sz w:val="24"/>
          <w:szCs w:val="24"/>
        </w:rPr>
        <w:t>аукционе</w:t>
      </w:r>
      <w:proofErr w:type="gramEnd"/>
      <w:r w:rsidR="00C016A1" w:rsidRPr="00D21FC8">
        <w:rPr>
          <w:sz w:val="24"/>
          <w:szCs w:val="24"/>
        </w:rPr>
        <w:t>.</w:t>
      </w:r>
    </w:p>
    <w:p w:rsidR="00C016A1" w:rsidRPr="00EC44A7" w:rsidRDefault="00C016A1" w:rsidP="00C016A1">
      <w:pPr>
        <w:ind w:firstLine="708"/>
        <w:jc w:val="both"/>
        <w:rPr>
          <w:sz w:val="24"/>
          <w:szCs w:val="24"/>
        </w:rPr>
      </w:pPr>
      <w:proofErr w:type="gramStart"/>
      <w:r w:rsidRPr="00EC44A7">
        <w:rPr>
          <w:sz w:val="24"/>
          <w:szCs w:val="24"/>
        </w:rPr>
        <w:t xml:space="preserve">В течение пяти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w:t>
      </w:r>
      <w:r>
        <w:rPr>
          <w:sz w:val="24"/>
          <w:szCs w:val="24"/>
        </w:rPr>
        <w:t xml:space="preserve">в </w:t>
      </w:r>
      <w:r w:rsidRPr="00B724F8">
        <w:rPr>
          <w:sz w:val="24"/>
          <w:szCs w:val="24"/>
        </w:rPr>
        <w:t>Информационной карте документаци</w:t>
      </w:r>
      <w:r>
        <w:rPr>
          <w:sz w:val="24"/>
          <w:szCs w:val="24"/>
        </w:rPr>
        <w:t>и</w:t>
      </w:r>
      <w:r w:rsidRPr="00B724F8">
        <w:rPr>
          <w:sz w:val="24"/>
          <w:szCs w:val="24"/>
        </w:rPr>
        <w:t xml:space="preserve"> о проведении открытого аукциона в электронной</w:t>
      </w:r>
      <w:proofErr w:type="gramEnd"/>
      <w:r w:rsidRPr="00B724F8">
        <w:rPr>
          <w:sz w:val="24"/>
          <w:szCs w:val="24"/>
        </w:rPr>
        <w:t xml:space="preserve"> форме</w:t>
      </w:r>
      <w:r w:rsidRPr="00EC44A7">
        <w:rPr>
          <w:sz w:val="24"/>
          <w:szCs w:val="24"/>
        </w:rPr>
        <w:t xml:space="preserve"> было установлено требование обеспечения исполнения контракта или </w:t>
      </w:r>
      <w:proofErr w:type="gramStart"/>
      <w:r w:rsidRPr="00EC44A7">
        <w:rPr>
          <w:sz w:val="24"/>
          <w:szCs w:val="24"/>
        </w:rPr>
        <w:t>предусмотренный</w:t>
      </w:r>
      <w:proofErr w:type="gramEnd"/>
      <w:r w:rsidRPr="00EC44A7">
        <w:rPr>
          <w:sz w:val="24"/>
          <w:szCs w:val="24"/>
        </w:rPr>
        <w:t xml:space="preserve"> частью 4.1 </w:t>
      </w:r>
      <w:r w:rsidRPr="007C0B25">
        <w:rPr>
          <w:sz w:val="24"/>
          <w:szCs w:val="24"/>
        </w:rPr>
        <w:t>стать</w:t>
      </w:r>
      <w:r>
        <w:rPr>
          <w:sz w:val="24"/>
          <w:szCs w:val="24"/>
        </w:rPr>
        <w:t>и</w:t>
      </w:r>
      <w:r w:rsidRPr="007C0B25">
        <w:rPr>
          <w:sz w:val="24"/>
          <w:szCs w:val="24"/>
        </w:rPr>
        <w:t xml:space="preserve"> 41.12. </w:t>
      </w:r>
      <w:r w:rsidRPr="003C0CD8">
        <w:rPr>
          <w:sz w:val="24"/>
          <w:szCs w:val="24"/>
        </w:rPr>
        <w:t>Федерального закона</w:t>
      </w:r>
      <w:r>
        <w:rPr>
          <w:sz w:val="24"/>
          <w:szCs w:val="24"/>
        </w:rPr>
        <w:t xml:space="preserve"> № 94-ФЗ</w:t>
      </w:r>
      <w:r w:rsidRPr="00EC44A7">
        <w:rPr>
          <w:sz w:val="24"/>
          <w:szCs w:val="24"/>
        </w:rPr>
        <w:t xml:space="preserve"> протокол разногласий.</w:t>
      </w:r>
      <w:r w:rsidR="00F13C40">
        <w:rPr>
          <w:sz w:val="24"/>
          <w:szCs w:val="24"/>
        </w:rPr>
        <w:t xml:space="preserve">  Протокол разногласий рассматривается в порядке, установленном частями 4.1.-</w:t>
      </w:r>
      <w:r w:rsidR="005B7B4D">
        <w:rPr>
          <w:sz w:val="24"/>
          <w:szCs w:val="24"/>
        </w:rPr>
        <w:t xml:space="preserve"> </w:t>
      </w:r>
      <w:r w:rsidR="00F13C40">
        <w:rPr>
          <w:sz w:val="24"/>
          <w:szCs w:val="24"/>
        </w:rPr>
        <w:t>4.6.</w:t>
      </w:r>
      <w:r w:rsidR="00F13C40" w:rsidRPr="00F13C40">
        <w:rPr>
          <w:sz w:val="24"/>
          <w:szCs w:val="24"/>
        </w:rPr>
        <w:t xml:space="preserve"> </w:t>
      </w:r>
      <w:r w:rsidR="00F13C40" w:rsidRPr="003C0CD8">
        <w:rPr>
          <w:sz w:val="24"/>
          <w:szCs w:val="24"/>
        </w:rPr>
        <w:t>Федерального закона</w:t>
      </w:r>
      <w:r w:rsidR="00F13C40">
        <w:rPr>
          <w:sz w:val="24"/>
          <w:szCs w:val="24"/>
        </w:rPr>
        <w:t xml:space="preserve"> № 94-</w:t>
      </w:r>
      <w:r w:rsidR="005B7B4D">
        <w:rPr>
          <w:sz w:val="24"/>
          <w:szCs w:val="24"/>
        </w:rPr>
        <w:t>ФЗ.</w:t>
      </w:r>
    </w:p>
    <w:p w:rsidR="00C016A1" w:rsidRDefault="00C016A1" w:rsidP="00C016A1">
      <w:pPr>
        <w:autoSpaceDE w:val="0"/>
        <w:autoSpaceDN w:val="0"/>
        <w:adjustRightInd w:val="0"/>
        <w:ind w:firstLine="720"/>
        <w:jc w:val="both"/>
        <w:rPr>
          <w:sz w:val="24"/>
          <w:szCs w:val="24"/>
        </w:rPr>
      </w:pPr>
      <w:proofErr w:type="gramStart"/>
      <w:r w:rsidRPr="00986316">
        <w:rPr>
          <w:sz w:val="24"/>
          <w:szCs w:val="24"/>
        </w:rPr>
        <w:t>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BA39EE" w:rsidRPr="00986316" w:rsidRDefault="00BA39EE" w:rsidP="00C016A1">
      <w:pPr>
        <w:autoSpaceDE w:val="0"/>
        <w:autoSpaceDN w:val="0"/>
        <w:adjustRightInd w:val="0"/>
        <w:ind w:firstLine="720"/>
        <w:jc w:val="both"/>
        <w:rPr>
          <w:sz w:val="24"/>
          <w:szCs w:val="24"/>
        </w:rPr>
      </w:pPr>
    </w:p>
    <w:bookmarkEnd w:id="17"/>
    <w:p w:rsidR="00C016A1" w:rsidRPr="00B724F8" w:rsidRDefault="00C016A1" w:rsidP="00C016A1">
      <w:pPr>
        <w:shd w:val="clear" w:color="auto" w:fill="FFFFFF"/>
        <w:tabs>
          <w:tab w:val="left" w:pos="1260"/>
        </w:tabs>
        <w:jc w:val="center"/>
        <w:rPr>
          <w:b/>
          <w:caps/>
          <w:sz w:val="24"/>
          <w:szCs w:val="24"/>
        </w:rPr>
      </w:pPr>
      <w:r w:rsidRPr="00B724F8">
        <w:rPr>
          <w:b/>
          <w:sz w:val="24"/>
          <w:szCs w:val="24"/>
        </w:rPr>
        <w:t xml:space="preserve">Раздел 5. </w:t>
      </w:r>
      <w:r w:rsidRPr="00B724F8">
        <w:rPr>
          <w:b/>
          <w:caps/>
          <w:sz w:val="24"/>
          <w:szCs w:val="24"/>
        </w:rPr>
        <w:t>Обеспечение исполнения контракта</w:t>
      </w:r>
    </w:p>
    <w:p w:rsidR="00C016A1" w:rsidRPr="00B724F8" w:rsidRDefault="00C016A1" w:rsidP="00C016A1">
      <w:pPr>
        <w:jc w:val="both"/>
        <w:rPr>
          <w:sz w:val="24"/>
          <w:szCs w:val="24"/>
        </w:rPr>
      </w:pPr>
    </w:p>
    <w:p w:rsidR="00C016A1" w:rsidRPr="00B724F8" w:rsidRDefault="00BA39EE" w:rsidP="00C016A1">
      <w:pPr>
        <w:ind w:firstLine="708"/>
        <w:jc w:val="both"/>
        <w:rPr>
          <w:sz w:val="24"/>
          <w:szCs w:val="24"/>
        </w:rPr>
      </w:pPr>
      <w:r>
        <w:rPr>
          <w:sz w:val="24"/>
          <w:szCs w:val="24"/>
        </w:rPr>
        <w:t>В случае</w:t>
      </w:r>
      <w:proofErr w:type="gramStart"/>
      <w:r>
        <w:rPr>
          <w:sz w:val="24"/>
          <w:szCs w:val="24"/>
        </w:rPr>
        <w:t>,</w:t>
      </w:r>
      <w:proofErr w:type="gramEnd"/>
      <w:r>
        <w:rPr>
          <w:sz w:val="24"/>
          <w:szCs w:val="24"/>
        </w:rPr>
        <w:t xml:space="preserve"> </w:t>
      </w:r>
      <w:r w:rsidR="00C016A1" w:rsidRPr="00B724F8">
        <w:rPr>
          <w:sz w:val="24"/>
          <w:szCs w:val="24"/>
        </w:rPr>
        <w:t>если за</w:t>
      </w:r>
      <w:r>
        <w:rPr>
          <w:sz w:val="24"/>
          <w:szCs w:val="24"/>
        </w:rPr>
        <w:t>казчиком</w:t>
      </w:r>
      <w:r w:rsidR="00C016A1">
        <w:rPr>
          <w:sz w:val="24"/>
          <w:szCs w:val="24"/>
        </w:rPr>
        <w:t xml:space="preserve"> в </w:t>
      </w:r>
      <w:r w:rsidR="00C016A1" w:rsidRPr="00B724F8">
        <w:rPr>
          <w:sz w:val="24"/>
          <w:szCs w:val="24"/>
        </w:rPr>
        <w:t>Информационной карте документаци</w:t>
      </w:r>
      <w:r w:rsidR="00C016A1">
        <w:rPr>
          <w:sz w:val="24"/>
          <w:szCs w:val="24"/>
        </w:rPr>
        <w:t>и</w:t>
      </w:r>
      <w:r w:rsidR="00C016A1" w:rsidRPr="00B724F8">
        <w:rPr>
          <w:sz w:val="24"/>
          <w:szCs w:val="24"/>
        </w:rPr>
        <w:t xml:space="preserve"> о проведении открытого аукциона в электронной форме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w:t>
      </w:r>
      <w:r w:rsidR="00C016A1">
        <w:rPr>
          <w:sz w:val="24"/>
          <w:szCs w:val="24"/>
        </w:rPr>
        <w:t>м аукционе в электронной форме.</w:t>
      </w:r>
    </w:p>
    <w:p w:rsidR="00C016A1" w:rsidRDefault="00C016A1" w:rsidP="00C016A1">
      <w:pPr>
        <w:ind w:firstLine="708"/>
        <w:jc w:val="both"/>
        <w:rPr>
          <w:sz w:val="24"/>
          <w:szCs w:val="24"/>
        </w:rPr>
      </w:pPr>
      <w:r w:rsidRPr="00B724F8">
        <w:rPr>
          <w:sz w:val="24"/>
          <w:szCs w:val="24"/>
        </w:rPr>
        <w:t>Способ обеспечен</w:t>
      </w:r>
      <w:r>
        <w:rPr>
          <w:sz w:val="24"/>
          <w:szCs w:val="24"/>
        </w:rPr>
        <w:t>ия исполнения контракта</w:t>
      </w:r>
      <w:r w:rsidRPr="00B724F8">
        <w:rPr>
          <w:sz w:val="24"/>
          <w:szCs w:val="24"/>
        </w:rPr>
        <w:t xml:space="preserve"> определяется таким участником открытого аукциона в эл</w:t>
      </w:r>
      <w:r>
        <w:rPr>
          <w:sz w:val="24"/>
          <w:szCs w:val="24"/>
        </w:rPr>
        <w:t>ектронной форме с учетом требований действующего в сфере размещения заказов законодательства.</w:t>
      </w:r>
    </w:p>
    <w:p w:rsidR="00C016A1" w:rsidRPr="00B724F8" w:rsidRDefault="00C016A1" w:rsidP="00C016A1">
      <w:pPr>
        <w:ind w:firstLine="708"/>
        <w:jc w:val="both"/>
        <w:rPr>
          <w:sz w:val="24"/>
          <w:szCs w:val="24"/>
        </w:rPr>
      </w:pPr>
      <w:r>
        <w:rPr>
          <w:sz w:val="24"/>
          <w:szCs w:val="24"/>
        </w:rPr>
        <w:t>С</w:t>
      </w:r>
      <w:r w:rsidRPr="00EE64D3">
        <w:rPr>
          <w:sz w:val="24"/>
          <w:szCs w:val="24"/>
        </w:rPr>
        <w:t>рок и порядок предоставления</w:t>
      </w:r>
      <w:r>
        <w:rPr>
          <w:sz w:val="24"/>
          <w:szCs w:val="24"/>
        </w:rPr>
        <w:t xml:space="preserve"> </w:t>
      </w:r>
      <w:r w:rsidRPr="00B724F8">
        <w:rPr>
          <w:sz w:val="24"/>
          <w:szCs w:val="24"/>
        </w:rPr>
        <w:t>обеспечен</w:t>
      </w:r>
      <w:r>
        <w:rPr>
          <w:sz w:val="24"/>
          <w:szCs w:val="24"/>
        </w:rPr>
        <w:t xml:space="preserve">ия исполнения контракта указываются в </w:t>
      </w:r>
      <w:r w:rsidRPr="00B724F8">
        <w:rPr>
          <w:sz w:val="24"/>
          <w:szCs w:val="24"/>
        </w:rPr>
        <w:t>Информационной карте документаци</w:t>
      </w:r>
      <w:r>
        <w:rPr>
          <w:sz w:val="24"/>
          <w:szCs w:val="24"/>
        </w:rPr>
        <w:t>и</w:t>
      </w:r>
      <w:r w:rsidRPr="00B724F8">
        <w:rPr>
          <w:sz w:val="24"/>
          <w:szCs w:val="24"/>
        </w:rPr>
        <w:t xml:space="preserve"> о проведении открытого аукциона в электронной форме</w:t>
      </w:r>
      <w:r>
        <w:rPr>
          <w:sz w:val="24"/>
          <w:szCs w:val="24"/>
        </w:rPr>
        <w:t>.</w:t>
      </w:r>
    </w:p>
    <w:p w:rsidR="00C016A1" w:rsidRPr="0059066B" w:rsidRDefault="00C016A1" w:rsidP="00C016A1">
      <w:pPr>
        <w:pStyle w:val="32"/>
        <w:tabs>
          <w:tab w:val="num" w:pos="767"/>
        </w:tabs>
        <w:ind w:right="-55"/>
        <w:rPr>
          <w:sz w:val="22"/>
          <w:szCs w:val="22"/>
        </w:rPr>
      </w:pPr>
      <w:r>
        <w:t>Обеспечение исполнения контракта должно быть выражено в российских рублях.</w:t>
      </w:r>
    </w:p>
    <w:p w:rsidR="00C016A1" w:rsidRDefault="00C016A1" w:rsidP="00C016A1">
      <w:pPr>
        <w:shd w:val="clear" w:color="auto" w:fill="FFFFFF"/>
        <w:tabs>
          <w:tab w:val="left" w:pos="1260"/>
        </w:tabs>
        <w:jc w:val="both"/>
        <w:rPr>
          <w:b/>
        </w:rPr>
      </w:pPr>
    </w:p>
    <w:p w:rsidR="00B85A64" w:rsidRPr="006662CD" w:rsidRDefault="004C647A" w:rsidP="002511E6">
      <w:pPr>
        <w:shd w:val="clear" w:color="auto" w:fill="FFFFFF"/>
        <w:tabs>
          <w:tab w:val="left" w:pos="1260"/>
        </w:tabs>
        <w:suppressAutoHyphens/>
        <w:jc w:val="center"/>
        <w:rPr>
          <w:b/>
          <w:sz w:val="24"/>
          <w:szCs w:val="24"/>
        </w:rPr>
      </w:pPr>
      <w:r w:rsidRPr="006662CD">
        <w:rPr>
          <w:b/>
          <w:sz w:val="24"/>
          <w:szCs w:val="24"/>
        </w:rPr>
        <w:br w:type="page"/>
      </w:r>
      <w:r w:rsidR="00E0080D" w:rsidRPr="006662CD">
        <w:rPr>
          <w:b/>
          <w:sz w:val="24"/>
          <w:szCs w:val="24"/>
        </w:rPr>
        <w:lastRenderedPageBreak/>
        <w:t xml:space="preserve">ЧАСТЬ </w:t>
      </w:r>
      <w:r w:rsidR="00E0080D" w:rsidRPr="006662CD">
        <w:rPr>
          <w:b/>
          <w:sz w:val="24"/>
          <w:szCs w:val="24"/>
          <w:lang w:val="en-US"/>
        </w:rPr>
        <w:t>II</w:t>
      </w:r>
      <w:r w:rsidR="00E0080D" w:rsidRPr="006662CD">
        <w:rPr>
          <w:b/>
          <w:sz w:val="24"/>
          <w:szCs w:val="24"/>
        </w:rPr>
        <w:t xml:space="preserve"> . </w:t>
      </w:r>
      <w:r w:rsidR="00860BB6" w:rsidRPr="006662CD">
        <w:rPr>
          <w:b/>
          <w:sz w:val="24"/>
          <w:szCs w:val="24"/>
        </w:rPr>
        <w:t>ИНФОРМАЦИОННАЯ КАР</w:t>
      </w:r>
      <w:r w:rsidR="001F62BE" w:rsidRPr="006662CD">
        <w:rPr>
          <w:b/>
          <w:sz w:val="24"/>
          <w:szCs w:val="24"/>
        </w:rPr>
        <w:t>Т</w:t>
      </w:r>
      <w:r w:rsidR="00D71C60" w:rsidRPr="006662CD">
        <w:rPr>
          <w:b/>
          <w:sz w:val="24"/>
          <w:szCs w:val="24"/>
        </w:rPr>
        <w:t xml:space="preserve">А </w:t>
      </w:r>
      <w:r w:rsidR="00805421" w:rsidRPr="006662CD">
        <w:rPr>
          <w:b/>
          <w:sz w:val="24"/>
          <w:szCs w:val="24"/>
        </w:rPr>
        <w:t xml:space="preserve">ОТКРЫТОГО АУКЦИОНА </w:t>
      </w:r>
    </w:p>
    <w:p w:rsidR="00D71C60" w:rsidRPr="006662CD" w:rsidRDefault="00805421" w:rsidP="002511E6">
      <w:pPr>
        <w:shd w:val="clear" w:color="auto" w:fill="FFFFFF"/>
        <w:tabs>
          <w:tab w:val="left" w:pos="1260"/>
        </w:tabs>
        <w:suppressAutoHyphens/>
        <w:jc w:val="center"/>
        <w:rPr>
          <w:b/>
          <w:sz w:val="24"/>
          <w:szCs w:val="24"/>
        </w:rPr>
      </w:pPr>
      <w:r w:rsidRPr="006662CD">
        <w:rPr>
          <w:b/>
          <w:sz w:val="24"/>
          <w:szCs w:val="24"/>
        </w:rPr>
        <w:t>В ЭЛЕКТРОННОЙ ФОРМЕ</w:t>
      </w:r>
    </w:p>
    <w:p w:rsidR="00AA5FA0" w:rsidRPr="006662CD" w:rsidRDefault="00AA5FA0" w:rsidP="002511E6">
      <w:pPr>
        <w:shd w:val="clear" w:color="auto" w:fill="FFFFFF"/>
        <w:tabs>
          <w:tab w:val="left" w:pos="1260"/>
        </w:tabs>
        <w:suppressAutoHyphens/>
        <w:jc w:val="center"/>
        <w:rPr>
          <w:b/>
          <w:sz w:val="24"/>
          <w:szCs w:val="24"/>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2925"/>
        <w:gridCol w:w="6966"/>
      </w:tblGrid>
      <w:tr w:rsidR="00D71C60" w:rsidRPr="007141A7">
        <w:trPr>
          <w:trHeight w:val="440"/>
        </w:trPr>
        <w:tc>
          <w:tcPr>
            <w:tcW w:w="495" w:type="dxa"/>
            <w:vAlign w:val="center"/>
          </w:tcPr>
          <w:p w:rsidR="00D71C60" w:rsidRPr="007141A7" w:rsidRDefault="00D71C60" w:rsidP="002511E6">
            <w:pPr>
              <w:pStyle w:val="1"/>
              <w:suppressAutoHyphens/>
              <w:spacing w:before="0" w:after="0"/>
              <w:jc w:val="center"/>
              <w:rPr>
                <w:rFonts w:ascii="Times New Roman" w:hAnsi="Times New Roman"/>
                <w:i/>
                <w:sz w:val="20"/>
              </w:rPr>
            </w:pPr>
            <w:r w:rsidRPr="007141A7">
              <w:rPr>
                <w:rFonts w:ascii="Times New Roman" w:hAnsi="Times New Roman"/>
                <w:i/>
                <w:sz w:val="20"/>
              </w:rPr>
              <w:t>№</w:t>
            </w:r>
            <w:proofErr w:type="spellStart"/>
            <w:proofErr w:type="gramStart"/>
            <w:r w:rsidRPr="007141A7">
              <w:rPr>
                <w:rFonts w:ascii="Times New Roman" w:hAnsi="Times New Roman"/>
                <w:i/>
                <w:sz w:val="20"/>
              </w:rPr>
              <w:t>п</w:t>
            </w:r>
            <w:proofErr w:type="spellEnd"/>
            <w:proofErr w:type="gramEnd"/>
            <w:r w:rsidRPr="007141A7">
              <w:rPr>
                <w:rFonts w:ascii="Times New Roman" w:hAnsi="Times New Roman"/>
                <w:i/>
                <w:sz w:val="20"/>
              </w:rPr>
              <w:t>/</w:t>
            </w:r>
            <w:proofErr w:type="spellStart"/>
            <w:r w:rsidRPr="007141A7">
              <w:rPr>
                <w:rFonts w:ascii="Times New Roman" w:hAnsi="Times New Roman"/>
                <w:i/>
                <w:sz w:val="20"/>
              </w:rPr>
              <w:t>п</w:t>
            </w:r>
            <w:proofErr w:type="spellEnd"/>
          </w:p>
        </w:tc>
        <w:tc>
          <w:tcPr>
            <w:tcW w:w="2925" w:type="dxa"/>
            <w:vAlign w:val="center"/>
          </w:tcPr>
          <w:p w:rsidR="00D71C60" w:rsidRPr="007141A7" w:rsidRDefault="00D71C60" w:rsidP="002511E6">
            <w:pPr>
              <w:pStyle w:val="1"/>
              <w:suppressAutoHyphens/>
              <w:spacing w:before="0" w:after="0"/>
              <w:jc w:val="center"/>
              <w:rPr>
                <w:rFonts w:ascii="Times New Roman" w:hAnsi="Times New Roman"/>
                <w:i/>
                <w:sz w:val="20"/>
              </w:rPr>
            </w:pPr>
            <w:r w:rsidRPr="007141A7">
              <w:rPr>
                <w:rFonts w:ascii="Times New Roman" w:hAnsi="Times New Roman"/>
                <w:i/>
                <w:sz w:val="20"/>
              </w:rPr>
              <w:t>Наименование пункта</w:t>
            </w:r>
          </w:p>
        </w:tc>
        <w:tc>
          <w:tcPr>
            <w:tcW w:w="6966" w:type="dxa"/>
            <w:vAlign w:val="center"/>
          </w:tcPr>
          <w:p w:rsidR="00D71C60" w:rsidRPr="007141A7" w:rsidRDefault="00D71C60" w:rsidP="002511E6">
            <w:pPr>
              <w:pStyle w:val="1"/>
              <w:suppressAutoHyphens/>
              <w:spacing w:before="0" w:after="0"/>
              <w:jc w:val="center"/>
              <w:rPr>
                <w:rFonts w:ascii="Times New Roman" w:hAnsi="Times New Roman"/>
                <w:i/>
                <w:sz w:val="20"/>
              </w:rPr>
            </w:pPr>
            <w:r w:rsidRPr="007141A7">
              <w:rPr>
                <w:rFonts w:ascii="Times New Roman" w:hAnsi="Times New Roman"/>
                <w:i/>
                <w:sz w:val="20"/>
              </w:rPr>
              <w:t>Текст пояснений</w:t>
            </w:r>
          </w:p>
        </w:tc>
      </w:tr>
      <w:tr w:rsidR="00347D6D" w:rsidRPr="00E0055B">
        <w:tc>
          <w:tcPr>
            <w:tcW w:w="495" w:type="dxa"/>
          </w:tcPr>
          <w:p w:rsidR="00347D6D" w:rsidRPr="007141A7" w:rsidRDefault="00347D6D" w:rsidP="002511E6">
            <w:pPr>
              <w:suppressAutoHyphens/>
            </w:pPr>
            <w:r w:rsidRPr="007141A7">
              <w:t>1</w:t>
            </w:r>
          </w:p>
        </w:tc>
        <w:tc>
          <w:tcPr>
            <w:tcW w:w="2925" w:type="dxa"/>
          </w:tcPr>
          <w:p w:rsidR="00347D6D" w:rsidRPr="007141A7" w:rsidRDefault="002C3C28" w:rsidP="002511E6">
            <w:pPr>
              <w:suppressAutoHyphens/>
              <w:jc w:val="center"/>
            </w:pPr>
            <w:r>
              <w:t>Н</w:t>
            </w:r>
            <w:r w:rsidRPr="007141A7">
              <w:t>аименование оператора электронной площадки,</w:t>
            </w:r>
            <w:r>
              <w:t xml:space="preserve"> адрес,</w:t>
            </w:r>
            <w:r w:rsidRPr="007141A7">
              <w:t xml:space="preserve"> контактная информаци</w:t>
            </w:r>
            <w:r>
              <w:t>я</w:t>
            </w:r>
          </w:p>
        </w:tc>
        <w:tc>
          <w:tcPr>
            <w:tcW w:w="6966" w:type="dxa"/>
          </w:tcPr>
          <w:p w:rsidR="005E2EDB" w:rsidRPr="007B2417" w:rsidRDefault="005E2EDB" w:rsidP="005E2EDB">
            <w:pPr>
              <w:tabs>
                <w:tab w:val="left" w:pos="0"/>
              </w:tabs>
              <w:suppressAutoHyphens/>
              <w:ind w:firstLine="252"/>
              <w:rPr>
                <w:b/>
              </w:rPr>
            </w:pPr>
            <w:r w:rsidRPr="007B2417">
              <w:rPr>
                <w:b/>
              </w:rPr>
              <w:t xml:space="preserve">Оператор электронной площадки: </w:t>
            </w:r>
          </w:p>
          <w:p w:rsidR="005E2EDB" w:rsidRPr="007B2417" w:rsidRDefault="005E2EDB" w:rsidP="005E2EDB">
            <w:pPr>
              <w:tabs>
                <w:tab w:val="left" w:pos="0"/>
              </w:tabs>
              <w:suppressAutoHyphens/>
              <w:ind w:firstLine="252"/>
            </w:pPr>
            <w:r w:rsidRPr="007B2417">
              <w:t>ООО «РТС-тендер».</w:t>
            </w:r>
          </w:p>
          <w:p w:rsidR="005E2EDB" w:rsidRPr="007B2417" w:rsidRDefault="005E2EDB" w:rsidP="005E2EDB">
            <w:pPr>
              <w:tabs>
                <w:tab w:val="left" w:pos="0"/>
              </w:tabs>
              <w:suppressAutoHyphens/>
              <w:ind w:firstLine="252"/>
              <w:rPr>
                <w:b/>
              </w:rPr>
            </w:pPr>
            <w:r w:rsidRPr="007B2417">
              <w:rPr>
                <w:b/>
              </w:rPr>
              <w:t>Контактная информация:</w:t>
            </w:r>
          </w:p>
          <w:p w:rsidR="005E2EDB" w:rsidRPr="007B2417" w:rsidRDefault="005E2EDB" w:rsidP="005E2EDB">
            <w:pPr>
              <w:tabs>
                <w:tab w:val="left" w:pos="0"/>
              </w:tabs>
              <w:suppressAutoHyphens/>
              <w:ind w:firstLine="252"/>
            </w:pPr>
            <w:r w:rsidRPr="007B2417">
              <w:rPr>
                <w:b/>
              </w:rPr>
              <w:t>Адрес:</w:t>
            </w:r>
            <w:r w:rsidRPr="007B2417">
              <w:t xml:space="preserve"> </w:t>
            </w:r>
            <w:r w:rsidR="00E0055B">
              <w:t>12</w:t>
            </w:r>
            <w:r w:rsidR="00E0055B" w:rsidRPr="00E0055B">
              <w:t>7</w:t>
            </w:r>
            <w:r w:rsidR="00E0055B">
              <w:t>00</w:t>
            </w:r>
            <w:r w:rsidR="00E0055B" w:rsidRPr="00E0055B">
              <w:t>6</w:t>
            </w:r>
            <w:r w:rsidRPr="007B2417">
              <w:t xml:space="preserve">, г. Москва, ул. </w:t>
            </w:r>
            <w:proofErr w:type="spellStart"/>
            <w:r w:rsidR="00E0055B" w:rsidRPr="00E0055B">
              <w:t>Долгоруковская</w:t>
            </w:r>
            <w:proofErr w:type="spellEnd"/>
            <w:r w:rsidR="00E0055B" w:rsidRPr="00E0055B">
              <w:t xml:space="preserve">, </w:t>
            </w:r>
            <w:r w:rsidR="00E0055B">
              <w:t>д.38, стр.1</w:t>
            </w:r>
          </w:p>
          <w:p w:rsidR="005E2EDB" w:rsidRPr="007B2417" w:rsidRDefault="005E2EDB" w:rsidP="005E2EDB">
            <w:pPr>
              <w:tabs>
                <w:tab w:val="left" w:pos="0"/>
              </w:tabs>
              <w:suppressAutoHyphens/>
              <w:ind w:firstLine="252"/>
              <w:rPr>
                <w:b/>
              </w:rPr>
            </w:pPr>
            <w:r w:rsidRPr="007B2417">
              <w:rPr>
                <w:b/>
              </w:rPr>
              <w:t>Контактный телефон: +</w:t>
            </w:r>
            <w:r w:rsidRPr="007B2417">
              <w:t>7 (800) 500-7-500.</w:t>
            </w:r>
          </w:p>
          <w:p w:rsidR="005E2EDB" w:rsidRPr="007B2417" w:rsidRDefault="005E2EDB" w:rsidP="005E2EDB">
            <w:pPr>
              <w:tabs>
                <w:tab w:val="left" w:pos="0"/>
              </w:tabs>
              <w:suppressAutoHyphens/>
              <w:ind w:firstLine="252"/>
            </w:pPr>
            <w:r w:rsidRPr="007B2417">
              <w:rPr>
                <w:b/>
              </w:rPr>
              <w:t xml:space="preserve">Факс: </w:t>
            </w:r>
            <w:r w:rsidRPr="007B2417">
              <w:t>+7 (495) 733-9</w:t>
            </w:r>
            <w:r w:rsidR="00E0055B" w:rsidRPr="00E0055B">
              <w:t>5</w:t>
            </w:r>
            <w:r w:rsidRPr="007B2417">
              <w:t>-</w:t>
            </w:r>
            <w:r w:rsidR="00E0055B" w:rsidRPr="00E0055B">
              <w:t>19</w:t>
            </w:r>
            <w:r w:rsidRPr="007B2417">
              <w:t>.</w:t>
            </w:r>
          </w:p>
          <w:p w:rsidR="005E2EDB" w:rsidRPr="007B2417" w:rsidRDefault="005E2EDB" w:rsidP="005E2EDB">
            <w:pPr>
              <w:tabs>
                <w:tab w:val="left" w:pos="0"/>
              </w:tabs>
              <w:suppressAutoHyphens/>
              <w:ind w:firstLine="252"/>
              <w:rPr>
                <w:b/>
              </w:rPr>
            </w:pPr>
            <w:r w:rsidRPr="007B2417">
              <w:rPr>
                <w:b/>
              </w:rPr>
              <w:t>Сибирский филиал («РТС-тендер»)</w:t>
            </w:r>
          </w:p>
          <w:p w:rsidR="005E2EDB" w:rsidRPr="007B2417" w:rsidRDefault="005E2EDB" w:rsidP="005E2EDB">
            <w:pPr>
              <w:tabs>
                <w:tab w:val="left" w:pos="0"/>
              </w:tabs>
              <w:suppressAutoHyphens/>
              <w:ind w:firstLine="252"/>
              <w:jc w:val="both"/>
            </w:pPr>
            <w:r w:rsidRPr="007B2417">
              <w:rPr>
                <w:b/>
              </w:rPr>
              <w:t>Адрес:</w:t>
            </w:r>
            <w:r w:rsidRPr="007B2417">
              <w:t xml:space="preserve"> </w:t>
            </w:r>
            <w:smartTag w:uri="urn:schemas-microsoft-com:office:smarttags" w:element="metricconverter">
              <w:smartTagPr>
                <w:attr w:name="ProductID" w:val="656056, г"/>
              </w:smartTagPr>
              <w:r w:rsidRPr="007B2417">
                <w:t>656056, г</w:t>
              </w:r>
            </w:smartTag>
            <w:r w:rsidRPr="007B2417">
              <w:t>. Барнаул, ул. М. Горького, д. 29.</w:t>
            </w:r>
          </w:p>
          <w:p w:rsidR="00C75152" w:rsidRDefault="005E2EDB" w:rsidP="00C75152">
            <w:pPr>
              <w:tabs>
                <w:tab w:val="left" w:pos="0"/>
              </w:tabs>
              <w:suppressAutoHyphens/>
              <w:ind w:firstLine="252"/>
              <w:jc w:val="both"/>
              <w:rPr>
                <w:lang w:val="en-US"/>
              </w:rPr>
            </w:pPr>
            <w:r w:rsidRPr="007B2417">
              <w:rPr>
                <w:b/>
              </w:rPr>
              <w:t xml:space="preserve">Контактный телефон: </w:t>
            </w:r>
            <w:r w:rsidRPr="007B2417">
              <w:t>+7 (3852) 200-787.</w:t>
            </w:r>
          </w:p>
          <w:p w:rsidR="00347D6D" w:rsidRPr="00C75152" w:rsidRDefault="005E2EDB" w:rsidP="00C75152">
            <w:pPr>
              <w:tabs>
                <w:tab w:val="left" w:pos="0"/>
              </w:tabs>
              <w:suppressAutoHyphens/>
              <w:ind w:firstLine="252"/>
              <w:jc w:val="both"/>
            </w:pPr>
            <w:r w:rsidRPr="007B2417">
              <w:rPr>
                <w:b/>
              </w:rPr>
              <w:t>Факс:</w:t>
            </w:r>
            <w:r w:rsidRPr="007B2417">
              <w:t xml:space="preserve"> +7 (3852) 220-712</w:t>
            </w:r>
            <w:r w:rsidRPr="005C2118">
              <w:rPr>
                <w:sz w:val="18"/>
                <w:szCs w:val="18"/>
              </w:rPr>
              <w:t>.</w:t>
            </w:r>
          </w:p>
        </w:tc>
      </w:tr>
      <w:tr w:rsidR="00347D6D" w:rsidRPr="007141A7">
        <w:tc>
          <w:tcPr>
            <w:tcW w:w="495" w:type="dxa"/>
          </w:tcPr>
          <w:p w:rsidR="00347D6D" w:rsidRPr="007141A7" w:rsidRDefault="00347D6D" w:rsidP="002511E6">
            <w:pPr>
              <w:suppressAutoHyphens/>
            </w:pPr>
            <w:r w:rsidRPr="007141A7">
              <w:t>2</w:t>
            </w:r>
          </w:p>
        </w:tc>
        <w:tc>
          <w:tcPr>
            <w:tcW w:w="2925" w:type="dxa"/>
          </w:tcPr>
          <w:p w:rsidR="002C3C28" w:rsidRPr="007141A7" w:rsidRDefault="002C3C28" w:rsidP="002C3C28">
            <w:pPr>
              <w:suppressAutoHyphens/>
              <w:jc w:val="center"/>
            </w:pPr>
            <w:r w:rsidRPr="007141A7">
              <w:t>Наименование заказчика,</w:t>
            </w:r>
          </w:p>
          <w:p w:rsidR="00347D6D" w:rsidRPr="00833E17" w:rsidRDefault="002C3C28" w:rsidP="002C3C28">
            <w:pPr>
              <w:suppressAutoHyphens/>
              <w:jc w:val="center"/>
              <w:rPr>
                <w:lang w:val="en-US"/>
              </w:rPr>
            </w:pPr>
            <w:r w:rsidRPr="007141A7">
              <w:t>контактная информация</w:t>
            </w:r>
          </w:p>
        </w:tc>
        <w:tc>
          <w:tcPr>
            <w:tcW w:w="6966" w:type="dxa"/>
          </w:tcPr>
          <w:p w:rsidR="002C3C28" w:rsidRDefault="002C3C28" w:rsidP="002C3C28">
            <w:pPr>
              <w:jc w:val="both"/>
            </w:pPr>
            <w:r>
              <w:t xml:space="preserve">Администрация Марковского муниципального образования, местонахождение: р.п. Маркова Иркутского района; почтовый адрес: 664528, Иркутская область, Иркутский район, р.п. Маркова, 37, 1-2; адрес электронной почты: </w:t>
            </w:r>
            <w:r w:rsidRPr="001E01B7">
              <w:rPr>
                <w:lang w:val="en-US"/>
              </w:rPr>
              <w:t>E</w:t>
            </w:r>
            <w:r w:rsidRPr="001E01B7">
              <w:t>-</w:t>
            </w:r>
            <w:r w:rsidRPr="001E01B7">
              <w:rPr>
                <w:lang w:val="en-US"/>
              </w:rPr>
              <w:t>mail</w:t>
            </w:r>
            <w:r w:rsidRPr="001E01B7">
              <w:t xml:space="preserve">: </w:t>
            </w:r>
            <w:hyperlink r:id="rId7" w:history="1">
              <w:r w:rsidRPr="00AF5317">
                <w:rPr>
                  <w:rStyle w:val="af2"/>
                  <w:lang w:val="en-US"/>
                </w:rPr>
                <w:t>markadm</w:t>
              </w:r>
              <w:r w:rsidRPr="00AF5317">
                <w:rPr>
                  <w:rStyle w:val="af2"/>
                </w:rPr>
                <w:t>@</w:t>
              </w:r>
              <w:r w:rsidRPr="00AF5317">
                <w:rPr>
                  <w:rStyle w:val="af2"/>
                  <w:lang w:val="en-US"/>
                </w:rPr>
                <w:t>ya</w:t>
              </w:r>
              <w:r w:rsidRPr="00AF5317">
                <w:rPr>
                  <w:rStyle w:val="af2"/>
                </w:rPr>
                <w:t>.</w:t>
              </w:r>
              <w:r w:rsidRPr="00AF5317">
                <w:rPr>
                  <w:rStyle w:val="af2"/>
                  <w:lang w:val="en-US"/>
                </w:rPr>
                <w:t>ru</w:t>
              </w:r>
            </w:hyperlink>
            <w:r>
              <w:t>;</w:t>
            </w:r>
          </w:p>
          <w:p w:rsidR="00347D6D" w:rsidRPr="002122C6" w:rsidRDefault="002C3C28" w:rsidP="00300660">
            <w:pPr>
              <w:jc w:val="both"/>
            </w:pPr>
            <w:r>
              <w:t>официальный сайт администрации</w:t>
            </w:r>
            <w:r w:rsidRPr="00FB63B2">
              <w:t xml:space="preserve">: </w:t>
            </w:r>
            <w:hyperlink r:id="rId8" w:history="1">
              <w:r w:rsidR="002D351F" w:rsidRPr="00E24DCE">
                <w:rPr>
                  <w:rStyle w:val="af2"/>
                  <w:lang w:val="en-US"/>
                </w:rPr>
                <w:t>www</w:t>
              </w:r>
              <w:r w:rsidR="002D351F" w:rsidRPr="00E24DCE">
                <w:rPr>
                  <w:rStyle w:val="af2"/>
                </w:rPr>
                <w:t>.</w:t>
              </w:r>
              <w:proofErr w:type="spellStart"/>
              <w:r w:rsidR="002D351F" w:rsidRPr="00E24DCE">
                <w:rPr>
                  <w:rStyle w:val="af2"/>
                  <w:lang w:val="en-US"/>
                </w:rPr>
                <w:t>markovskoe</w:t>
              </w:r>
              <w:proofErr w:type="spellEnd"/>
              <w:r w:rsidR="002D351F" w:rsidRPr="00E24DCE">
                <w:rPr>
                  <w:rStyle w:val="af2"/>
                </w:rPr>
                <w:t>-</w:t>
              </w:r>
              <w:r w:rsidR="002D351F" w:rsidRPr="00E24DCE">
                <w:rPr>
                  <w:rStyle w:val="af2"/>
                  <w:lang w:val="en-US"/>
                </w:rPr>
                <w:t>mo</w:t>
              </w:r>
              <w:r w:rsidR="002D351F" w:rsidRPr="00E24DCE">
                <w:rPr>
                  <w:rStyle w:val="af2"/>
                </w:rPr>
                <w:t>.</w:t>
              </w:r>
              <w:proofErr w:type="spellStart"/>
              <w:r w:rsidR="002D351F" w:rsidRPr="00E24DCE">
                <w:rPr>
                  <w:rStyle w:val="af2"/>
                  <w:lang w:val="en-US"/>
                </w:rPr>
                <w:t>ru</w:t>
              </w:r>
              <w:proofErr w:type="spellEnd"/>
            </w:hyperlink>
            <w:r w:rsidR="002D351F">
              <w:t xml:space="preserve">; </w:t>
            </w:r>
            <w:r>
              <w:t>контактные телефоны: 493</w:t>
            </w:r>
            <w:r w:rsidR="00300660">
              <w:t>327</w:t>
            </w:r>
            <w:r>
              <w:t>, 493325</w:t>
            </w:r>
          </w:p>
        </w:tc>
      </w:tr>
      <w:tr w:rsidR="00C8617A" w:rsidRPr="007141A7">
        <w:tc>
          <w:tcPr>
            <w:tcW w:w="495" w:type="dxa"/>
          </w:tcPr>
          <w:p w:rsidR="00C8617A" w:rsidRPr="007141A7" w:rsidRDefault="00C8617A" w:rsidP="002511E6">
            <w:pPr>
              <w:suppressAutoHyphens/>
              <w:rPr>
                <w:lang w:val="en-US"/>
              </w:rPr>
            </w:pPr>
            <w:r w:rsidRPr="007141A7">
              <w:rPr>
                <w:lang w:val="en-US"/>
              </w:rPr>
              <w:t>3</w:t>
            </w:r>
          </w:p>
        </w:tc>
        <w:tc>
          <w:tcPr>
            <w:tcW w:w="2925" w:type="dxa"/>
          </w:tcPr>
          <w:p w:rsidR="00C8617A" w:rsidRPr="007141A7" w:rsidRDefault="00C8617A" w:rsidP="00E04527">
            <w:pPr>
              <w:suppressAutoHyphens/>
              <w:jc w:val="center"/>
            </w:pPr>
            <w:r w:rsidRPr="007141A7">
              <w:t>Предмет контракта</w:t>
            </w:r>
          </w:p>
        </w:tc>
        <w:tc>
          <w:tcPr>
            <w:tcW w:w="6966" w:type="dxa"/>
          </w:tcPr>
          <w:p w:rsidR="00042E82" w:rsidRPr="00DB3FBD" w:rsidRDefault="00663F87" w:rsidP="00663F87">
            <w:pPr>
              <w:tabs>
                <w:tab w:val="left" w:pos="6022"/>
              </w:tabs>
              <w:ind w:right="72"/>
              <w:jc w:val="both"/>
              <w:rPr>
                <w:b/>
                <w:bCs/>
              </w:rPr>
            </w:pPr>
            <w:r>
              <w:rPr>
                <w:bCs/>
              </w:rPr>
              <w:t>Поставка</w:t>
            </w:r>
            <w:r w:rsidRPr="00663F87">
              <w:rPr>
                <w:bCs/>
              </w:rPr>
              <w:t xml:space="preserve"> оборудования для детской спортивной площадки</w:t>
            </w:r>
            <w:r>
              <w:rPr>
                <w:bCs/>
              </w:rPr>
              <w:t xml:space="preserve"> </w:t>
            </w:r>
            <w:r w:rsidRPr="00663F87">
              <w:rPr>
                <w:bCs/>
              </w:rPr>
              <w:t>для нужд администрации Марковского муниципального образования</w:t>
            </w:r>
            <w:r w:rsidR="005D6487">
              <w:rPr>
                <w:bCs/>
              </w:rPr>
              <w:t>.</w:t>
            </w:r>
          </w:p>
        </w:tc>
      </w:tr>
      <w:tr w:rsidR="00C8617A" w:rsidRPr="007141A7">
        <w:tc>
          <w:tcPr>
            <w:tcW w:w="495" w:type="dxa"/>
          </w:tcPr>
          <w:p w:rsidR="00C8617A" w:rsidRPr="00064961" w:rsidRDefault="00304EFC" w:rsidP="002511E6">
            <w:pPr>
              <w:suppressAutoHyphens/>
              <w:rPr>
                <w:highlight w:val="yellow"/>
              </w:rPr>
            </w:pPr>
            <w:r>
              <w:t>4</w:t>
            </w:r>
          </w:p>
        </w:tc>
        <w:tc>
          <w:tcPr>
            <w:tcW w:w="2925" w:type="dxa"/>
          </w:tcPr>
          <w:p w:rsidR="00C8617A" w:rsidRPr="00833E17" w:rsidRDefault="00C8617A" w:rsidP="00833E17">
            <w:pPr>
              <w:suppressAutoHyphens/>
              <w:jc w:val="center"/>
            </w:pPr>
            <w:r w:rsidRPr="007141A7">
              <w:t xml:space="preserve">Место, условия и сроки (периоды) </w:t>
            </w:r>
            <w:r w:rsidR="00833E17" w:rsidRPr="00833E17">
              <w:t>поставки товара</w:t>
            </w:r>
          </w:p>
        </w:tc>
        <w:tc>
          <w:tcPr>
            <w:tcW w:w="6966" w:type="dxa"/>
          </w:tcPr>
          <w:p w:rsidR="00663F87" w:rsidRDefault="00663F87" w:rsidP="00663F87">
            <w:pPr>
              <w:autoSpaceDE w:val="0"/>
              <w:jc w:val="both"/>
              <w:rPr>
                <w:b/>
                <w:bCs/>
              </w:rPr>
            </w:pPr>
            <w:r>
              <w:rPr>
                <w:b/>
                <w:bCs/>
              </w:rPr>
              <w:t>Место поставки товара</w:t>
            </w:r>
            <w:r w:rsidRPr="003C7EF4">
              <w:rPr>
                <w:b/>
                <w:bCs/>
              </w:rPr>
              <w:t>:</w:t>
            </w:r>
          </w:p>
          <w:p w:rsidR="00663F87" w:rsidRPr="003C7EF4" w:rsidRDefault="00663F87" w:rsidP="00663F87">
            <w:pPr>
              <w:autoSpaceDE w:val="0"/>
              <w:jc w:val="both"/>
              <w:rPr>
                <w:b/>
                <w:bCs/>
              </w:rPr>
            </w:pPr>
            <w:r>
              <w:t>р.п. Маркова Иркутского района Иркутской области</w:t>
            </w:r>
          </w:p>
          <w:p w:rsidR="00663F87" w:rsidRPr="003C7EF4" w:rsidRDefault="00663F87" w:rsidP="00663F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rPr>
            </w:pPr>
            <w:r>
              <w:rPr>
                <w:b/>
              </w:rPr>
              <w:t>Срок поставки товара</w:t>
            </w:r>
            <w:r w:rsidRPr="003C7EF4">
              <w:rPr>
                <w:b/>
              </w:rPr>
              <w:t xml:space="preserve">: </w:t>
            </w:r>
          </w:p>
          <w:p w:rsidR="00663F87" w:rsidRDefault="00663F87" w:rsidP="00663F87">
            <w:pPr>
              <w:jc w:val="both"/>
              <w:rPr>
                <w:rFonts w:ascii="Times New Roman CYR" w:hAnsi="Times New Roman CYR" w:cs="Times New Roman CYR"/>
                <w:bCs/>
                <w:iCs/>
                <w:color w:val="000000"/>
              </w:rPr>
            </w:pPr>
            <w:r w:rsidRPr="00CC58C3">
              <w:rPr>
                <w:rFonts w:ascii="Times New Roman CYR" w:hAnsi="Times New Roman CYR" w:cs="Times New Roman CYR"/>
                <w:bCs/>
                <w:iCs/>
                <w:color w:val="000000"/>
              </w:rPr>
              <w:t xml:space="preserve">в течение </w:t>
            </w:r>
            <w:r>
              <w:rPr>
                <w:rFonts w:ascii="Times New Roman CYR" w:hAnsi="Times New Roman CYR" w:cs="Times New Roman CYR"/>
                <w:bCs/>
                <w:iCs/>
                <w:color w:val="000000"/>
              </w:rPr>
              <w:t>5</w:t>
            </w:r>
            <w:r w:rsidRPr="00CC58C3">
              <w:rPr>
                <w:rFonts w:ascii="Times New Roman CYR" w:hAnsi="Times New Roman CYR" w:cs="Times New Roman CYR"/>
                <w:bCs/>
                <w:iCs/>
                <w:color w:val="000000"/>
              </w:rPr>
              <w:t xml:space="preserve"> (</w:t>
            </w:r>
            <w:r>
              <w:rPr>
                <w:rFonts w:ascii="Times New Roman CYR" w:hAnsi="Times New Roman CYR" w:cs="Times New Roman CYR"/>
                <w:bCs/>
                <w:iCs/>
                <w:color w:val="000000"/>
              </w:rPr>
              <w:t xml:space="preserve">пяти) </w:t>
            </w:r>
            <w:r w:rsidRPr="00CC58C3">
              <w:rPr>
                <w:rFonts w:ascii="Times New Roman CYR" w:hAnsi="Times New Roman CYR" w:cs="Times New Roman CYR"/>
                <w:bCs/>
                <w:iCs/>
                <w:color w:val="000000"/>
              </w:rPr>
              <w:t xml:space="preserve">дней с момента подписания </w:t>
            </w:r>
            <w:r w:rsidR="00801E7A">
              <w:rPr>
                <w:rFonts w:ascii="Times New Roman CYR" w:hAnsi="Times New Roman CYR" w:cs="Times New Roman CYR"/>
                <w:bCs/>
                <w:iCs/>
                <w:color w:val="000000"/>
              </w:rPr>
              <w:t>муниципального контракта</w:t>
            </w:r>
          </w:p>
          <w:p w:rsidR="00663F87" w:rsidRPr="003C7EF4" w:rsidRDefault="00663F87" w:rsidP="00663F87">
            <w:pPr>
              <w:jc w:val="both"/>
            </w:pPr>
            <w:r>
              <w:rPr>
                <w:b/>
              </w:rPr>
              <w:t>Условия поставки товара</w:t>
            </w:r>
            <w:r w:rsidRPr="003C7EF4">
              <w:rPr>
                <w:b/>
              </w:rPr>
              <w:t xml:space="preserve">: </w:t>
            </w:r>
          </w:p>
          <w:p w:rsidR="00C8617A" w:rsidRPr="003C7EF4" w:rsidRDefault="00663F87" w:rsidP="008A57C9">
            <w:pPr>
              <w:pStyle w:val="ad"/>
              <w:jc w:val="both"/>
              <w:rPr>
                <w:bCs/>
                <w:highlight w:val="yellow"/>
              </w:rPr>
            </w:pPr>
            <w:r w:rsidRPr="003C7EF4">
              <w:t>Требов</w:t>
            </w:r>
            <w:r>
              <w:t>ания к условиям поставки товара</w:t>
            </w:r>
            <w:r w:rsidRPr="003C7EF4">
              <w:t xml:space="preserve"> приведены </w:t>
            </w:r>
            <w:r w:rsidRPr="003C7EF4">
              <w:rPr>
                <w:bCs/>
              </w:rPr>
              <w:t>в</w:t>
            </w:r>
            <w:r>
              <w:rPr>
                <w:bCs/>
              </w:rPr>
              <w:t xml:space="preserve"> </w:t>
            </w:r>
            <w:r w:rsidR="008A57C9" w:rsidRPr="008A57C9">
              <w:rPr>
                <w:bCs/>
              </w:rPr>
              <w:t>Приложени</w:t>
            </w:r>
            <w:r w:rsidR="008A57C9">
              <w:rPr>
                <w:bCs/>
              </w:rPr>
              <w:t>и</w:t>
            </w:r>
            <w:r w:rsidR="008A57C9" w:rsidRPr="008A57C9">
              <w:rPr>
                <w:bCs/>
              </w:rPr>
              <w:t xml:space="preserve"> № 1 </w:t>
            </w:r>
            <w:r w:rsidR="008A57C9">
              <w:rPr>
                <w:bCs/>
              </w:rPr>
              <w:t>«</w:t>
            </w:r>
            <w:r w:rsidR="008A57C9" w:rsidRPr="008A57C9">
              <w:rPr>
                <w:bCs/>
              </w:rPr>
              <w:t>Спецификация на поставку оборудования</w:t>
            </w:r>
            <w:r w:rsidR="008A57C9">
              <w:rPr>
                <w:bCs/>
              </w:rPr>
              <w:t>»</w:t>
            </w:r>
            <w:r w:rsidR="008A57C9" w:rsidRPr="008A57C9">
              <w:rPr>
                <w:bCs/>
              </w:rPr>
              <w:t xml:space="preserve"> </w:t>
            </w:r>
            <w:r>
              <w:rPr>
                <w:bCs/>
              </w:rPr>
              <w:t xml:space="preserve">(приложение № 1 к </w:t>
            </w:r>
            <w:r w:rsidRPr="003C7EF4">
              <w:t>документации об открытом аукционе в электронной форме</w:t>
            </w:r>
            <w:r>
              <w:t>), ч</w:t>
            </w:r>
            <w:r w:rsidRPr="003C7EF4">
              <w:rPr>
                <w:bCs/>
                <w:spacing w:val="-6"/>
              </w:rPr>
              <w:t>асти V «Заказ</w:t>
            </w:r>
            <w:r>
              <w:rPr>
                <w:bCs/>
                <w:spacing w:val="-6"/>
              </w:rPr>
              <w:t xml:space="preserve"> на</w:t>
            </w:r>
            <w:r w:rsidRPr="003C7EF4">
              <w:rPr>
                <w:bCs/>
                <w:spacing w:val="-6"/>
              </w:rPr>
              <w:t xml:space="preserve"> поставку товара, выполнение работ, оказание услуг»</w:t>
            </w:r>
            <w:r w:rsidRPr="003C7EF4">
              <w:t xml:space="preserve">  документации об открытом аукционе в электронной форме</w:t>
            </w:r>
            <w:r w:rsidR="00D44463" w:rsidRPr="003C7EF4">
              <w:t>.</w:t>
            </w:r>
          </w:p>
        </w:tc>
      </w:tr>
      <w:tr w:rsidR="00C8617A" w:rsidRPr="007141A7">
        <w:trPr>
          <w:cantSplit/>
        </w:trPr>
        <w:tc>
          <w:tcPr>
            <w:tcW w:w="495" w:type="dxa"/>
            <w:vAlign w:val="center"/>
          </w:tcPr>
          <w:p w:rsidR="00C8617A" w:rsidRPr="007141A7" w:rsidRDefault="00304EFC" w:rsidP="002511E6">
            <w:pPr>
              <w:suppressAutoHyphens/>
            </w:pPr>
            <w:r>
              <w:t>5</w:t>
            </w:r>
          </w:p>
        </w:tc>
        <w:tc>
          <w:tcPr>
            <w:tcW w:w="2925" w:type="dxa"/>
            <w:vAlign w:val="center"/>
          </w:tcPr>
          <w:p w:rsidR="00C8617A" w:rsidRPr="007141A7" w:rsidRDefault="00C8617A" w:rsidP="002511E6">
            <w:pPr>
              <w:suppressAutoHyphens/>
              <w:jc w:val="center"/>
            </w:pPr>
            <w:r w:rsidRPr="007141A7">
              <w:t>Начальная (максимальная) цена контракта (лота), величина понижения начальной цены контракта («шаг аукциона»)</w:t>
            </w:r>
          </w:p>
          <w:p w:rsidR="00C8617A" w:rsidRPr="007141A7" w:rsidRDefault="00C8617A" w:rsidP="002511E6">
            <w:pPr>
              <w:suppressAutoHyphens/>
              <w:autoSpaceDE w:val="0"/>
              <w:autoSpaceDN w:val="0"/>
              <w:adjustRightInd w:val="0"/>
              <w:jc w:val="center"/>
            </w:pPr>
            <w:r w:rsidRPr="007141A7">
              <w:t>Начальная (максимальная) цена единицы работы по техническому обслуживанию и (или) ремонту техники, оборудования, в том числе по замене указанных запасных частей;</w:t>
            </w:r>
          </w:p>
          <w:p w:rsidR="00C8617A" w:rsidRPr="007141A7" w:rsidRDefault="00C8617A" w:rsidP="002511E6">
            <w:pPr>
              <w:suppressAutoHyphens/>
              <w:jc w:val="center"/>
            </w:pPr>
            <w:r w:rsidRPr="007141A7">
              <w:t>Начальная (максимальная) цена единицы услуги</w:t>
            </w:r>
          </w:p>
        </w:tc>
        <w:tc>
          <w:tcPr>
            <w:tcW w:w="6966" w:type="dxa"/>
          </w:tcPr>
          <w:p w:rsidR="00C8617A" w:rsidRPr="00D9369F" w:rsidRDefault="00C8617A" w:rsidP="0021588D">
            <w:pPr>
              <w:tabs>
                <w:tab w:val="left" w:pos="6022"/>
              </w:tabs>
              <w:ind w:right="72"/>
              <w:jc w:val="both"/>
              <w:rPr>
                <w:b/>
              </w:rPr>
            </w:pPr>
            <w:r w:rsidRPr="00D9369F">
              <w:rPr>
                <w:b/>
              </w:rPr>
              <w:t xml:space="preserve">Начальная (максимальная) цена контракта: </w:t>
            </w:r>
          </w:p>
          <w:p w:rsidR="00D44463" w:rsidRPr="00E903D3" w:rsidRDefault="00E41EA3" w:rsidP="00B816F6">
            <w:pPr>
              <w:autoSpaceDE w:val="0"/>
              <w:autoSpaceDN w:val="0"/>
              <w:adjustRightInd w:val="0"/>
              <w:jc w:val="both"/>
              <w:rPr>
                <w:highlight w:val="yellow"/>
              </w:rPr>
            </w:pPr>
            <w:r w:rsidRPr="00E41EA3">
              <w:rPr>
                <w:bCs/>
                <w:iCs/>
                <w:color w:val="000000"/>
              </w:rPr>
              <w:t>615</w:t>
            </w:r>
            <w:r>
              <w:rPr>
                <w:bCs/>
                <w:iCs/>
                <w:color w:val="000000"/>
                <w:lang w:val="en-US"/>
              </w:rPr>
              <w:t> </w:t>
            </w:r>
            <w:r w:rsidRPr="00E41EA3">
              <w:rPr>
                <w:bCs/>
                <w:iCs/>
                <w:color w:val="000000"/>
              </w:rPr>
              <w:t>500</w:t>
            </w:r>
            <w:r w:rsidR="005F0BAF" w:rsidRPr="005F0BAF">
              <w:rPr>
                <w:bCs/>
                <w:iCs/>
                <w:color w:val="000000"/>
              </w:rPr>
              <w:t xml:space="preserve"> </w:t>
            </w:r>
            <w:r w:rsidR="00904FB2" w:rsidRPr="003C7EF4">
              <w:t>(</w:t>
            </w:r>
            <w:r>
              <w:t>Шестьсот пятнадцать тысяч пятьсот</w:t>
            </w:r>
            <w:r w:rsidR="005F0BAF">
              <w:t>) рублей</w:t>
            </w:r>
            <w:r w:rsidR="004F1842">
              <w:t>.</w:t>
            </w:r>
          </w:p>
          <w:p w:rsidR="00C8617A" w:rsidRPr="005E2AE3" w:rsidRDefault="00C8617A" w:rsidP="00B816F6">
            <w:pPr>
              <w:autoSpaceDE w:val="0"/>
              <w:autoSpaceDN w:val="0"/>
              <w:adjustRightInd w:val="0"/>
              <w:jc w:val="both"/>
              <w:rPr>
                <w:highlight w:val="yellow"/>
              </w:rPr>
            </w:pPr>
            <w:r w:rsidRPr="003C7EF4">
              <w:t>«Шаг аукциона» составляет от 0,5 процента</w:t>
            </w:r>
            <w:r w:rsidRPr="00D9369F">
              <w:t xml:space="preserve"> до 5 процентов начальной (максимальной) цены контракта.</w:t>
            </w:r>
          </w:p>
        </w:tc>
      </w:tr>
      <w:tr w:rsidR="00C8617A" w:rsidRPr="007141A7">
        <w:tc>
          <w:tcPr>
            <w:tcW w:w="495" w:type="dxa"/>
          </w:tcPr>
          <w:p w:rsidR="00C8617A" w:rsidRPr="00005DCA" w:rsidRDefault="00F83E78" w:rsidP="002511E6">
            <w:pPr>
              <w:suppressAutoHyphens/>
            </w:pPr>
            <w:r>
              <w:t>6</w:t>
            </w:r>
          </w:p>
        </w:tc>
        <w:tc>
          <w:tcPr>
            <w:tcW w:w="2925" w:type="dxa"/>
          </w:tcPr>
          <w:p w:rsidR="00C8617A" w:rsidRPr="007141A7" w:rsidRDefault="00C8617A" w:rsidP="002511E6">
            <w:pPr>
              <w:suppressAutoHyphens/>
              <w:jc w:val="center"/>
            </w:pPr>
            <w:r w:rsidRPr="007141A7">
              <w:t>Источник финансирования заказа</w:t>
            </w:r>
          </w:p>
        </w:tc>
        <w:tc>
          <w:tcPr>
            <w:tcW w:w="6966" w:type="dxa"/>
          </w:tcPr>
          <w:p w:rsidR="00C8617A" w:rsidRPr="001D246E" w:rsidRDefault="006F468B" w:rsidP="00087B95">
            <w:pPr>
              <w:jc w:val="both"/>
              <w:rPr>
                <w:highlight w:val="yellow"/>
              </w:rPr>
            </w:pPr>
            <w:r w:rsidRPr="00663F87">
              <w:rPr>
                <w:bCs/>
                <w:iCs/>
              </w:rPr>
              <w:t>Бюджет Марковского</w:t>
            </w:r>
            <w:r w:rsidR="00087B95" w:rsidRPr="00663F87">
              <w:rPr>
                <w:bCs/>
                <w:iCs/>
              </w:rPr>
              <w:t xml:space="preserve"> муниципального образования</w:t>
            </w:r>
            <w:r w:rsidRPr="00663F87">
              <w:rPr>
                <w:bCs/>
                <w:iCs/>
              </w:rPr>
              <w:t xml:space="preserve"> (субсидии из бюджета Иркутской области)</w:t>
            </w:r>
            <w:r w:rsidR="00663F87">
              <w:rPr>
                <w:bCs/>
                <w:iCs/>
              </w:rPr>
              <w:t>.</w:t>
            </w:r>
          </w:p>
        </w:tc>
      </w:tr>
      <w:tr w:rsidR="00904FB2" w:rsidRPr="007141A7">
        <w:tc>
          <w:tcPr>
            <w:tcW w:w="495" w:type="dxa"/>
          </w:tcPr>
          <w:p w:rsidR="00904FB2" w:rsidRPr="007141A7" w:rsidRDefault="00F83E78" w:rsidP="002511E6">
            <w:pPr>
              <w:suppressAutoHyphens/>
            </w:pPr>
            <w:r>
              <w:t>7</w:t>
            </w:r>
          </w:p>
        </w:tc>
        <w:tc>
          <w:tcPr>
            <w:tcW w:w="2925" w:type="dxa"/>
          </w:tcPr>
          <w:p w:rsidR="00904FB2" w:rsidRPr="007141A7" w:rsidRDefault="00904FB2" w:rsidP="00FB3F46">
            <w:pPr>
              <w:suppressAutoHyphens/>
              <w:jc w:val="center"/>
            </w:pPr>
            <w:r w:rsidRPr="007141A7">
              <w:rPr>
                <w:color w:val="000000"/>
              </w:rPr>
              <w:t>Форма, сроки и порядок оплаты работ</w:t>
            </w:r>
          </w:p>
        </w:tc>
        <w:tc>
          <w:tcPr>
            <w:tcW w:w="6966" w:type="dxa"/>
          </w:tcPr>
          <w:p w:rsidR="00904FB2" w:rsidRPr="005E2EDB" w:rsidRDefault="00663F87" w:rsidP="00C81AAF">
            <w:pPr>
              <w:widowControl w:val="0"/>
              <w:shd w:val="clear" w:color="auto" w:fill="FFFFFF"/>
              <w:jc w:val="both"/>
            </w:pPr>
            <w:r w:rsidRPr="00CF3AE0">
              <w:t>Оплата товара производится после осуществления поставки (без авансовых платежей) путем безналичного расчета: перечислением денежных средств на расчетный счет Поставщика на основании выставленного Поставщиком счета, счета-фактуры, в течение 15 (пятнадцати) банковских дней с момента подписания Сторонами акта приемки-передачи Товара, товарно-транспортной накладной.</w:t>
            </w:r>
          </w:p>
        </w:tc>
      </w:tr>
      <w:tr w:rsidR="00534379" w:rsidRPr="007141A7">
        <w:tc>
          <w:tcPr>
            <w:tcW w:w="495" w:type="dxa"/>
            <w:tcBorders>
              <w:top w:val="single" w:sz="4" w:space="0" w:color="auto"/>
              <w:left w:val="single" w:sz="4" w:space="0" w:color="auto"/>
              <w:bottom w:val="single" w:sz="4" w:space="0" w:color="auto"/>
              <w:right w:val="single" w:sz="4" w:space="0" w:color="auto"/>
            </w:tcBorders>
          </w:tcPr>
          <w:p w:rsidR="00534379" w:rsidRPr="007141A7" w:rsidRDefault="00F83E78" w:rsidP="002511E6">
            <w:pPr>
              <w:suppressAutoHyphens/>
            </w:pPr>
            <w:r>
              <w:t>8</w:t>
            </w:r>
          </w:p>
        </w:tc>
        <w:tc>
          <w:tcPr>
            <w:tcW w:w="2925" w:type="dxa"/>
            <w:tcBorders>
              <w:top w:val="single" w:sz="4" w:space="0" w:color="auto"/>
              <w:left w:val="single" w:sz="4" w:space="0" w:color="auto"/>
              <w:bottom w:val="single" w:sz="4" w:space="0" w:color="auto"/>
              <w:right w:val="single" w:sz="4" w:space="0" w:color="auto"/>
            </w:tcBorders>
          </w:tcPr>
          <w:p w:rsidR="00DA7DC6" w:rsidRPr="007141A7" w:rsidRDefault="00534379" w:rsidP="002511E6">
            <w:pPr>
              <w:suppressAutoHyphens/>
              <w:jc w:val="center"/>
            </w:pPr>
            <w:r w:rsidRPr="007141A7">
              <w:t xml:space="preserve">Сведения о валюте, </w:t>
            </w:r>
            <w:r w:rsidR="00E06809" w:rsidRPr="007141A7">
              <w:t>используемой для формирования цены контракта и расчетов с поставщиками (исполнителя, подрядчиками)</w:t>
            </w:r>
          </w:p>
        </w:tc>
        <w:tc>
          <w:tcPr>
            <w:tcW w:w="6966" w:type="dxa"/>
            <w:tcBorders>
              <w:top w:val="single" w:sz="4" w:space="0" w:color="auto"/>
              <w:left w:val="single" w:sz="4" w:space="0" w:color="auto"/>
              <w:bottom w:val="single" w:sz="4" w:space="0" w:color="auto"/>
              <w:right w:val="single" w:sz="4" w:space="0" w:color="auto"/>
            </w:tcBorders>
            <w:vAlign w:val="center"/>
          </w:tcPr>
          <w:p w:rsidR="006D02C9" w:rsidRPr="007141A7" w:rsidRDefault="00CB51F9" w:rsidP="00EF533E">
            <w:pPr>
              <w:suppressAutoHyphens/>
              <w:jc w:val="both"/>
            </w:pPr>
            <w:r w:rsidRPr="007141A7">
              <w:t>Цена контракта должна быть указана в рублях Российской Федерации.</w:t>
            </w:r>
          </w:p>
        </w:tc>
      </w:tr>
      <w:tr w:rsidR="002646E1" w:rsidRPr="007141A7">
        <w:tc>
          <w:tcPr>
            <w:tcW w:w="495" w:type="dxa"/>
            <w:tcBorders>
              <w:top w:val="single" w:sz="4" w:space="0" w:color="auto"/>
              <w:left w:val="single" w:sz="4" w:space="0" w:color="auto"/>
              <w:bottom w:val="single" w:sz="4" w:space="0" w:color="auto"/>
              <w:right w:val="single" w:sz="4" w:space="0" w:color="auto"/>
            </w:tcBorders>
          </w:tcPr>
          <w:p w:rsidR="002646E1" w:rsidRPr="007141A7" w:rsidRDefault="00F83E78" w:rsidP="002511E6">
            <w:pPr>
              <w:suppressAutoHyphens/>
            </w:pPr>
            <w:r>
              <w:t>9</w:t>
            </w:r>
          </w:p>
        </w:tc>
        <w:tc>
          <w:tcPr>
            <w:tcW w:w="2925" w:type="dxa"/>
            <w:tcBorders>
              <w:top w:val="single" w:sz="4" w:space="0" w:color="auto"/>
              <w:left w:val="single" w:sz="4" w:space="0" w:color="auto"/>
              <w:bottom w:val="single" w:sz="4" w:space="0" w:color="auto"/>
              <w:right w:val="single" w:sz="4" w:space="0" w:color="auto"/>
            </w:tcBorders>
          </w:tcPr>
          <w:p w:rsidR="002646E1" w:rsidRPr="007141A7" w:rsidRDefault="002646E1" w:rsidP="00FB3F46">
            <w:pPr>
              <w:suppressAutoHyphens/>
              <w:jc w:val="center"/>
            </w:pPr>
            <w:r w:rsidRPr="007141A7">
              <w:t xml:space="preserve">Порядок применения официального курса </w:t>
            </w:r>
            <w:r w:rsidRPr="007141A7">
              <w:lastRenderedPageBreak/>
              <w:t>иностранной валюты к рублю Российской Федерации, установленного Центральным банком Российской Федерации и исполь</w:t>
            </w:r>
            <w:r w:rsidR="00FB3F46">
              <w:t>зуемого при оплате заключенного</w:t>
            </w:r>
            <w:r w:rsidRPr="007141A7">
              <w:t xml:space="preserve"> контракта</w:t>
            </w:r>
          </w:p>
        </w:tc>
        <w:tc>
          <w:tcPr>
            <w:tcW w:w="6966" w:type="dxa"/>
            <w:tcBorders>
              <w:top w:val="single" w:sz="4" w:space="0" w:color="auto"/>
              <w:left w:val="single" w:sz="4" w:space="0" w:color="auto"/>
              <w:bottom w:val="single" w:sz="4" w:space="0" w:color="auto"/>
              <w:right w:val="single" w:sz="4" w:space="0" w:color="auto"/>
            </w:tcBorders>
            <w:vAlign w:val="center"/>
          </w:tcPr>
          <w:p w:rsidR="002646E1" w:rsidRPr="007141A7" w:rsidRDefault="002646E1" w:rsidP="00EF533E">
            <w:pPr>
              <w:tabs>
                <w:tab w:val="num" w:pos="339"/>
              </w:tabs>
              <w:suppressAutoHyphens/>
              <w:ind w:right="72"/>
              <w:jc w:val="both"/>
            </w:pPr>
            <w:r w:rsidRPr="007141A7">
              <w:lastRenderedPageBreak/>
              <w:t>Оплата в иностранной валюте не допускается.</w:t>
            </w:r>
          </w:p>
        </w:tc>
      </w:tr>
      <w:tr w:rsidR="00C8617A" w:rsidRPr="007141A7">
        <w:tc>
          <w:tcPr>
            <w:tcW w:w="495" w:type="dxa"/>
            <w:tcBorders>
              <w:top w:val="single" w:sz="4" w:space="0" w:color="auto"/>
              <w:left w:val="single" w:sz="4" w:space="0" w:color="auto"/>
              <w:bottom w:val="single" w:sz="4" w:space="0" w:color="auto"/>
              <w:right w:val="single" w:sz="4" w:space="0" w:color="auto"/>
            </w:tcBorders>
          </w:tcPr>
          <w:p w:rsidR="00C8617A" w:rsidRPr="007141A7" w:rsidRDefault="00C8617A" w:rsidP="00005DCA">
            <w:pPr>
              <w:suppressAutoHyphens/>
            </w:pPr>
            <w:r w:rsidRPr="007141A7">
              <w:lastRenderedPageBreak/>
              <w:t>1</w:t>
            </w:r>
            <w:r w:rsidR="00F83E78">
              <w:t>0</w:t>
            </w:r>
          </w:p>
        </w:tc>
        <w:tc>
          <w:tcPr>
            <w:tcW w:w="2925" w:type="dxa"/>
            <w:tcBorders>
              <w:top w:val="single" w:sz="4" w:space="0" w:color="auto"/>
              <w:left w:val="single" w:sz="4" w:space="0" w:color="auto"/>
              <w:bottom w:val="single" w:sz="4" w:space="0" w:color="auto"/>
              <w:right w:val="single" w:sz="4" w:space="0" w:color="auto"/>
            </w:tcBorders>
          </w:tcPr>
          <w:p w:rsidR="00F83E78" w:rsidRDefault="00F83E78" w:rsidP="002511E6">
            <w:pPr>
              <w:suppressAutoHyphens/>
              <w:jc w:val="center"/>
            </w:pPr>
            <w:r>
              <w:rPr>
                <w:bCs/>
                <w:iCs/>
              </w:rPr>
              <w:t>Обоснованием начальной (максимальной) цены контракта (цены лота)</w:t>
            </w:r>
          </w:p>
          <w:p w:rsidR="00C8617A" w:rsidRPr="007141A7" w:rsidRDefault="00C8617A" w:rsidP="002511E6">
            <w:pPr>
              <w:suppressAutoHyphens/>
              <w:jc w:val="center"/>
            </w:pPr>
            <w:r w:rsidRPr="007141A7">
              <w:t>Порядок формирования цены контракта (цены лота) (с учетом или без учета расходов на перевозку, страхование, уплату таможенных пошлин, налогов, других обязательных платежей)</w:t>
            </w:r>
          </w:p>
        </w:tc>
        <w:tc>
          <w:tcPr>
            <w:tcW w:w="6966" w:type="dxa"/>
            <w:tcBorders>
              <w:top w:val="single" w:sz="4" w:space="0" w:color="auto"/>
              <w:left w:val="single" w:sz="4" w:space="0" w:color="auto"/>
              <w:bottom w:val="single" w:sz="4" w:space="0" w:color="auto"/>
              <w:right w:val="single" w:sz="4" w:space="0" w:color="auto"/>
            </w:tcBorders>
          </w:tcPr>
          <w:p w:rsidR="00663F87" w:rsidRDefault="00663F87" w:rsidP="00663F87">
            <w:pPr>
              <w:ind w:right="128"/>
              <w:jc w:val="both"/>
              <w:rPr>
                <w:bCs/>
                <w:iCs/>
              </w:rPr>
            </w:pPr>
            <w:r>
              <w:rPr>
                <w:bCs/>
                <w:iCs/>
              </w:rPr>
              <w:t>Обоснованием начальной (максимальной) цены контракта являются:</w:t>
            </w:r>
          </w:p>
          <w:p w:rsidR="00663F87" w:rsidRDefault="00663F87" w:rsidP="00663F87">
            <w:pPr>
              <w:ind w:right="128"/>
              <w:jc w:val="both"/>
              <w:rPr>
                <w:bCs/>
                <w:iCs/>
              </w:rPr>
            </w:pPr>
            <w:r>
              <w:rPr>
                <w:bCs/>
                <w:iCs/>
              </w:rPr>
              <w:noBreakHyphen/>
              <w:t xml:space="preserve"> коммерческие предложения </w:t>
            </w:r>
            <w:r w:rsidR="004F1842">
              <w:rPr>
                <w:bCs/>
                <w:iCs/>
              </w:rPr>
              <w:t>ООО «</w:t>
            </w:r>
            <w:r w:rsidR="004F1842" w:rsidRPr="004F1842">
              <w:rPr>
                <w:bCs/>
                <w:iCs/>
              </w:rPr>
              <w:t>Белый Маяк</w:t>
            </w:r>
            <w:r>
              <w:rPr>
                <w:bCs/>
                <w:iCs/>
              </w:rPr>
              <w:t xml:space="preserve">», </w:t>
            </w:r>
            <w:r w:rsidR="004F1842" w:rsidRPr="004F1842">
              <w:rPr>
                <w:bCs/>
                <w:iCs/>
              </w:rPr>
              <w:t xml:space="preserve">ОП ООО </w:t>
            </w:r>
            <w:r w:rsidR="004F1842">
              <w:rPr>
                <w:bCs/>
                <w:iCs/>
              </w:rPr>
              <w:t>«</w:t>
            </w:r>
            <w:r w:rsidR="004F1842" w:rsidRPr="004F1842">
              <w:rPr>
                <w:bCs/>
                <w:iCs/>
              </w:rPr>
              <w:t>МЕРКУРИЙ»</w:t>
            </w:r>
            <w:r w:rsidR="004F1842">
              <w:rPr>
                <w:bCs/>
                <w:iCs/>
              </w:rPr>
              <w:t xml:space="preserve">, </w:t>
            </w:r>
            <w:r w:rsidR="004F1842" w:rsidRPr="004F1842">
              <w:rPr>
                <w:bCs/>
                <w:iCs/>
              </w:rPr>
              <w:t xml:space="preserve">ООО «ПЕРСЕЙ» </w:t>
            </w:r>
            <w:r>
              <w:rPr>
                <w:bCs/>
                <w:iCs/>
              </w:rPr>
              <w:t>(приложение № 2 к настоящей документации).</w:t>
            </w:r>
          </w:p>
          <w:p w:rsidR="00663F87" w:rsidRDefault="00663F87" w:rsidP="00663F87">
            <w:pPr>
              <w:ind w:right="128"/>
              <w:jc w:val="both"/>
              <w:rPr>
                <w:bCs/>
                <w:iCs/>
              </w:rPr>
            </w:pPr>
          </w:p>
          <w:p w:rsidR="00663F87" w:rsidRPr="00CF3AE0" w:rsidRDefault="00663F87" w:rsidP="00663F87">
            <w:pPr>
              <w:pStyle w:val="Default"/>
              <w:rPr>
                <w:sz w:val="20"/>
                <w:szCs w:val="20"/>
              </w:rPr>
            </w:pPr>
            <w:r w:rsidRPr="00E32CDD">
              <w:rPr>
                <w:rFonts w:ascii="Times New Roman CYR" w:hAnsi="Times New Roman CYR" w:cs="Times New Roman CYR"/>
                <w:bCs/>
                <w:iCs/>
                <w:sz w:val="20"/>
                <w:szCs w:val="20"/>
              </w:rPr>
              <w:t>Предлагаемая цена должна включать в себя</w:t>
            </w:r>
            <w:r w:rsidRPr="00E32CDD">
              <w:rPr>
                <w:sz w:val="20"/>
                <w:szCs w:val="20"/>
              </w:rPr>
              <w:t xml:space="preserve"> </w:t>
            </w:r>
          </w:p>
          <w:p w:rsidR="003C7FFB" w:rsidRPr="00A20A9A" w:rsidRDefault="00663F87" w:rsidP="00663F87">
            <w:pPr>
              <w:jc w:val="both"/>
              <w:rPr>
                <w:rFonts w:ascii="Times New Roman CYR" w:hAnsi="Times New Roman CYR" w:cs="Times New Roman CYR"/>
                <w:bCs/>
                <w:iCs/>
                <w:color w:val="000000"/>
              </w:rPr>
            </w:pPr>
            <w:r w:rsidRPr="00CF3AE0">
              <w:rPr>
                <w:bCs/>
                <w:iCs/>
                <w:color w:val="000000"/>
              </w:rPr>
              <w:t xml:space="preserve">стоимость товара, включая оформление сопроводительной документации, доставку Заказчику, страхование, таможенные пошлины, все уплачиваемые и взимаемые на территории РФ налоги и пошлины, НДС (при его наличии), другие обязательные платежи, а также прочие расходы, связанные с исполнением контракта, </w:t>
            </w:r>
            <w:r>
              <w:rPr>
                <w:bCs/>
                <w:iCs/>
                <w:color w:val="000000"/>
              </w:rPr>
              <w:t xml:space="preserve">т.е. </w:t>
            </w:r>
            <w:r w:rsidRPr="00CF3AE0">
              <w:rPr>
                <w:bCs/>
                <w:iCs/>
                <w:color w:val="000000"/>
              </w:rPr>
              <w:t>должна являться конечной и неизменной.</w:t>
            </w:r>
          </w:p>
        </w:tc>
      </w:tr>
      <w:tr w:rsidR="0028695B" w:rsidRPr="007141A7">
        <w:tc>
          <w:tcPr>
            <w:tcW w:w="495" w:type="dxa"/>
            <w:tcBorders>
              <w:top w:val="single" w:sz="4" w:space="0" w:color="auto"/>
              <w:left w:val="single" w:sz="4" w:space="0" w:color="auto"/>
              <w:bottom w:val="single" w:sz="4" w:space="0" w:color="auto"/>
              <w:right w:val="single" w:sz="4" w:space="0" w:color="auto"/>
            </w:tcBorders>
          </w:tcPr>
          <w:p w:rsidR="0028695B" w:rsidRPr="007141A7" w:rsidRDefault="0028695B" w:rsidP="00005DCA">
            <w:pPr>
              <w:suppressAutoHyphens/>
            </w:pPr>
            <w:r w:rsidRPr="007141A7">
              <w:t>1</w:t>
            </w:r>
            <w:r w:rsidR="00F83E78">
              <w:t>1</w:t>
            </w:r>
          </w:p>
        </w:tc>
        <w:tc>
          <w:tcPr>
            <w:tcW w:w="2925" w:type="dxa"/>
            <w:tcBorders>
              <w:top w:val="single" w:sz="4" w:space="0" w:color="auto"/>
              <w:left w:val="single" w:sz="4" w:space="0" w:color="auto"/>
              <w:bottom w:val="single" w:sz="4" w:space="0" w:color="auto"/>
              <w:right w:val="single" w:sz="4" w:space="0" w:color="auto"/>
            </w:tcBorders>
          </w:tcPr>
          <w:p w:rsidR="0028695B" w:rsidRDefault="0028695B" w:rsidP="008A1216">
            <w:pPr>
              <w:suppressAutoHyphens/>
              <w:jc w:val="center"/>
            </w:pPr>
            <w:r w:rsidRPr="007141A7">
              <w:t>Требования  к сроку и (или) объему предоставления гарантий качества работ, к расходам на эксплуатацию (при необходимости)</w:t>
            </w:r>
          </w:p>
          <w:p w:rsidR="0028695B" w:rsidRPr="007141A7" w:rsidRDefault="0028695B" w:rsidP="008A1216">
            <w:pPr>
              <w:suppressAutoHyphens/>
              <w:jc w:val="center"/>
            </w:pPr>
          </w:p>
        </w:tc>
        <w:tc>
          <w:tcPr>
            <w:tcW w:w="6966" w:type="dxa"/>
            <w:tcBorders>
              <w:top w:val="single" w:sz="4" w:space="0" w:color="auto"/>
              <w:left w:val="single" w:sz="4" w:space="0" w:color="auto"/>
              <w:bottom w:val="single" w:sz="4" w:space="0" w:color="auto"/>
              <w:right w:val="single" w:sz="4" w:space="0" w:color="auto"/>
            </w:tcBorders>
          </w:tcPr>
          <w:p w:rsidR="009A3186" w:rsidRPr="00833F83" w:rsidRDefault="00833F83" w:rsidP="009A3186">
            <w:pPr>
              <w:jc w:val="both"/>
            </w:pPr>
            <w:r w:rsidRPr="003C7EF4">
              <w:t xml:space="preserve">Требования приведены </w:t>
            </w:r>
            <w:r w:rsidRPr="003C7EF4">
              <w:rPr>
                <w:bCs/>
              </w:rPr>
              <w:t>в</w:t>
            </w:r>
            <w:r>
              <w:rPr>
                <w:bCs/>
              </w:rPr>
              <w:t xml:space="preserve"> </w:t>
            </w:r>
            <w:r w:rsidR="00260C5E">
              <w:rPr>
                <w:bCs/>
              </w:rPr>
              <w:t>спецификации поставляемого товара</w:t>
            </w:r>
            <w:r>
              <w:rPr>
                <w:bCs/>
              </w:rPr>
              <w:t xml:space="preserve"> (приложение № 1 к </w:t>
            </w:r>
            <w:r w:rsidRPr="003C7EF4">
              <w:t>документации об открытом аукционе в электронной форме</w:t>
            </w:r>
            <w:r>
              <w:t>), ч</w:t>
            </w:r>
            <w:r w:rsidRPr="003C7EF4">
              <w:rPr>
                <w:bCs/>
                <w:spacing w:val="-6"/>
              </w:rPr>
              <w:t>асти V «Заказ</w:t>
            </w:r>
            <w:r>
              <w:rPr>
                <w:bCs/>
                <w:spacing w:val="-6"/>
              </w:rPr>
              <w:t xml:space="preserve"> на</w:t>
            </w:r>
            <w:r w:rsidRPr="003C7EF4">
              <w:rPr>
                <w:bCs/>
                <w:spacing w:val="-6"/>
              </w:rPr>
              <w:t xml:space="preserve"> поставку товара, выполнение работ, оказание услуг»</w:t>
            </w:r>
            <w:r w:rsidRPr="003C7EF4">
              <w:t xml:space="preserve">  документации об открытом аукционе в электронной форме.</w:t>
            </w:r>
          </w:p>
          <w:p w:rsidR="009A3186" w:rsidRDefault="009A3186" w:rsidP="00A20A9A">
            <w:pPr>
              <w:shd w:val="clear" w:color="auto" w:fill="FFFFFF"/>
              <w:tabs>
                <w:tab w:val="left" w:pos="1147"/>
              </w:tabs>
              <w:jc w:val="both"/>
              <w:rPr>
                <w:rFonts w:ascii="Times New Roman CYR" w:hAnsi="Times New Roman CYR" w:cs="Times New Roman CYR"/>
                <w:bCs/>
                <w:iCs/>
                <w:color w:val="000000"/>
              </w:rPr>
            </w:pPr>
          </w:p>
          <w:p w:rsidR="0028695B" w:rsidRPr="00A20A9A" w:rsidRDefault="0028695B" w:rsidP="00A20A9A">
            <w:pPr>
              <w:shd w:val="clear" w:color="auto" w:fill="FFFFFF"/>
              <w:tabs>
                <w:tab w:val="left" w:pos="1147"/>
              </w:tabs>
              <w:jc w:val="both"/>
              <w:rPr>
                <w:b/>
              </w:rPr>
            </w:pPr>
          </w:p>
        </w:tc>
      </w:tr>
      <w:tr w:rsidR="00C8617A" w:rsidRPr="007141A7">
        <w:tc>
          <w:tcPr>
            <w:tcW w:w="495" w:type="dxa"/>
            <w:tcBorders>
              <w:top w:val="single" w:sz="4" w:space="0" w:color="auto"/>
              <w:left w:val="single" w:sz="4" w:space="0" w:color="auto"/>
              <w:bottom w:val="single" w:sz="4" w:space="0" w:color="auto"/>
              <w:right w:val="single" w:sz="4" w:space="0" w:color="auto"/>
            </w:tcBorders>
          </w:tcPr>
          <w:p w:rsidR="00C8617A" w:rsidRPr="007141A7" w:rsidRDefault="00C8617A" w:rsidP="00005DCA">
            <w:pPr>
              <w:suppressAutoHyphens/>
            </w:pPr>
            <w:r w:rsidRPr="007141A7">
              <w:t>1</w:t>
            </w:r>
            <w:r w:rsidR="00F83E78">
              <w:t>2</w:t>
            </w:r>
          </w:p>
        </w:tc>
        <w:tc>
          <w:tcPr>
            <w:tcW w:w="2925" w:type="dxa"/>
            <w:tcBorders>
              <w:top w:val="single" w:sz="4" w:space="0" w:color="auto"/>
              <w:left w:val="single" w:sz="4" w:space="0" w:color="auto"/>
              <w:bottom w:val="single" w:sz="4" w:space="0" w:color="auto"/>
              <w:right w:val="single" w:sz="4" w:space="0" w:color="auto"/>
            </w:tcBorders>
          </w:tcPr>
          <w:p w:rsidR="00C8617A" w:rsidRPr="007141A7" w:rsidRDefault="00C8617A" w:rsidP="00833E17">
            <w:pPr>
              <w:suppressAutoHyphens/>
              <w:jc w:val="center"/>
            </w:pPr>
            <w:r w:rsidRPr="007141A7">
              <w:t xml:space="preserve">Требования к качеству, техническим характеристикам </w:t>
            </w:r>
            <w:r w:rsidR="00833E17">
              <w:t>товара</w:t>
            </w:r>
            <w:r>
              <w:t xml:space="preserve">, </w:t>
            </w:r>
            <w:r w:rsidRPr="007141A7">
              <w:t xml:space="preserve">требования к </w:t>
            </w:r>
            <w:r w:rsidR="00833E17">
              <w:t>его</w:t>
            </w:r>
            <w:r w:rsidRPr="007141A7">
              <w:t xml:space="preserve"> безопасности</w:t>
            </w:r>
          </w:p>
        </w:tc>
        <w:tc>
          <w:tcPr>
            <w:tcW w:w="6966" w:type="dxa"/>
            <w:tcBorders>
              <w:top w:val="single" w:sz="4" w:space="0" w:color="auto"/>
              <w:left w:val="single" w:sz="4" w:space="0" w:color="auto"/>
              <w:bottom w:val="single" w:sz="4" w:space="0" w:color="auto"/>
              <w:right w:val="single" w:sz="4" w:space="0" w:color="auto"/>
            </w:tcBorders>
          </w:tcPr>
          <w:p w:rsidR="00C8617A" w:rsidRPr="00833F83" w:rsidRDefault="00663F87" w:rsidP="00260C5E">
            <w:pPr>
              <w:autoSpaceDE w:val="0"/>
              <w:autoSpaceDN w:val="0"/>
              <w:adjustRightInd w:val="0"/>
              <w:jc w:val="both"/>
            </w:pPr>
            <w:r w:rsidRPr="00222205">
              <w:t>Требования к качеству, т</w:t>
            </w:r>
            <w:r>
              <w:t>ехническим характеристикам товара, требования к его</w:t>
            </w:r>
            <w:r w:rsidRPr="00222205">
              <w:t xml:space="preserve"> безопасности приведены </w:t>
            </w:r>
            <w:r w:rsidRPr="00222205">
              <w:rPr>
                <w:bCs/>
              </w:rPr>
              <w:t xml:space="preserve">в </w:t>
            </w:r>
            <w:r w:rsidRPr="00222205">
              <w:rPr>
                <w:bCs/>
                <w:spacing w:val="-6"/>
              </w:rPr>
              <w:t>Части V «Заказ</w:t>
            </w:r>
            <w:r>
              <w:rPr>
                <w:bCs/>
                <w:spacing w:val="-6"/>
              </w:rPr>
              <w:t xml:space="preserve"> на поставку товара,</w:t>
            </w:r>
            <w:r w:rsidRPr="00222205">
              <w:rPr>
                <w:bCs/>
                <w:spacing w:val="-6"/>
              </w:rPr>
              <w:t xml:space="preserve"> выполнение работ</w:t>
            </w:r>
            <w:r>
              <w:rPr>
                <w:bCs/>
                <w:spacing w:val="-6"/>
              </w:rPr>
              <w:t>, оказание услуг</w:t>
            </w:r>
            <w:r w:rsidRPr="00222205">
              <w:rPr>
                <w:bCs/>
                <w:spacing w:val="-6"/>
              </w:rPr>
              <w:t>»</w:t>
            </w:r>
            <w:r w:rsidRPr="00222205">
              <w:t xml:space="preserve"> документации об открытом аукционе в электронной форме</w:t>
            </w:r>
            <w:r>
              <w:t xml:space="preserve">, </w:t>
            </w:r>
            <w:r w:rsidR="00260C5E">
              <w:t>спецификации на поставку товара</w:t>
            </w:r>
            <w:r>
              <w:t>.</w:t>
            </w:r>
          </w:p>
        </w:tc>
      </w:tr>
      <w:tr w:rsidR="00C8617A" w:rsidRPr="007141A7">
        <w:trPr>
          <w:cantSplit/>
        </w:trPr>
        <w:tc>
          <w:tcPr>
            <w:tcW w:w="495" w:type="dxa"/>
            <w:tcBorders>
              <w:top w:val="single" w:sz="4" w:space="0" w:color="auto"/>
              <w:left w:val="single" w:sz="4" w:space="0" w:color="auto"/>
              <w:bottom w:val="single" w:sz="4" w:space="0" w:color="auto"/>
              <w:right w:val="single" w:sz="4" w:space="0" w:color="auto"/>
            </w:tcBorders>
          </w:tcPr>
          <w:p w:rsidR="00C8617A" w:rsidRPr="007141A7" w:rsidRDefault="00C8617A" w:rsidP="00005DCA">
            <w:pPr>
              <w:suppressAutoHyphens/>
            </w:pPr>
            <w:r w:rsidRPr="007141A7">
              <w:t>1</w:t>
            </w:r>
            <w:r w:rsidR="00F83E78">
              <w:t>3</w:t>
            </w:r>
            <w:r w:rsidRPr="007141A7">
              <w:t>.</w:t>
            </w:r>
          </w:p>
        </w:tc>
        <w:tc>
          <w:tcPr>
            <w:tcW w:w="2925" w:type="dxa"/>
            <w:tcBorders>
              <w:top w:val="single" w:sz="4" w:space="0" w:color="auto"/>
              <w:left w:val="single" w:sz="4" w:space="0" w:color="auto"/>
              <w:bottom w:val="single" w:sz="4" w:space="0" w:color="auto"/>
              <w:right w:val="single" w:sz="4" w:space="0" w:color="auto"/>
            </w:tcBorders>
          </w:tcPr>
          <w:p w:rsidR="00C8617A" w:rsidRPr="007141A7" w:rsidRDefault="00833E17" w:rsidP="008A1216">
            <w:pPr>
              <w:suppressAutoHyphens/>
              <w:jc w:val="center"/>
            </w:pPr>
            <w:r>
              <w:t>Требования к функциональным характеристикам (потребительским свойствам) товара</w:t>
            </w:r>
            <w:r w:rsidRPr="007141A7">
              <w:t xml:space="preserve">, </w:t>
            </w:r>
            <w:r>
              <w:t xml:space="preserve">требования к размерам, упаковке, отгрузке товара, </w:t>
            </w:r>
            <w:r w:rsidRPr="007141A7">
              <w:t>иные показатели, связанные с определение</w:t>
            </w:r>
            <w:r>
              <w:t>м соответствия поставляемого товара</w:t>
            </w:r>
            <w:r w:rsidRPr="007141A7">
              <w:t xml:space="preserve"> потребностям заказчика (с указанием максимальных или минимальных значений таких показателей и/или показатели, значения которых не могут изменяться)</w:t>
            </w:r>
          </w:p>
        </w:tc>
        <w:tc>
          <w:tcPr>
            <w:tcW w:w="6966" w:type="dxa"/>
            <w:tcBorders>
              <w:top w:val="single" w:sz="4" w:space="0" w:color="auto"/>
              <w:left w:val="single" w:sz="4" w:space="0" w:color="auto"/>
              <w:bottom w:val="single" w:sz="4" w:space="0" w:color="auto"/>
              <w:right w:val="single" w:sz="4" w:space="0" w:color="auto"/>
            </w:tcBorders>
          </w:tcPr>
          <w:p w:rsidR="00663F87" w:rsidRPr="00663F87" w:rsidRDefault="00663F87" w:rsidP="00663F87">
            <w:pPr>
              <w:jc w:val="both"/>
            </w:pPr>
            <w:r w:rsidRPr="00663F87">
              <w:t xml:space="preserve">Требования к поставляемому товару приведены </w:t>
            </w:r>
            <w:r w:rsidRPr="00663F87">
              <w:rPr>
                <w:bCs/>
              </w:rPr>
              <w:t>в Части V «Заказ на поставку товара, выполнение работ, оказание услуг»</w:t>
            </w:r>
            <w:r w:rsidRPr="00663F87">
              <w:t xml:space="preserve"> документации об открытом аукционе в электронной форме.</w:t>
            </w:r>
          </w:p>
          <w:p w:rsidR="00C8617A" w:rsidRPr="00833F83" w:rsidRDefault="00663F87" w:rsidP="00663F87">
            <w:pPr>
              <w:jc w:val="both"/>
            </w:pPr>
            <w:r w:rsidRPr="00663F87">
              <w:rPr>
                <w:bCs/>
              </w:rPr>
              <w:t xml:space="preserve">В случае наличия в части </w:t>
            </w:r>
            <w:r w:rsidRPr="00663F87">
              <w:rPr>
                <w:bCs/>
                <w:lang w:val="en-US"/>
              </w:rPr>
              <w:t>V</w:t>
            </w:r>
            <w:r w:rsidRPr="00663F87">
              <w:t xml:space="preserve"> документации об открытом аукционе в электронной форме указаний на товарные знаки, данные указания рассматриваются участниками размещения заказа как указания, которые сопровождаются словами «или эквивалент».</w:t>
            </w:r>
          </w:p>
        </w:tc>
      </w:tr>
      <w:tr w:rsidR="00C8617A" w:rsidRPr="007141A7">
        <w:tc>
          <w:tcPr>
            <w:tcW w:w="495" w:type="dxa"/>
            <w:tcBorders>
              <w:top w:val="single" w:sz="4" w:space="0" w:color="auto"/>
              <w:left w:val="single" w:sz="4" w:space="0" w:color="auto"/>
              <w:bottom w:val="single" w:sz="4" w:space="0" w:color="auto"/>
              <w:right w:val="single" w:sz="4" w:space="0" w:color="auto"/>
            </w:tcBorders>
          </w:tcPr>
          <w:p w:rsidR="00C8617A" w:rsidRPr="007141A7" w:rsidRDefault="00C8617A" w:rsidP="00005DCA">
            <w:pPr>
              <w:suppressAutoHyphens/>
            </w:pPr>
            <w:r w:rsidRPr="007141A7">
              <w:t>1</w:t>
            </w:r>
            <w:r w:rsidR="00F83E78">
              <w:t>4</w:t>
            </w:r>
            <w:r w:rsidRPr="007141A7">
              <w:t>.</w:t>
            </w:r>
          </w:p>
        </w:tc>
        <w:tc>
          <w:tcPr>
            <w:tcW w:w="2925" w:type="dxa"/>
            <w:tcBorders>
              <w:top w:val="single" w:sz="4" w:space="0" w:color="auto"/>
              <w:left w:val="single" w:sz="4" w:space="0" w:color="auto"/>
              <w:bottom w:val="single" w:sz="4" w:space="0" w:color="auto"/>
              <w:right w:val="single" w:sz="4" w:space="0" w:color="auto"/>
            </w:tcBorders>
          </w:tcPr>
          <w:p w:rsidR="00C8617A" w:rsidRPr="007141A7" w:rsidRDefault="00C8617A" w:rsidP="002511E6">
            <w:pPr>
              <w:suppressAutoHyphens/>
              <w:jc w:val="center"/>
            </w:pPr>
            <w:r w:rsidRPr="007141A7">
              <w:t>Требования к содержанию и составу заявки на участие в открытом аукционе в электронной форме</w:t>
            </w:r>
          </w:p>
          <w:p w:rsidR="00C8617A" w:rsidRPr="007141A7" w:rsidRDefault="00C8617A" w:rsidP="002511E6">
            <w:pPr>
              <w:suppressAutoHyphens/>
              <w:jc w:val="center"/>
            </w:pPr>
          </w:p>
        </w:tc>
        <w:tc>
          <w:tcPr>
            <w:tcW w:w="6966" w:type="dxa"/>
            <w:tcBorders>
              <w:top w:val="single" w:sz="4" w:space="0" w:color="auto"/>
              <w:left w:val="single" w:sz="4" w:space="0" w:color="auto"/>
              <w:bottom w:val="single" w:sz="4" w:space="0" w:color="auto"/>
              <w:right w:val="single" w:sz="4" w:space="0" w:color="auto"/>
            </w:tcBorders>
          </w:tcPr>
          <w:p w:rsidR="00663F87" w:rsidRDefault="00663F87" w:rsidP="00663F87">
            <w:pPr>
              <w:shd w:val="clear" w:color="auto" w:fill="FFFFFF"/>
              <w:ind w:right="6"/>
              <w:jc w:val="both"/>
            </w:pPr>
            <w:r w:rsidRPr="007C496E">
              <w:t xml:space="preserve">Участник размещения заказа подает </w:t>
            </w:r>
            <w:r>
              <w:t>заявку</w:t>
            </w:r>
            <w:r w:rsidRPr="007C496E">
              <w:t xml:space="preserve"> </w:t>
            </w:r>
            <w:proofErr w:type="gramStart"/>
            <w:r w:rsidRPr="007C496E">
              <w:t xml:space="preserve">на участие в </w:t>
            </w:r>
            <w:r>
              <w:t>открытом аукционе в электронной форме в виде электронного документа в двух частях</w:t>
            </w:r>
            <w:proofErr w:type="gramEnd"/>
            <w:r>
              <w:t xml:space="preserve">, подаваемых одновременно. </w:t>
            </w:r>
          </w:p>
          <w:p w:rsidR="00663F87" w:rsidRPr="009200CB" w:rsidRDefault="00663F87" w:rsidP="00663F87">
            <w:pPr>
              <w:pStyle w:val="Default"/>
              <w:jc w:val="both"/>
              <w:rPr>
                <w:sz w:val="20"/>
                <w:szCs w:val="20"/>
              </w:rPr>
            </w:pPr>
            <w:r w:rsidRPr="009200CB">
              <w:rPr>
                <w:b/>
                <w:sz w:val="20"/>
                <w:szCs w:val="20"/>
              </w:rPr>
              <w:t>Первая часть заявки на участие в открытом аукционе в электронной форме должна содержать указанные в одном из следующих подпунктов сведения:</w:t>
            </w:r>
            <w:r w:rsidRPr="009200CB">
              <w:rPr>
                <w:sz w:val="20"/>
                <w:szCs w:val="20"/>
              </w:rPr>
              <w:t xml:space="preserve"> 1) при размещении заказа на поставку товара: </w:t>
            </w:r>
          </w:p>
          <w:p w:rsidR="00663F87" w:rsidRPr="00451BCF" w:rsidRDefault="00663F87" w:rsidP="00663F87">
            <w:pPr>
              <w:pStyle w:val="Default"/>
              <w:jc w:val="both"/>
              <w:rPr>
                <w:sz w:val="20"/>
                <w:szCs w:val="20"/>
              </w:rPr>
            </w:pPr>
            <w:r w:rsidRPr="009200CB">
              <w:rPr>
                <w:sz w:val="20"/>
                <w:szCs w:val="20"/>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9200CB">
              <w:rPr>
                <w:sz w:val="20"/>
                <w:szCs w:val="20"/>
              </w:rPr>
              <w:t>указание</w:t>
            </w:r>
            <w:proofErr w:type="gramEnd"/>
            <w:r w:rsidRPr="009200CB">
              <w:rPr>
                <w:sz w:val="20"/>
                <w:szCs w:val="20"/>
              </w:rPr>
              <w:t xml:space="preserve"> на товарный знак которого содержится </w:t>
            </w:r>
            <w:r>
              <w:rPr>
                <w:sz w:val="20"/>
                <w:szCs w:val="20"/>
              </w:rPr>
              <w:t xml:space="preserve">в </w:t>
            </w:r>
            <w:r w:rsidR="008A57C9">
              <w:rPr>
                <w:bCs/>
                <w:iCs/>
                <w:sz w:val="20"/>
                <w:szCs w:val="20"/>
              </w:rPr>
              <w:t>Приложении</w:t>
            </w:r>
            <w:r w:rsidR="008A57C9" w:rsidRPr="008A57C9">
              <w:rPr>
                <w:bCs/>
                <w:iCs/>
                <w:sz w:val="20"/>
                <w:szCs w:val="20"/>
              </w:rPr>
              <w:t xml:space="preserve"> № 1 </w:t>
            </w:r>
            <w:r w:rsidR="008A57C9">
              <w:rPr>
                <w:bCs/>
                <w:iCs/>
                <w:sz w:val="20"/>
                <w:szCs w:val="20"/>
              </w:rPr>
              <w:t>«</w:t>
            </w:r>
            <w:r w:rsidR="008A57C9" w:rsidRPr="008A57C9">
              <w:rPr>
                <w:bCs/>
                <w:iCs/>
                <w:sz w:val="20"/>
                <w:szCs w:val="20"/>
              </w:rPr>
              <w:t>Спецификация на поставку оборудования</w:t>
            </w:r>
            <w:r w:rsidR="008A57C9">
              <w:rPr>
                <w:bCs/>
                <w:iCs/>
                <w:sz w:val="20"/>
                <w:szCs w:val="20"/>
              </w:rPr>
              <w:t>»</w:t>
            </w:r>
            <w:r w:rsidR="008A57C9" w:rsidRPr="008A57C9">
              <w:rPr>
                <w:bCs/>
                <w:iCs/>
                <w:sz w:val="20"/>
                <w:szCs w:val="20"/>
              </w:rPr>
              <w:t xml:space="preserve"> </w:t>
            </w:r>
            <w:r w:rsidRPr="00451BCF">
              <w:rPr>
                <w:bCs/>
                <w:iCs/>
                <w:sz w:val="20"/>
                <w:szCs w:val="20"/>
              </w:rPr>
              <w:t>(Приложение №1 к настоящей документации)</w:t>
            </w:r>
            <w:r w:rsidRPr="00451BCF">
              <w:rPr>
                <w:iCs/>
                <w:sz w:val="20"/>
                <w:szCs w:val="20"/>
              </w:rPr>
              <w:t xml:space="preserve">. </w:t>
            </w:r>
          </w:p>
          <w:p w:rsidR="00663F87" w:rsidRPr="009200CB" w:rsidRDefault="00663F87" w:rsidP="00663F87">
            <w:pPr>
              <w:pStyle w:val="Default"/>
              <w:jc w:val="both"/>
              <w:rPr>
                <w:sz w:val="20"/>
                <w:szCs w:val="20"/>
              </w:rPr>
            </w:pPr>
            <w:r w:rsidRPr="009200CB">
              <w:rPr>
                <w:sz w:val="20"/>
                <w:szCs w:val="20"/>
              </w:rPr>
              <w:t xml:space="preserve">б) конкретные показатели, соответствующие значениям, установленным </w:t>
            </w:r>
            <w:r w:rsidR="008A57C9">
              <w:rPr>
                <w:sz w:val="20"/>
                <w:szCs w:val="20"/>
              </w:rPr>
              <w:t>спецификацией</w:t>
            </w:r>
            <w:r w:rsidRPr="009200CB">
              <w:rPr>
                <w:sz w:val="20"/>
                <w:szCs w:val="20"/>
              </w:rPr>
              <w:t xml:space="preserve">, и товарный знак (при его наличии) предлагаемого для поставки товара при условии отсутствия в </w:t>
            </w:r>
            <w:r w:rsidR="008A57C9">
              <w:rPr>
                <w:sz w:val="20"/>
                <w:szCs w:val="20"/>
              </w:rPr>
              <w:t>спецификации</w:t>
            </w:r>
            <w:r w:rsidRPr="009200CB">
              <w:rPr>
                <w:sz w:val="20"/>
                <w:szCs w:val="20"/>
              </w:rPr>
              <w:t xml:space="preserve"> указания на товарный знак; </w:t>
            </w:r>
          </w:p>
          <w:p w:rsidR="00663F87" w:rsidRPr="006D6532" w:rsidRDefault="00663F87" w:rsidP="00663F87">
            <w:pPr>
              <w:pStyle w:val="Default"/>
              <w:jc w:val="both"/>
              <w:rPr>
                <w:sz w:val="20"/>
                <w:szCs w:val="20"/>
              </w:rPr>
            </w:pPr>
            <w:r w:rsidRPr="006D6532">
              <w:rPr>
                <w:sz w:val="20"/>
                <w:szCs w:val="20"/>
              </w:rPr>
              <w:t>Первая часть заявки на участие в аукционе, может содержать эскиз, рисунок, чертеж, фотографию, иное изображение Товара, на поставку которого размещается заказ.</w:t>
            </w:r>
          </w:p>
          <w:p w:rsidR="001A1BC7" w:rsidRDefault="00663F87" w:rsidP="001A1BC7">
            <w:pPr>
              <w:autoSpaceDE w:val="0"/>
              <w:autoSpaceDN w:val="0"/>
              <w:adjustRightInd w:val="0"/>
              <w:jc w:val="both"/>
              <w:rPr>
                <w:b/>
              </w:rPr>
            </w:pPr>
            <w:r w:rsidRPr="00F920B9">
              <w:rPr>
                <w:b/>
              </w:rPr>
              <w:t>Вторая часть заявки на участие в открытом аукционе в электронной форме должна содержать следующие документы и сведения:</w:t>
            </w:r>
          </w:p>
          <w:p w:rsidR="00663F87" w:rsidRPr="001A1BC7" w:rsidRDefault="001A1BC7" w:rsidP="001A1BC7">
            <w:pPr>
              <w:tabs>
                <w:tab w:val="left" w:pos="768"/>
              </w:tabs>
              <w:autoSpaceDE w:val="0"/>
              <w:autoSpaceDN w:val="0"/>
              <w:adjustRightInd w:val="0"/>
              <w:jc w:val="both"/>
              <w:rPr>
                <w:b/>
              </w:rPr>
            </w:pPr>
            <w:r>
              <w:rPr>
                <w:b/>
              </w:rPr>
              <w:t xml:space="preserve">           </w:t>
            </w:r>
            <w:proofErr w:type="gramStart"/>
            <w:r w:rsidR="00663F87" w:rsidRPr="006F34AE">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663F87">
              <w:rPr>
                <w:i/>
              </w:rPr>
              <w:t xml:space="preserve"> </w:t>
            </w:r>
            <w:r w:rsidR="00663F87" w:rsidRPr="0036079D">
              <w:rPr>
                <w:b/>
                <w:i/>
              </w:rPr>
              <w:t xml:space="preserve">(сведения могут быть </w:t>
            </w:r>
            <w:r w:rsidR="00663F87" w:rsidRPr="0036079D">
              <w:rPr>
                <w:b/>
                <w:i/>
              </w:rPr>
              <w:lastRenderedPageBreak/>
              <w:t>представлены в виде</w:t>
            </w:r>
            <w:r w:rsidR="00663F87">
              <w:rPr>
                <w:b/>
                <w:i/>
              </w:rPr>
              <w:t xml:space="preserve"> анкеты в соответствии с формой, представленной в части </w:t>
            </w:r>
            <w:r w:rsidR="00663F87" w:rsidRPr="00D95099">
              <w:rPr>
                <w:b/>
                <w:i/>
                <w:color w:val="000000"/>
                <w:lang w:val="en-US"/>
              </w:rPr>
              <w:t>III</w:t>
            </w:r>
            <w:r w:rsidR="00663F87" w:rsidRPr="00D95099">
              <w:rPr>
                <w:b/>
                <w:i/>
                <w:color w:val="000000"/>
              </w:rPr>
              <w:t xml:space="preserve"> «Образцы форм для заполнения участниками размещения заказа, входящие в состав заявки</w:t>
            </w:r>
            <w:proofErr w:type="gramEnd"/>
            <w:r w:rsidR="00663F87" w:rsidRPr="00D95099">
              <w:rPr>
                <w:b/>
                <w:i/>
                <w:color w:val="000000"/>
              </w:rPr>
              <w:t>»</w:t>
            </w:r>
            <w:r w:rsidR="00663F87" w:rsidRPr="0036079D">
              <w:rPr>
                <w:b/>
                <w:i/>
              </w:rPr>
              <w:t xml:space="preserve"> </w:t>
            </w:r>
            <w:r w:rsidR="00663F87" w:rsidRPr="0036079D">
              <w:rPr>
                <w:b/>
              </w:rPr>
              <w:t>документации об открытом аукционе в электронной форме)</w:t>
            </w:r>
            <w:r w:rsidR="00663F87" w:rsidRPr="0036079D">
              <w:rPr>
                <w:b/>
                <w:i/>
              </w:rPr>
              <w:t>;</w:t>
            </w:r>
          </w:p>
          <w:p w:rsidR="00663F87" w:rsidRPr="00B04E18" w:rsidRDefault="001A1BC7" w:rsidP="00663F87">
            <w:pPr>
              <w:ind w:left="72"/>
              <w:jc w:val="both"/>
            </w:pPr>
            <w:r>
              <w:t xml:space="preserve">          </w:t>
            </w:r>
            <w:r w:rsidR="00663F87" w:rsidRPr="008C6DC9">
              <w:t xml:space="preserve">2) </w:t>
            </w:r>
            <w:r w:rsidR="00663F87" w:rsidRPr="009F2FAA">
              <w:rPr>
                <w:bCs/>
              </w:rPr>
              <w:t>копии документов, подтверждающих соответствие участника размещения заказа требованию, установленному пунктом 1 части 1 статьи 11 94-ФЗ</w:t>
            </w:r>
            <w:r w:rsidR="00663F87" w:rsidRPr="008C6DC9">
              <w:t xml:space="preserve">, </w:t>
            </w:r>
            <w:r w:rsidR="00663F87" w:rsidRPr="008C6DC9">
              <w:rPr>
                <w:bCs/>
              </w:rPr>
              <w:t>в</w:t>
            </w:r>
            <w:r w:rsidR="00663F87" w:rsidRPr="00B04E18">
              <w:rPr>
                <w:bCs/>
              </w:rPr>
              <w:t xml:space="preserve"> том числе</w:t>
            </w:r>
            <w:r w:rsidR="00663F87" w:rsidRPr="00B04E18">
              <w:t>:</w:t>
            </w:r>
          </w:p>
          <w:p w:rsidR="00663F87" w:rsidRPr="001D246E" w:rsidRDefault="00663F87" w:rsidP="00663F87">
            <w:pPr>
              <w:ind w:left="72"/>
              <w:jc w:val="both"/>
              <w:rPr>
                <w:b/>
                <w:u w:val="single"/>
              </w:rPr>
            </w:pPr>
            <w:r w:rsidRPr="001D246E">
              <w:rPr>
                <w:b/>
                <w:bCs/>
                <w:i/>
              </w:rPr>
              <w:t xml:space="preserve">- </w:t>
            </w:r>
            <w:r>
              <w:rPr>
                <w:b/>
                <w:bCs/>
                <w:i/>
              </w:rPr>
              <w:t xml:space="preserve">не </w:t>
            </w:r>
            <w:proofErr w:type="gramStart"/>
            <w:r>
              <w:rPr>
                <w:b/>
                <w:bCs/>
                <w:i/>
              </w:rPr>
              <w:t>установлены</w:t>
            </w:r>
            <w:proofErr w:type="gramEnd"/>
            <w:r>
              <w:rPr>
                <w:b/>
                <w:bCs/>
                <w:i/>
              </w:rPr>
              <w:t>;</w:t>
            </w:r>
          </w:p>
          <w:p w:rsidR="001A1BC7" w:rsidRDefault="00663F87" w:rsidP="001A1BC7">
            <w:pPr>
              <w:autoSpaceDE w:val="0"/>
              <w:autoSpaceDN w:val="0"/>
              <w:adjustRightInd w:val="0"/>
              <w:jc w:val="both"/>
            </w:pPr>
            <w:r>
              <w:t xml:space="preserve">            </w:t>
            </w:r>
            <w:proofErr w:type="gramStart"/>
            <w:r w:rsidRPr="00A93908">
              <w:t>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w:t>
            </w:r>
            <w:r>
              <w:t>ом аукционе в электронной форме;</w:t>
            </w:r>
            <w:proofErr w:type="gramEnd"/>
          </w:p>
          <w:p w:rsidR="00C8617A" w:rsidRPr="00A11299" w:rsidRDefault="001A1BC7" w:rsidP="001A1BC7">
            <w:pPr>
              <w:autoSpaceDE w:val="0"/>
              <w:autoSpaceDN w:val="0"/>
              <w:adjustRightInd w:val="0"/>
              <w:jc w:val="both"/>
            </w:pPr>
            <w:r>
              <w:t xml:space="preserve">           </w:t>
            </w:r>
            <w:proofErr w:type="gramStart"/>
            <w:r w:rsidR="00663F87">
              <w:t>4</w:t>
            </w:r>
            <w:r w:rsidR="00663F87" w:rsidRPr="00CB3463">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00663F87" w:rsidRPr="00CB3463">
              <w:t xml:space="preserve">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C8617A" w:rsidRPr="007141A7">
        <w:trPr>
          <w:trHeight w:val="5824"/>
        </w:trPr>
        <w:tc>
          <w:tcPr>
            <w:tcW w:w="495" w:type="dxa"/>
            <w:tcBorders>
              <w:top w:val="single" w:sz="4" w:space="0" w:color="auto"/>
              <w:left w:val="single" w:sz="4" w:space="0" w:color="auto"/>
              <w:bottom w:val="single" w:sz="4" w:space="0" w:color="auto"/>
              <w:right w:val="single" w:sz="4" w:space="0" w:color="auto"/>
            </w:tcBorders>
          </w:tcPr>
          <w:p w:rsidR="00C8617A" w:rsidRPr="007141A7" w:rsidRDefault="00C8617A" w:rsidP="00005DCA">
            <w:pPr>
              <w:suppressAutoHyphens/>
            </w:pPr>
            <w:r w:rsidRPr="007141A7">
              <w:lastRenderedPageBreak/>
              <w:t>1</w:t>
            </w:r>
            <w:r w:rsidR="00F83E78">
              <w:t>5</w:t>
            </w:r>
            <w:r w:rsidRPr="007141A7">
              <w:t>.</w:t>
            </w:r>
          </w:p>
        </w:tc>
        <w:tc>
          <w:tcPr>
            <w:tcW w:w="2925" w:type="dxa"/>
            <w:tcBorders>
              <w:top w:val="single" w:sz="4" w:space="0" w:color="auto"/>
              <w:left w:val="single" w:sz="4" w:space="0" w:color="auto"/>
              <w:bottom w:val="single" w:sz="4" w:space="0" w:color="auto"/>
              <w:right w:val="single" w:sz="4" w:space="0" w:color="auto"/>
            </w:tcBorders>
          </w:tcPr>
          <w:p w:rsidR="00C8617A" w:rsidRDefault="00C8617A" w:rsidP="002511E6">
            <w:pPr>
              <w:suppressAutoHyphens/>
              <w:jc w:val="center"/>
            </w:pPr>
            <w:r w:rsidRPr="007141A7">
              <w:t>Требования к участникам размещения заказа</w:t>
            </w:r>
          </w:p>
          <w:p w:rsidR="009321C6" w:rsidRPr="00B953EC" w:rsidRDefault="009321C6" w:rsidP="002511E6">
            <w:pPr>
              <w:suppressAutoHyphens/>
              <w:jc w:val="center"/>
              <w:rPr>
                <w:color w:val="FF0000"/>
              </w:rPr>
            </w:pPr>
          </w:p>
        </w:tc>
        <w:tc>
          <w:tcPr>
            <w:tcW w:w="6966" w:type="dxa"/>
            <w:tcBorders>
              <w:top w:val="single" w:sz="4" w:space="0" w:color="auto"/>
              <w:left w:val="single" w:sz="4" w:space="0" w:color="auto"/>
              <w:bottom w:val="single" w:sz="4" w:space="0" w:color="auto"/>
              <w:right w:val="single" w:sz="4" w:space="0" w:color="auto"/>
            </w:tcBorders>
          </w:tcPr>
          <w:p w:rsidR="00444D0A" w:rsidRPr="007141A7" w:rsidRDefault="00444D0A" w:rsidP="00444D0A">
            <w:pPr>
              <w:suppressAutoHyphens/>
              <w:autoSpaceDE w:val="0"/>
              <w:autoSpaceDN w:val="0"/>
              <w:adjustRightInd w:val="0"/>
              <w:jc w:val="both"/>
            </w:pPr>
            <w:bookmarkStart w:id="18" w:name="sub_1111"/>
            <w:r w:rsidRPr="007141A7">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bookmarkEnd w:id="18"/>
          </w:p>
          <w:p w:rsidR="00444D0A" w:rsidRPr="007141A7" w:rsidRDefault="00444D0A" w:rsidP="00444D0A">
            <w:pPr>
              <w:suppressAutoHyphens/>
              <w:autoSpaceDE w:val="0"/>
              <w:autoSpaceDN w:val="0"/>
              <w:adjustRightInd w:val="0"/>
              <w:jc w:val="both"/>
            </w:pPr>
            <w:bookmarkStart w:id="19" w:name="sub_1112"/>
            <w:r w:rsidRPr="007141A7">
              <w:t xml:space="preserve"> 2) не</w:t>
            </w:r>
            <w:r w:rsidR="00A71927">
              <w:t xml:space="preserve"> </w:t>
            </w:r>
            <w:r w:rsidRPr="007141A7">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bookmarkEnd w:id="19"/>
          </w:p>
          <w:p w:rsidR="00444D0A" w:rsidRPr="007141A7" w:rsidRDefault="00444D0A" w:rsidP="00444D0A">
            <w:pPr>
              <w:suppressAutoHyphens/>
              <w:autoSpaceDE w:val="0"/>
              <w:autoSpaceDN w:val="0"/>
              <w:adjustRightInd w:val="0"/>
              <w:jc w:val="both"/>
            </w:pPr>
            <w:bookmarkStart w:id="20" w:name="sub_1113"/>
            <w:r w:rsidRPr="007141A7">
              <w:t xml:space="preserve"> 3) не</w:t>
            </w:r>
            <w:r w:rsidR="00A71927">
              <w:t xml:space="preserve"> </w:t>
            </w:r>
            <w:r w:rsidRPr="007141A7">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bookmarkEnd w:id="20"/>
          </w:p>
          <w:p w:rsidR="00444D0A" w:rsidRPr="007141A7" w:rsidRDefault="00444D0A" w:rsidP="00444D0A">
            <w:pPr>
              <w:suppressAutoHyphens/>
              <w:autoSpaceDE w:val="0"/>
              <w:autoSpaceDN w:val="0"/>
              <w:adjustRightInd w:val="0"/>
              <w:jc w:val="both"/>
            </w:pPr>
            <w:bookmarkStart w:id="21" w:name="sub_1114"/>
            <w:r w:rsidRPr="007141A7">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7141A7">
              <w:t>стоимости активов участника размещения заказа</w:t>
            </w:r>
            <w:proofErr w:type="gramEnd"/>
            <w:r w:rsidRPr="007141A7">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bookmarkEnd w:id="21"/>
          </w:p>
          <w:p w:rsidR="00C8617A" w:rsidRPr="003B2400" w:rsidRDefault="00444D0A" w:rsidP="00A11299">
            <w:pPr>
              <w:jc w:val="both"/>
              <w:rPr>
                <w:bCs/>
              </w:rPr>
            </w:pPr>
            <w:bookmarkStart w:id="22" w:name="sub_1122"/>
            <w:r w:rsidRPr="007141A7">
              <w:t>5) отсутствие в предусмотренном  Федеральным законом от 21.07.2005г.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участниках размещения заказа.</w:t>
            </w:r>
            <w:bookmarkEnd w:id="22"/>
          </w:p>
        </w:tc>
      </w:tr>
      <w:tr w:rsidR="00B16B67" w:rsidRPr="007141A7">
        <w:tc>
          <w:tcPr>
            <w:tcW w:w="495" w:type="dxa"/>
            <w:tcBorders>
              <w:top w:val="single" w:sz="4" w:space="0" w:color="auto"/>
              <w:left w:val="single" w:sz="4" w:space="0" w:color="auto"/>
              <w:bottom w:val="single" w:sz="4" w:space="0" w:color="auto"/>
              <w:right w:val="single" w:sz="4" w:space="0" w:color="auto"/>
            </w:tcBorders>
          </w:tcPr>
          <w:p w:rsidR="00B16B67" w:rsidRPr="007141A7" w:rsidRDefault="00B16B67" w:rsidP="00FA1ADF">
            <w:pPr>
              <w:suppressAutoHyphens/>
            </w:pPr>
            <w:r w:rsidRPr="007141A7">
              <w:t>1</w:t>
            </w:r>
            <w:r w:rsidR="00F83E78">
              <w:t>6</w:t>
            </w:r>
            <w:r w:rsidRPr="007141A7">
              <w:t>.</w:t>
            </w:r>
          </w:p>
        </w:tc>
        <w:tc>
          <w:tcPr>
            <w:tcW w:w="2925" w:type="dxa"/>
            <w:tcBorders>
              <w:top w:val="single" w:sz="4" w:space="0" w:color="auto"/>
              <w:left w:val="single" w:sz="4" w:space="0" w:color="auto"/>
              <w:bottom w:val="single" w:sz="4" w:space="0" w:color="auto"/>
              <w:right w:val="single" w:sz="4" w:space="0" w:color="auto"/>
            </w:tcBorders>
          </w:tcPr>
          <w:p w:rsidR="00B16B67" w:rsidRPr="007141A7" w:rsidRDefault="00B16B67" w:rsidP="002511E6">
            <w:pPr>
              <w:suppressAutoHyphens/>
              <w:jc w:val="center"/>
            </w:pPr>
            <w:r w:rsidRPr="007141A7">
              <w:t>Дата и время окончания срока  подачи заявок на участие в открытом аукционе в электронной форме</w:t>
            </w:r>
          </w:p>
        </w:tc>
        <w:tc>
          <w:tcPr>
            <w:tcW w:w="6966" w:type="dxa"/>
            <w:tcBorders>
              <w:top w:val="single" w:sz="4" w:space="0" w:color="auto"/>
              <w:left w:val="single" w:sz="4" w:space="0" w:color="auto"/>
              <w:bottom w:val="single" w:sz="4" w:space="0" w:color="auto"/>
              <w:right w:val="single" w:sz="4" w:space="0" w:color="auto"/>
            </w:tcBorders>
          </w:tcPr>
          <w:p w:rsidR="00B16B67" w:rsidRPr="0013347B" w:rsidRDefault="00B16B67" w:rsidP="00F56199">
            <w:pPr>
              <w:rPr>
                <w:iCs/>
                <w:color w:val="FF0000"/>
                <w:highlight w:val="yellow"/>
              </w:rPr>
            </w:pPr>
            <w:r w:rsidRPr="0013347B">
              <w:rPr>
                <w:color w:val="FF0000"/>
              </w:rPr>
              <w:t>«</w:t>
            </w:r>
            <w:r w:rsidR="005047B1">
              <w:rPr>
                <w:color w:val="FF0000"/>
              </w:rPr>
              <w:t>1</w:t>
            </w:r>
            <w:r w:rsidR="00F56199">
              <w:rPr>
                <w:color w:val="FF0000"/>
              </w:rPr>
              <w:t>2</w:t>
            </w:r>
            <w:r w:rsidRPr="0013347B">
              <w:rPr>
                <w:color w:val="FF0000"/>
              </w:rPr>
              <w:t xml:space="preserve">» </w:t>
            </w:r>
            <w:r w:rsidR="001A1BC7">
              <w:rPr>
                <w:color w:val="FF0000"/>
              </w:rPr>
              <w:t>ноября</w:t>
            </w:r>
            <w:r w:rsidR="0028695B">
              <w:rPr>
                <w:color w:val="FF0000"/>
              </w:rPr>
              <w:t xml:space="preserve"> 201</w:t>
            </w:r>
            <w:r w:rsidR="00A96CA7">
              <w:rPr>
                <w:color w:val="FF0000"/>
              </w:rPr>
              <w:t>3</w:t>
            </w:r>
            <w:r w:rsidR="0028695B">
              <w:rPr>
                <w:color w:val="FF0000"/>
              </w:rPr>
              <w:t xml:space="preserve"> года </w:t>
            </w:r>
            <w:r w:rsidRPr="0013347B">
              <w:rPr>
                <w:color w:val="FF0000"/>
              </w:rPr>
              <w:t>0</w:t>
            </w:r>
            <w:r w:rsidR="0028695B">
              <w:rPr>
                <w:color w:val="FF0000"/>
              </w:rPr>
              <w:t>9</w:t>
            </w:r>
            <w:r w:rsidRPr="0013347B">
              <w:rPr>
                <w:color w:val="FF0000"/>
              </w:rPr>
              <w:t xml:space="preserve"> часов 00 минут (время иркутское).</w:t>
            </w:r>
          </w:p>
        </w:tc>
      </w:tr>
      <w:tr w:rsidR="00B16B67" w:rsidRPr="007141A7">
        <w:tc>
          <w:tcPr>
            <w:tcW w:w="495" w:type="dxa"/>
            <w:tcBorders>
              <w:top w:val="single" w:sz="4" w:space="0" w:color="auto"/>
              <w:left w:val="single" w:sz="4" w:space="0" w:color="auto"/>
              <w:bottom w:val="single" w:sz="4" w:space="0" w:color="auto"/>
              <w:right w:val="single" w:sz="4" w:space="0" w:color="auto"/>
            </w:tcBorders>
          </w:tcPr>
          <w:p w:rsidR="00B16B67" w:rsidRPr="007141A7" w:rsidRDefault="00F83E78" w:rsidP="00FA1ADF">
            <w:pPr>
              <w:suppressAutoHyphens/>
            </w:pPr>
            <w:r>
              <w:t>17</w:t>
            </w:r>
            <w:r w:rsidR="00B16B67" w:rsidRPr="007141A7">
              <w:t>.</w:t>
            </w:r>
          </w:p>
        </w:tc>
        <w:tc>
          <w:tcPr>
            <w:tcW w:w="2925" w:type="dxa"/>
            <w:tcBorders>
              <w:top w:val="single" w:sz="4" w:space="0" w:color="auto"/>
              <w:left w:val="single" w:sz="4" w:space="0" w:color="auto"/>
              <w:bottom w:val="single" w:sz="4" w:space="0" w:color="auto"/>
              <w:right w:val="single" w:sz="4" w:space="0" w:color="auto"/>
            </w:tcBorders>
          </w:tcPr>
          <w:p w:rsidR="00B16B67" w:rsidRPr="007141A7" w:rsidRDefault="00B16B67" w:rsidP="002511E6">
            <w:pPr>
              <w:suppressAutoHyphens/>
              <w:jc w:val="center"/>
            </w:pPr>
            <w:r w:rsidRPr="007141A7">
              <w:t>Дата окончания срока рассмотрения заявок на участие в открытом аукционе в электронной форме</w:t>
            </w:r>
          </w:p>
        </w:tc>
        <w:tc>
          <w:tcPr>
            <w:tcW w:w="6966" w:type="dxa"/>
            <w:tcBorders>
              <w:top w:val="single" w:sz="4" w:space="0" w:color="auto"/>
              <w:left w:val="single" w:sz="4" w:space="0" w:color="auto"/>
              <w:bottom w:val="single" w:sz="4" w:space="0" w:color="auto"/>
              <w:right w:val="single" w:sz="4" w:space="0" w:color="auto"/>
            </w:tcBorders>
          </w:tcPr>
          <w:p w:rsidR="00B16B67" w:rsidRPr="0013347B" w:rsidRDefault="00B16B67" w:rsidP="001A1BC7">
            <w:pPr>
              <w:rPr>
                <w:color w:val="FF0000"/>
                <w:highlight w:val="yellow"/>
              </w:rPr>
            </w:pPr>
            <w:r w:rsidRPr="0013347B">
              <w:rPr>
                <w:color w:val="FF0000"/>
              </w:rPr>
              <w:t>«</w:t>
            </w:r>
            <w:r w:rsidR="00F56199">
              <w:rPr>
                <w:color w:val="FF0000"/>
              </w:rPr>
              <w:t>19</w:t>
            </w:r>
            <w:r w:rsidRPr="0013347B">
              <w:rPr>
                <w:color w:val="FF0000"/>
              </w:rPr>
              <w:t>»</w:t>
            </w:r>
            <w:r w:rsidR="007055CD">
              <w:rPr>
                <w:color w:val="FF0000"/>
              </w:rPr>
              <w:t xml:space="preserve"> </w:t>
            </w:r>
            <w:r w:rsidR="001A1BC7">
              <w:rPr>
                <w:color w:val="FF0000"/>
              </w:rPr>
              <w:t>ноября</w:t>
            </w:r>
            <w:r w:rsidR="00495725" w:rsidRPr="0013347B">
              <w:rPr>
                <w:color w:val="FF0000"/>
              </w:rPr>
              <w:t xml:space="preserve"> </w:t>
            </w:r>
            <w:r w:rsidRPr="0013347B">
              <w:rPr>
                <w:color w:val="FF0000"/>
              </w:rPr>
              <w:t>201</w:t>
            </w:r>
            <w:r w:rsidR="00A96CA7">
              <w:rPr>
                <w:color w:val="FF0000"/>
              </w:rPr>
              <w:t>3</w:t>
            </w:r>
            <w:r w:rsidRPr="0013347B">
              <w:rPr>
                <w:color w:val="FF0000"/>
              </w:rPr>
              <w:t xml:space="preserve"> года.</w:t>
            </w:r>
          </w:p>
        </w:tc>
      </w:tr>
      <w:tr w:rsidR="00B16B67" w:rsidRPr="007141A7">
        <w:tc>
          <w:tcPr>
            <w:tcW w:w="495" w:type="dxa"/>
            <w:tcBorders>
              <w:top w:val="single" w:sz="4" w:space="0" w:color="auto"/>
              <w:left w:val="single" w:sz="4" w:space="0" w:color="auto"/>
              <w:bottom w:val="single" w:sz="4" w:space="0" w:color="auto"/>
              <w:right w:val="single" w:sz="4" w:space="0" w:color="auto"/>
            </w:tcBorders>
          </w:tcPr>
          <w:p w:rsidR="00B16B67" w:rsidRPr="007141A7" w:rsidRDefault="00B16B67" w:rsidP="002511E6">
            <w:pPr>
              <w:suppressAutoHyphens/>
            </w:pPr>
            <w:r w:rsidRPr="007141A7">
              <w:t>1</w:t>
            </w:r>
            <w:r w:rsidR="00F83E78">
              <w:t>8</w:t>
            </w:r>
            <w:r w:rsidRPr="007141A7">
              <w:t>.</w:t>
            </w:r>
          </w:p>
        </w:tc>
        <w:tc>
          <w:tcPr>
            <w:tcW w:w="2925" w:type="dxa"/>
            <w:tcBorders>
              <w:top w:val="single" w:sz="4" w:space="0" w:color="auto"/>
              <w:left w:val="single" w:sz="4" w:space="0" w:color="auto"/>
              <w:bottom w:val="single" w:sz="4" w:space="0" w:color="auto"/>
              <w:right w:val="single" w:sz="4" w:space="0" w:color="auto"/>
            </w:tcBorders>
          </w:tcPr>
          <w:p w:rsidR="00B16B67" w:rsidRPr="007141A7" w:rsidRDefault="00B16B67" w:rsidP="002511E6">
            <w:pPr>
              <w:suppressAutoHyphens/>
              <w:jc w:val="center"/>
            </w:pPr>
            <w:r w:rsidRPr="007141A7">
              <w:t>Дата проведения открытого аукциона в электронной форме</w:t>
            </w:r>
          </w:p>
        </w:tc>
        <w:tc>
          <w:tcPr>
            <w:tcW w:w="6966" w:type="dxa"/>
            <w:tcBorders>
              <w:top w:val="single" w:sz="4" w:space="0" w:color="auto"/>
              <w:left w:val="single" w:sz="4" w:space="0" w:color="auto"/>
              <w:bottom w:val="single" w:sz="4" w:space="0" w:color="auto"/>
              <w:right w:val="single" w:sz="4" w:space="0" w:color="auto"/>
            </w:tcBorders>
          </w:tcPr>
          <w:p w:rsidR="00B16B67" w:rsidRPr="0013347B" w:rsidRDefault="00B16B67" w:rsidP="001A1BC7">
            <w:pPr>
              <w:rPr>
                <w:color w:val="FF0000"/>
                <w:highlight w:val="yellow"/>
              </w:rPr>
            </w:pPr>
            <w:r w:rsidRPr="0013347B">
              <w:rPr>
                <w:color w:val="FF0000"/>
              </w:rPr>
              <w:t>«</w:t>
            </w:r>
            <w:r w:rsidR="005047B1">
              <w:rPr>
                <w:color w:val="FF0000"/>
              </w:rPr>
              <w:t>22</w:t>
            </w:r>
            <w:r w:rsidR="00864392">
              <w:rPr>
                <w:color w:val="FF0000"/>
              </w:rPr>
              <w:t>»</w:t>
            </w:r>
            <w:r w:rsidR="006D6AF4">
              <w:rPr>
                <w:color w:val="FF0000"/>
              </w:rPr>
              <w:t xml:space="preserve"> </w:t>
            </w:r>
            <w:r w:rsidR="001A1BC7">
              <w:rPr>
                <w:color w:val="FF0000"/>
              </w:rPr>
              <w:t>ноября</w:t>
            </w:r>
            <w:r w:rsidR="00324AC8" w:rsidRPr="0013347B">
              <w:rPr>
                <w:color w:val="FF0000"/>
              </w:rPr>
              <w:t xml:space="preserve"> </w:t>
            </w:r>
            <w:r w:rsidRPr="0013347B">
              <w:rPr>
                <w:color w:val="FF0000"/>
              </w:rPr>
              <w:t>201</w:t>
            </w:r>
            <w:r w:rsidR="00A96CA7">
              <w:rPr>
                <w:color w:val="FF0000"/>
              </w:rPr>
              <w:t>3</w:t>
            </w:r>
            <w:r w:rsidRPr="0013347B">
              <w:rPr>
                <w:color w:val="FF0000"/>
              </w:rPr>
              <w:t xml:space="preserve"> года.</w:t>
            </w:r>
          </w:p>
        </w:tc>
      </w:tr>
      <w:tr w:rsidR="00B16B67" w:rsidRPr="007141A7">
        <w:tc>
          <w:tcPr>
            <w:tcW w:w="495" w:type="dxa"/>
            <w:tcBorders>
              <w:top w:val="single" w:sz="4" w:space="0" w:color="auto"/>
              <w:left w:val="single" w:sz="4" w:space="0" w:color="auto"/>
              <w:bottom w:val="single" w:sz="4" w:space="0" w:color="auto"/>
              <w:right w:val="single" w:sz="4" w:space="0" w:color="auto"/>
            </w:tcBorders>
          </w:tcPr>
          <w:p w:rsidR="00B16B67" w:rsidRPr="007141A7" w:rsidRDefault="00F83E78" w:rsidP="00FA1ADF">
            <w:pPr>
              <w:suppressAutoHyphens/>
            </w:pPr>
            <w:r>
              <w:t>19</w:t>
            </w:r>
            <w:r w:rsidR="00B16B67" w:rsidRPr="007141A7">
              <w:t>.</w:t>
            </w:r>
          </w:p>
        </w:tc>
        <w:tc>
          <w:tcPr>
            <w:tcW w:w="2925" w:type="dxa"/>
            <w:tcBorders>
              <w:top w:val="single" w:sz="4" w:space="0" w:color="auto"/>
              <w:left w:val="single" w:sz="4" w:space="0" w:color="auto"/>
              <w:bottom w:val="single" w:sz="4" w:space="0" w:color="auto"/>
              <w:right w:val="single" w:sz="4" w:space="0" w:color="auto"/>
            </w:tcBorders>
          </w:tcPr>
          <w:p w:rsidR="00B16B67" w:rsidRPr="007141A7" w:rsidRDefault="00B16B67" w:rsidP="00324AC8">
            <w:pPr>
              <w:suppressAutoHyphens/>
              <w:jc w:val="center"/>
            </w:pPr>
            <w:r w:rsidRPr="007141A7">
              <w:t xml:space="preserve">Размер обеспечения заявки на </w:t>
            </w:r>
            <w:r w:rsidRPr="007141A7">
              <w:lastRenderedPageBreak/>
              <w:t>участие в открытом аукционе в электронной форме</w:t>
            </w:r>
          </w:p>
        </w:tc>
        <w:tc>
          <w:tcPr>
            <w:tcW w:w="6966" w:type="dxa"/>
            <w:tcBorders>
              <w:top w:val="single" w:sz="4" w:space="0" w:color="auto"/>
              <w:left w:val="single" w:sz="4" w:space="0" w:color="auto"/>
              <w:bottom w:val="single" w:sz="4" w:space="0" w:color="auto"/>
              <w:right w:val="single" w:sz="4" w:space="0" w:color="auto"/>
            </w:tcBorders>
          </w:tcPr>
          <w:p w:rsidR="00B16B67" w:rsidRPr="00BD05AC" w:rsidRDefault="00B16B67" w:rsidP="0021588D">
            <w:r w:rsidRPr="00BD05AC">
              <w:lastRenderedPageBreak/>
              <w:t xml:space="preserve">Размер обеспечения заявки на участие в открытом аукционе в электронной </w:t>
            </w:r>
            <w:r w:rsidRPr="00BD05AC">
              <w:lastRenderedPageBreak/>
              <w:t xml:space="preserve">форме составляет </w:t>
            </w:r>
            <w:r w:rsidR="00A8513C">
              <w:t>5</w:t>
            </w:r>
            <w:r w:rsidR="00495725">
              <w:t xml:space="preserve"> </w:t>
            </w:r>
            <w:r w:rsidRPr="00BD05AC">
              <w:t>% начальной (максимальной) цены контракта</w:t>
            </w:r>
            <w:r w:rsidR="00C97CB1" w:rsidRPr="00BD05AC">
              <w:t>:</w:t>
            </w:r>
          </w:p>
          <w:p w:rsidR="00B16B67" w:rsidRPr="00A8513C" w:rsidRDefault="00E41EA3" w:rsidP="00E41E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bCs/>
              </w:rPr>
            </w:pPr>
            <w:r>
              <w:rPr>
                <w:rFonts w:cs="Calibri"/>
              </w:rPr>
              <w:t>30 775</w:t>
            </w:r>
            <w:r w:rsidR="006D6AF4">
              <w:rPr>
                <w:rFonts w:cs="Calibri"/>
              </w:rPr>
              <w:t xml:space="preserve"> (</w:t>
            </w:r>
            <w:r>
              <w:rPr>
                <w:rFonts w:cs="Calibri"/>
              </w:rPr>
              <w:t>тридцать тысяч семьсот семьдесят пять</w:t>
            </w:r>
            <w:r w:rsidR="00A8513C" w:rsidRPr="00A8513C">
              <w:rPr>
                <w:rFonts w:cs="Calibri"/>
              </w:rPr>
              <w:t>) рубл</w:t>
            </w:r>
            <w:r w:rsidR="00733C5C">
              <w:rPr>
                <w:rFonts w:cs="Calibri"/>
              </w:rPr>
              <w:t>ей</w:t>
            </w:r>
            <w:r w:rsidR="00EA1CF5">
              <w:rPr>
                <w:rFonts w:cs="Calibri"/>
              </w:rPr>
              <w:t>.</w:t>
            </w:r>
          </w:p>
        </w:tc>
      </w:tr>
      <w:tr w:rsidR="00C8617A" w:rsidRPr="007141A7">
        <w:tc>
          <w:tcPr>
            <w:tcW w:w="495" w:type="dxa"/>
            <w:tcBorders>
              <w:top w:val="single" w:sz="4" w:space="0" w:color="auto"/>
              <w:left w:val="single" w:sz="4" w:space="0" w:color="auto"/>
              <w:bottom w:val="single" w:sz="4" w:space="0" w:color="auto"/>
              <w:right w:val="single" w:sz="4" w:space="0" w:color="auto"/>
            </w:tcBorders>
          </w:tcPr>
          <w:p w:rsidR="00C8617A" w:rsidRPr="007141A7" w:rsidRDefault="00C8617A" w:rsidP="00FA1ADF">
            <w:pPr>
              <w:suppressAutoHyphens/>
            </w:pPr>
            <w:r w:rsidRPr="007141A7">
              <w:lastRenderedPageBreak/>
              <w:t>2</w:t>
            </w:r>
            <w:r w:rsidR="00F83E78">
              <w:t>0</w:t>
            </w:r>
            <w:r w:rsidRPr="007141A7">
              <w:t>.</w:t>
            </w:r>
          </w:p>
        </w:tc>
        <w:tc>
          <w:tcPr>
            <w:tcW w:w="2925" w:type="dxa"/>
            <w:tcBorders>
              <w:top w:val="single" w:sz="4" w:space="0" w:color="auto"/>
              <w:left w:val="single" w:sz="4" w:space="0" w:color="auto"/>
              <w:bottom w:val="single" w:sz="4" w:space="0" w:color="auto"/>
              <w:right w:val="single" w:sz="4" w:space="0" w:color="auto"/>
            </w:tcBorders>
          </w:tcPr>
          <w:p w:rsidR="00C8617A" w:rsidRPr="007141A7" w:rsidRDefault="00C8617A" w:rsidP="002511E6">
            <w:pPr>
              <w:suppressAutoHyphens/>
              <w:jc w:val="center"/>
            </w:pPr>
            <w:r w:rsidRPr="007141A7">
              <w:t>Сведения об обеспечении исполнения контракта</w:t>
            </w:r>
          </w:p>
          <w:p w:rsidR="00C8617A" w:rsidRPr="007141A7" w:rsidRDefault="00C8617A" w:rsidP="002511E6">
            <w:pPr>
              <w:suppressAutoHyphens/>
              <w:jc w:val="center"/>
            </w:pPr>
          </w:p>
        </w:tc>
        <w:tc>
          <w:tcPr>
            <w:tcW w:w="6966" w:type="dxa"/>
            <w:tcBorders>
              <w:top w:val="single" w:sz="4" w:space="0" w:color="auto"/>
              <w:left w:val="single" w:sz="4" w:space="0" w:color="auto"/>
              <w:bottom w:val="single" w:sz="4" w:space="0" w:color="auto"/>
              <w:right w:val="single" w:sz="4" w:space="0" w:color="auto"/>
            </w:tcBorders>
            <w:vAlign w:val="center"/>
          </w:tcPr>
          <w:p w:rsidR="00663F87" w:rsidRPr="00DF3E8D" w:rsidRDefault="00663F87" w:rsidP="00663F87">
            <w:r w:rsidRPr="00DF3E8D">
              <w:t xml:space="preserve">Обеспечение исполнения контракта: </w:t>
            </w:r>
          </w:p>
          <w:p w:rsidR="00483DA2" w:rsidRPr="00DF3E8D" w:rsidRDefault="00663F87" w:rsidP="00663F87">
            <w:pPr>
              <w:rPr>
                <w:rFonts w:eastAsia="SimSun"/>
                <w:iCs/>
                <w:color w:val="000000"/>
                <w:lang w:eastAsia="zh-CN"/>
              </w:rPr>
            </w:pPr>
            <w:r w:rsidRPr="00DF3E8D">
              <w:t>-</w:t>
            </w:r>
            <w:r>
              <w:t xml:space="preserve"> </w:t>
            </w:r>
            <w:r w:rsidRPr="00BE4B2A">
              <w:rPr>
                <w:b/>
              </w:rPr>
              <w:t>не</w:t>
            </w:r>
            <w:r>
              <w:t xml:space="preserve"> </w:t>
            </w:r>
            <w:r>
              <w:rPr>
                <w:b/>
                <w:i/>
              </w:rPr>
              <w:t>установлено.</w:t>
            </w:r>
          </w:p>
        </w:tc>
      </w:tr>
      <w:tr w:rsidR="00C8617A" w:rsidRPr="007141A7">
        <w:tc>
          <w:tcPr>
            <w:tcW w:w="495" w:type="dxa"/>
            <w:tcBorders>
              <w:top w:val="single" w:sz="4" w:space="0" w:color="auto"/>
              <w:left w:val="single" w:sz="4" w:space="0" w:color="auto"/>
              <w:bottom w:val="single" w:sz="4" w:space="0" w:color="auto"/>
              <w:right w:val="single" w:sz="4" w:space="0" w:color="auto"/>
            </w:tcBorders>
          </w:tcPr>
          <w:p w:rsidR="00C8617A" w:rsidRPr="007141A7" w:rsidRDefault="00C8617A" w:rsidP="00FA1ADF">
            <w:pPr>
              <w:suppressAutoHyphens/>
            </w:pPr>
            <w:r w:rsidRPr="007141A7">
              <w:t>2</w:t>
            </w:r>
            <w:r w:rsidR="00F83E78">
              <w:t>1</w:t>
            </w:r>
            <w:r w:rsidRPr="007141A7">
              <w:t>.</w:t>
            </w:r>
          </w:p>
        </w:tc>
        <w:tc>
          <w:tcPr>
            <w:tcW w:w="2925" w:type="dxa"/>
            <w:tcBorders>
              <w:top w:val="single" w:sz="4" w:space="0" w:color="auto"/>
              <w:left w:val="single" w:sz="4" w:space="0" w:color="auto"/>
              <w:bottom w:val="single" w:sz="4" w:space="0" w:color="auto"/>
              <w:right w:val="single" w:sz="4" w:space="0" w:color="auto"/>
            </w:tcBorders>
          </w:tcPr>
          <w:p w:rsidR="00C8617A" w:rsidRPr="007141A7" w:rsidRDefault="00C8617A" w:rsidP="002511E6">
            <w:pPr>
              <w:suppressAutoHyphens/>
              <w:jc w:val="center"/>
            </w:pPr>
            <w:r w:rsidRPr="007141A7">
              <w:t>Сведения о предоставлении участникам размещения заказа разъяснений положений документации об открытом аукционе в электронной форме</w:t>
            </w:r>
          </w:p>
        </w:tc>
        <w:tc>
          <w:tcPr>
            <w:tcW w:w="6966" w:type="dxa"/>
            <w:tcBorders>
              <w:top w:val="single" w:sz="4" w:space="0" w:color="auto"/>
              <w:left w:val="single" w:sz="4" w:space="0" w:color="auto"/>
              <w:bottom w:val="single" w:sz="4" w:space="0" w:color="auto"/>
              <w:right w:val="single" w:sz="4" w:space="0" w:color="auto"/>
            </w:tcBorders>
            <w:vAlign w:val="center"/>
          </w:tcPr>
          <w:p w:rsidR="00C8617A" w:rsidRPr="007141A7" w:rsidRDefault="00C8617A" w:rsidP="002511E6">
            <w:pPr>
              <w:suppressAutoHyphens/>
              <w:jc w:val="both"/>
            </w:pPr>
            <w:r w:rsidRPr="007141A7">
              <w:t xml:space="preserve">Запрос о разъяснении положений документации об открытом аукционе в электронной форме оформляется в виде электронного документа  </w:t>
            </w:r>
            <w:r w:rsidRPr="007141A7">
              <w:rPr>
                <w:b/>
              </w:rPr>
              <w:t xml:space="preserve">(может быть оформлен по образцу, представленному в части </w:t>
            </w:r>
            <w:r>
              <w:rPr>
                <w:b/>
                <w:lang w:val="en-US"/>
              </w:rPr>
              <w:t>III</w:t>
            </w:r>
            <w:r w:rsidRPr="007141A7">
              <w:rPr>
                <w:b/>
              </w:rPr>
              <w:t xml:space="preserve"> </w:t>
            </w:r>
            <w:r w:rsidRPr="00D95099">
              <w:rPr>
                <w:b/>
                <w:i/>
                <w:color w:val="000000"/>
              </w:rPr>
              <w:t>«Образцы форм для заполнения участниками размещения заказа, входящие в состав заявки</w:t>
            </w:r>
            <w:r w:rsidRPr="007141A7">
              <w:rPr>
                <w:b/>
              </w:rPr>
              <w:t xml:space="preserve"> документации об открытом аукционе в электронной форме)</w:t>
            </w:r>
          </w:p>
          <w:p w:rsidR="00C8617A" w:rsidRPr="007141A7" w:rsidRDefault="00C8617A" w:rsidP="00C75152"/>
        </w:tc>
      </w:tr>
      <w:tr w:rsidR="00C8617A" w:rsidRPr="007141A7">
        <w:tc>
          <w:tcPr>
            <w:tcW w:w="495" w:type="dxa"/>
            <w:tcBorders>
              <w:top w:val="single" w:sz="4" w:space="0" w:color="auto"/>
              <w:left w:val="single" w:sz="4" w:space="0" w:color="auto"/>
              <w:bottom w:val="single" w:sz="4" w:space="0" w:color="auto"/>
              <w:right w:val="single" w:sz="4" w:space="0" w:color="auto"/>
            </w:tcBorders>
          </w:tcPr>
          <w:p w:rsidR="00C8617A" w:rsidRPr="007141A7" w:rsidRDefault="00C8617A" w:rsidP="00FA1ADF">
            <w:pPr>
              <w:suppressAutoHyphens/>
            </w:pPr>
            <w:r w:rsidRPr="007141A7">
              <w:t>2</w:t>
            </w:r>
            <w:r w:rsidR="00F83E78">
              <w:t>2</w:t>
            </w:r>
            <w:r w:rsidRPr="007141A7">
              <w:t>.</w:t>
            </w:r>
          </w:p>
        </w:tc>
        <w:tc>
          <w:tcPr>
            <w:tcW w:w="2925" w:type="dxa"/>
            <w:tcBorders>
              <w:top w:val="single" w:sz="4" w:space="0" w:color="auto"/>
              <w:left w:val="single" w:sz="4" w:space="0" w:color="auto"/>
              <w:bottom w:val="single" w:sz="4" w:space="0" w:color="auto"/>
              <w:right w:val="single" w:sz="4" w:space="0" w:color="auto"/>
            </w:tcBorders>
          </w:tcPr>
          <w:p w:rsidR="00C8617A" w:rsidRPr="007141A7" w:rsidRDefault="00C8617A" w:rsidP="00FA1ADF">
            <w:pPr>
              <w:suppressAutoHyphens/>
              <w:jc w:val="center"/>
            </w:pPr>
            <w:r w:rsidRPr="007141A7">
              <w:t>Заключение контракта</w:t>
            </w:r>
          </w:p>
        </w:tc>
        <w:tc>
          <w:tcPr>
            <w:tcW w:w="6966" w:type="dxa"/>
            <w:tcBorders>
              <w:top w:val="single" w:sz="4" w:space="0" w:color="auto"/>
              <w:left w:val="single" w:sz="4" w:space="0" w:color="auto"/>
              <w:bottom w:val="single" w:sz="4" w:space="0" w:color="auto"/>
              <w:right w:val="single" w:sz="4" w:space="0" w:color="auto"/>
            </w:tcBorders>
          </w:tcPr>
          <w:p w:rsidR="00C8617A" w:rsidRDefault="00C8617A" w:rsidP="00DF3E8D">
            <w:pPr>
              <w:jc w:val="both"/>
              <w:rPr>
                <w:color w:val="000000"/>
              </w:rPr>
            </w:pPr>
            <w:r>
              <w:t>К</w:t>
            </w:r>
            <w:r w:rsidRPr="00220A7F">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r>
              <w:t xml:space="preserve"> (раздел 4 аукционной документации)</w:t>
            </w:r>
            <w:r w:rsidRPr="00220A7F">
              <w:t>.</w:t>
            </w:r>
            <w:r w:rsidRPr="00606CE0">
              <w:rPr>
                <w:color w:val="000000"/>
              </w:rPr>
              <w:t xml:space="preserve"> </w:t>
            </w:r>
          </w:p>
          <w:p w:rsidR="00C8617A" w:rsidRPr="008170FF" w:rsidRDefault="00C8617A" w:rsidP="00DF3E8D">
            <w:pPr>
              <w:jc w:val="both"/>
            </w:pPr>
            <w:r>
              <w:rPr>
                <w:color w:val="000000"/>
              </w:rPr>
              <w:t>К</w:t>
            </w:r>
            <w:r w:rsidRPr="00606CE0">
              <w:rPr>
                <w:color w:val="000000"/>
              </w:rPr>
              <w:t>онтракт</w:t>
            </w:r>
            <w:r>
              <w:rPr>
                <w:color w:val="000000"/>
              </w:rPr>
              <w:t xml:space="preserve"> считается заключенным с момента направления оператором участнику размещения заказа </w:t>
            </w:r>
            <w:proofErr w:type="gramStart"/>
            <w:r>
              <w:rPr>
                <w:color w:val="000000"/>
              </w:rPr>
              <w:t>контракта</w:t>
            </w:r>
            <w:proofErr w:type="gramEnd"/>
            <w:r>
              <w:rPr>
                <w:color w:val="000000"/>
              </w:rPr>
              <w:t xml:space="preserve"> в электронной форм</w:t>
            </w:r>
            <w:r w:rsidR="00DB7CF7">
              <w:rPr>
                <w:color w:val="000000"/>
              </w:rPr>
              <w:t xml:space="preserve">е </w:t>
            </w:r>
            <w:r w:rsidR="00946D1B">
              <w:rPr>
                <w:color w:val="000000"/>
              </w:rPr>
              <w:t>подписанного Э</w:t>
            </w:r>
            <w:r>
              <w:rPr>
                <w:color w:val="000000"/>
              </w:rPr>
              <w:t xml:space="preserve">П сторон в соответствии с положениями Федерального закона № 94-ФЗ. </w:t>
            </w:r>
          </w:p>
        </w:tc>
      </w:tr>
    </w:tbl>
    <w:p w:rsidR="0090618D" w:rsidRDefault="0090618D" w:rsidP="0090618D">
      <w:pPr>
        <w:pStyle w:val="1"/>
        <w:tabs>
          <w:tab w:val="left" w:pos="0"/>
          <w:tab w:val="left" w:pos="540"/>
          <w:tab w:val="left" w:pos="900"/>
          <w:tab w:val="left" w:pos="1080"/>
        </w:tabs>
        <w:suppressAutoHyphens/>
        <w:spacing w:before="0" w:after="0"/>
        <w:jc w:val="center"/>
        <w:rPr>
          <w:rFonts w:ascii="Times New Roman" w:hAnsi="Times New Roman"/>
          <w:color w:val="000000"/>
          <w:kern w:val="0"/>
          <w:sz w:val="24"/>
          <w:szCs w:val="24"/>
        </w:rPr>
      </w:pPr>
      <w:bookmarkStart w:id="23" w:name="_РАЗДЕЛ_I.3_ИНФОРМАЦИОННАЯ_КАРТА_КОН"/>
      <w:bookmarkEnd w:id="23"/>
    </w:p>
    <w:p w:rsidR="009A6ACA" w:rsidRDefault="009A6ACA" w:rsidP="009A6ACA"/>
    <w:p w:rsidR="009A6ACA" w:rsidRDefault="009A6ACA" w:rsidP="009A6ACA"/>
    <w:p w:rsidR="009A6ACA" w:rsidRDefault="009A6ACA" w:rsidP="009A6ACA"/>
    <w:p w:rsidR="009A6ACA" w:rsidRDefault="009A6ACA" w:rsidP="009A6ACA"/>
    <w:p w:rsidR="009A6ACA" w:rsidRDefault="009A6ACA" w:rsidP="009A6ACA"/>
    <w:p w:rsidR="009A6ACA" w:rsidRDefault="009A6ACA"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Default="00905F7D" w:rsidP="009A6ACA"/>
    <w:p w:rsidR="00905F7D" w:rsidRPr="009A6ACA" w:rsidRDefault="00905F7D" w:rsidP="009A6ACA"/>
    <w:p w:rsidR="0090618D" w:rsidRPr="006662CD" w:rsidRDefault="0090618D" w:rsidP="0090618D">
      <w:pPr>
        <w:pStyle w:val="1"/>
        <w:tabs>
          <w:tab w:val="left" w:pos="0"/>
          <w:tab w:val="left" w:pos="540"/>
          <w:tab w:val="left" w:pos="900"/>
          <w:tab w:val="left" w:pos="1080"/>
        </w:tabs>
        <w:suppressAutoHyphens/>
        <w:spacing w:before="0" w:after="0"/>
        <w:jc w:val="center"/>
        <w:rPr>
          <w:rFonts w:ascii="Times New Roman" w:hAnsi="Times New Roman"/>
          <w:color w:val="000000"/>
          <w:kern w:val="0"/>
          <w:sz w:val="24"/>
          <w:szCs w:val="24"/>
        </w:rPr>
      </w:pPr>
      <w:r w:rsidRPr="006662CD">
        <w:rPr>
          <w:rFonts w:ascii="Times New Roman" w:hAnsi="Times New Roman"/>
          <w:color w:val="000000"/>
          <w:kern w:val="0"/>
          <w:sz w:val="24"/>
          <w:szCs w:val="24"/>
        </w:rPr>
        <w:lastRenderedPageBreak/>
        <w:t xml:space="preserve">ЧАСТЬ </w:t>
      </w:r>
      <w:r w:rsidRPr="006662CD">
        <w:rPr>
          <w:rFonts w:ascii="Times New Roman" w:hAnsi="Times New Roman"/>
          <w:color w:val="000000"/>
          <w:kern w:val="0"/>
          <w:sz w:val="24"/>
          <w:szCs w:val="24"/>
          <w:lang w:val="en-US"/>
        </w:rPr>
        <w:t>III</w:t>
      </w:r>
      <w:r w:rsidRPr="006662CD">
        <w:rPr>
          <w:rFonts w:ascii="Times New Roman" w:hAnsi="Times New Roman"/>
          <w:color w:val="000000"/>
          <w:kern w:val="0"/>
          <w:sz w:val="24"/>
          <w:szCs w:val="24"/>
        </w:rPr>
        <w:t>. ОБРАЗЦЫ ФОРМ ДЛЯ ЗАПОЛНЕНИЯ УЧАСТНИКАМИ РАЗМЕЩЕНИЯ</w:t>
      </w:r>
      <w:r>
        <w:rPr>
          <w:rFonts w:ascii="Times New Roman" w:hAnsi="Times New Roman"/>
          <w:color w:val="000000"/>
          <w:kern w:val="0"/>
          <w:sz w:val="24"/>
          <w:szCs w:val="24"/>
        </w:rPr>
        <w:t xml:space="preserve"> </w:t>
      </w:r>
      <w:r w:rsidRPr="006662CD">
        <w:rPr>
          <w:rFonts w:ascii="Times New Roman" w:hAnsi="Times New Roman"/>
          <w:color w:val="000000"/>
          <w:kern w:val="0"/>
          <w:sz w:val="24"/>
          <w:szCs w:val="24"/>
        </w:rPr>
        <w:t>ЗАКАЗА, ВХОДЯЩИЕ В СОСТАВ ЗАЯВКИ</w:t>
      </w:r>
      <w:r>
        <w:rPr>
          <w:rFonts w:ascii="Times New Roman" w:hAnsi="Times New Roman"/>
          <w:color w:val="000000"/>
          <w:kern w:val="0"/>
          <w:sz w:val="24"/>
          <w:szCs w:val="24"/>
        </w:rPr>
        <w:t xml:space="preserve"> </w:t>
      </w:r>
    </w:p>
    <w:p w:rsidR="009A6ACA" w:rsidRDefault="009A6ACA" w:rsidP="009A6ACA">
      <w:pPr>
        <w:spacing w:before="240"/>
        <w:ind w:firstLine="567"/>
        <w:rPr>
          <w:color w:val="000000"/>
          <w:sz w:val="24"/>
          <w:szCs w:val="24"/>
        </w:rPr>
      </w:pPr>
      <w:r>
        <w:rPr>
          <w:b/>
          <w:bCs/>
          <w:kern w:val="28"/>
        </w:rPr>
        <w:t>ФОРМА</w:t>
      </w:r>
      <w:r w:rsidRPr="00CD116D">
        <w:rPr>
          <w:b/>
          <w:bCs/>
          <w:kern w:val="28"/>
        </w:rPr>
        <w:t xml:space="preserve"> 1.</w:t>
      </w:r>
      <w:r>
        <w:rPr>
          <w:b/>
          <w:bCs/>
          <w:kern w:val="28"/>
        </w:rPr>
        <w:t xml:space="preserve"> (рекомендуемая)</w:t>
      </w:r>
      <w:r w:rsidRPr="00CD116D">
        <w:rPr>
          <w:b/>
          <w:bCs/>
          <w:kern w:val="28"/>
        </w:rPr>
        <w:tab/>
      </w:r>
      <w:r>
        <w:rPr>
          <w:b/>
          <w:bCs/>
          <w:kern w:val="28"/>
        </w:rPr>
        <w:t>СОГЛАСИЕ УЧАСТНИКА РАЗМЕЩЕНИЯ ЗАКАЗА НА ПОСТАВКУ ТОВАРОВ, ВЫПОЛНЕНИЕ РАБОТ, ОКАЗАНИЕ УСЛУГ</w:t>
      </w:r>
    </w:p>
    <w:p w:rsidR="009A6ACA" w:rsidRDefault="009A6ACA" w:rsidP="009A6ACA">
      <w:pPr>
        <w:ind w:firstLine="567"/>
        <w:jc w:val="both"/>
        <w:rPr>
          <w:color w:val="000000"/>
          <w:sz w:val="24"/>
          <w:szCs w:val="24"/>
        </w:rPr>
      </w:pPr>
      <w:r w:rsidRPr="00B75321">
        <w:rPr>
          <w:color w:val="000000"/>
          <w:sz w:val="24"/>
          <w:szCs w:val="24"/>
        </w:rPr>
        <w:t>Настоящим организация/физическое лицо, сведения о которой</w:t>
      </w:r>
      <w:proofErr w:type="gramStart"/>
      <w:r w:rsidRPr="00B75321">
        <w:rPr>
          <w:color w:val="000000"/>
          <w:sz w:val="24"/>
          <w:szCs w:val="24"/>
        </w:rPr>
        <w:t> (-</w:t>
      </w:r>
      <w:proofErr w:type="spellStart"/>
      <w:proofErr w:type="gramEnd"/>
      <w:r w:rsidRPr="00B75321">
        <w:rPr>
          <w:color w:val="000000"/>
          <w:sz w:val="24"/>
          <w:szCs w:val="24"/>
        </w:rPr>
        <w:t>ом</w:t>
      </w:r>
      <w:proofErr w:type="spellEnd"/>
      <w:r w:rsidRPr="00B75321">
        <w:rPr>
          <w:color w:val="000000"/>
          <w:sz w:val="24"/>
          <w:szCs w:val="24"/>
        </w:rPr>
        <w:t>) указаны во второй части заявки на участие в открытом аукционе в электронной форме выражает согласие на поставку товаров (выполнение работ, оказание услуг), соответствующих требованиям документации об открытом аукционе в электронной форме на условиях, предусмотренных документацией об открытом аукционе в электронной форме.</w:t>
      </w:r>
    </w:p>
    <w:p w:rsidR="009A6ACA" w:rsidRPr="00B75321" w:rsidRDefault="009A6ACA" w:rsidP="009A6ACA">
      <w:pPr>
        <w:ind w:firstLine="567"/>
        <w:jc w:val="both"/>
        <w:rPr>
          <w:color w:val="000000"/>
          <w:sz w:val="24"/>
          <w:szCs w:val="24"/>
        </w:rPr>
      </w:pPr>
    </w:p>
    <w:p w:rsidR="009A6ACA" w:rsidRDefault="009A6ACA" w:rsidP="009A6ACA">
      <w:pPr>
        <w:pStyle w:val="ad"/>
        <w:tabs>
          <w:tab w:val="left" w:pos="0"/>
          <w:tab w:val="left" w:pos="540"/>
          <w:tab w:val="left" w:pos="900"/>
          <w:tab w:val="left" w:pos="1080"/>
        </w:tabs>
        <w:suppressAutoHyphens/>
        <w:spacing w:after="0"/>
        <w:ind w:right="279"/>
        <w:rPr>
          <w:b/>
        </w:rPr>
      </w:pPr>
      <w:r>
        <w:rPr>
          <w:b/>
        </w:rPr>
        <w:t>ФОРМЫ 2. (рекомендуемые)</w:t>
      </w:r>
    </w:p>
    <w:p w:rsidR="009A6ACA" w:rsidRDefault="009A6ACA" w:rsidP="009A6ACA">
      <w:pPr>
        <w:pStyle w:val="ad"/>
        <w:tabs>
          <w:tab w:val="left" w:pos="0"/>
          <w:tab w:val="left" w:pos="540"/>
          <w:tab w:val="left" w:pos="900"/>
          <w:tab w:val="left" w:pos="1080"/>
        </w:tabs>
        <w:suppressAutoHyphens/>
        <w:spacing w:after="0"/>
        <w:ind w:right="279"/>
        <w:rPr>
          <w:b/>
        </w:rPr>
      </w:pPr>
    </w:p>
    <w:p w:rsidR="009A6ACA" w:rsidRPr="00F80AA4" w:rsidRDefault="009A6ACA" w:rsidP="009A6ACA">
      <w:pPr>
        <w:pStyle w:val="ad"/>
        <w:tabs>
          <w:tab w:val="left" w:pos="0"/>
          <w:tab w:val="left" w:pos="540"/>
          <w:tab w:val="left" w:pos="900"/>
          <w:tab w:val="left" w:pos="1080"/>
        </w:tabs>
        <w:suppressAutoHyphens/>
        <w:spacing w:after="0"/>
        <w:ind w:right="279"/>
        <w:jc w:val="center"/>
        <w:rPr>
          <w:b/>
        </w:rPr>
      </w:pPr>
      <w:r>
        <w:rPr>
          <w:b/>
        </w:rPr>
        <w:t xml:space="preserve">ФОРМЫ ПРЕДЛОЖЕНИЯ </w:t>
      </w:r>
      <w:r w:rsidRPr="00F80AA4">
        <w:rPr>
          <w:b/>
        </w:rPr>
        <w:t>УЧАСТНИКА РАЗМЕЩЕНИЯ ЗАКАЗА  ПРИ ВЫПОЛНЕНИИ РАБОТ, ОКАЗАНИИ УСЛУГ:</w:t>
      </w:r>
    </w:p>
    <w:p w:rsidR="009A6ACA" w:rsidRPr="00F80AA4" w:rsidRDefault="009A6ACA" w:rsidP="009A6ACA">
      <w:pPr>
        <w:pStyle w:val="ad"/>
        <w:tabs>
          <w:tab w:val="left" w:pos="0"/>
          <w:tab w:val="left" w:pos="540"/>
          <w:tab w:val="left" w:pos="900"/>
          <w:tab w:val="left" w:pos="1080"/>
        </w:tabs>
        <w:suppressAutoHyphens/>
        <w:spacing w:after="0"/>
        <w:ind w:right="279"/>
        <w:jc w:val="both"/>
        <w:rPr>
          <w:b/>
        </w:rPr>
      </w:pPr>
    </w:p>
    <w:p w:rsidR="009A6ACA" w:rsidRPr="00883058" w:rsidRDefault="009A6ACA" w:rsidP="009A6ACA">
      <w:pPr>
        <w:suppressAutoHyphens/>
        <w:jc w:val="both"/>
        <w:rPr>
          <w:b/>
          <w:sz w:val="24"/>
          <w:szCs w:val="24"/>
        </w:rPr>
      </w:pPr>
      <w:r w:rsidRPr="00883058">
        <w:rPr>
          <w:b/>
          <w:sz w:val="24"/>
          <w:szCs w:val="24"/>
        </w:rPr>
        <w:t xml:space="preserve">А) В случае выполнения работ, оказания услуг на условиях, предусмотренных документацией об открытом аукционе в электронной форме: </w:t>
      </w:r>
    </w:p>
    <w:p w:rsidR="009A6ACA" w:rsidRPr="00883058" w:rsidRDefault="009A6ACA" w:rsidP="009A6ACA">
      <w:pPr>
        <w:suppressAutoHyphens/>
        <w:rPr>
          <w:b/>
          <w:sz w:val="24"/>
          <w:szCs w:val="24"/>
        </w:rPr>
      </w:pPr>
    </w:p>
    <w:p w:rsidR="009A6ACA" w:rsidRPr="00883058" w:rsidRDefault="009A6ACA" w:rsidP="009A6ACA">
      <w:pPr>
        <w:pStyle w:val="ad"/>
        <w:tabs>
          <w:tab w:val="left" w:pos="0"/>
          <w:tab w:val="left" w:pos="540"/>
          <w:tab w:val="left" w:pos="900"/>
          <w:tab w:val="left" w:pos="1080"/>
        </w:tabs>
        <w:suppressAutoHyphens/>
        <w:spacing w:after="0"/>
        <w:ind w:right="279"/>
        <w:jc w:val="both"/>
        <w:rPr>
          <w:b/>
          <w:sz w:val="24"/>
          <w:szCs w:val="24"/>
        </w:rPr>
      </w:pPr>
      <w:r w:rsidRPr="00883058">
        <w:rPr>
          <w:sz w:val="24"/>
          <w:szCs w:val="24"/>
        </w:rPr>
        <w:t xml:space="preserve">Мы </w:t>
      </w:r>
      <w:r w:rsidRPr="00883058">
        <w:rPr>
          <w:b/>
          <w:sz w:val="24"/>
          <w:szCs w:val="24"/>
        </w:rPr>
        <w:t xml:space="preserve">согласны </w:t>
      </w:r>
      <w:r>
        <w:rPr>
          <w:sz w:val="24"/>
          <w:szCs w:val="24"/>
        </w:rPr>
        <w:t xml:space="preserve">выполнить работы, оказать </w:t>
      </w:r>
      <w:r w:rsidRPr="00883058">
        <w:rPr>
          <w:sz w:val="24"/>
          <w:szCs w:val="24"/>
        </w:rPr>
        <w:t>услуги на условиях, предусмотренных документацией об открытом аукционе в электронной форме.</w:t>
      </w:r>
    </w:p>
    <w:p w:rsidR="009A6ACA" w:rsidRPr="00883058" w:rsidRDefault="009A6ACA" w:rsidP="009A6ACA">
      <w:pPr>
        <w:pStyle w:val="ad"/>
        <w:tabs>
          <w:tab w:val="left" w:pos="0"/>
          <w:tab w:val="left" w:pos="540"/>
          <w:tab w:val="left" w:pos="900"/>
          <w:tab w:val="left" w:pos="1080"/>
        </w:tabs>
        <w:suppressAutoHyphens/>
        <w:spacing w:after="0"/>
        <w:ind w:right="279"/>
        <w:jc w:val="both"/>
        <w:rPr>
          <w:b/>
          <w:sz w:val="24"/>
          <w:szCs w:val="24"/>
        </w:rPr>
      </w:pPr>
    </w:p>
    <w:p w:rsidR="009A6ACA" w:rsidRPr="00883058" w:rsidRDefault="009A6ACA" w:rsidP="009A6ACA">
      <w:pPr>
        <w:pStyle w:val="ad"/>
        <w:tabs>
          <w:tab w:val="left" w:pos="0"/>
          <w:tab w:val="left" w:pos="540"/>
          <w:tab w:val="left" w:pos="900"/>
          <w:tab w:val="left" w:pos="1080"/>
        </w:tabs>
        <w:suppressAutoHyphens/>
        <w:spacing w:after="0"/>
        <w:ind w:right="279"/>
        <w:jc w:val="both"/>
        <w:rPr>
          <w:b/>
          <w:sz w:val="24"/>
          <w:szCs w:val="24"/>
        </w:rPr>
      </w:pPr>
      <w:r w:rsidRPr="00883058">
        <w:rPr>
          <w:b/>
          <w:sz w:val="24"/>
          <w:szCs w:val="24"/>
        </w:rPr>
        <w:t>Б) При использовании при выполнении работ, оказании услуг товар того же знака, что указан в документации об открытом аукционе  электронной форме:</w:t>
      </w:r>
    </w:p>
    <w:p w:rsidR="009A6ACA" w:rsidRPr="00883058" w:rsidRDefault="009A6ACA" w:rsidP="009A6ACA">
      <w:pPr>
        <w:pStyle w:val="ad"/>
        <w:tabs>
          <w:tab w:val="left" w:pos="0"/>
          <w:tab w:val="left" w:pos="540"/>
          <w:tab w:val="left" w:pos="900"/>
          <w:tab w:val="left" w:pos="1080"/>
        </w:tabs>
        <w:suppressAutoHyphens/>
        <w:spacing w:after="0"/>
        <w:ind w:right="279"/>
        <w:jc w:val="both"/>
        <w:rPr>
          <w:b/>
          <w:sz w:val="24"/>
          <w:szCs w:val="24"/>
        </w:rPr>
      </w:pPr>
    </w:p>
    <w:p w:rsidR="009A6ACA" w:rsidRPr="00883058" w:rsidRDefault="009A6ACA" w:rsidP="009A6ACA">
      <w:pPr>
        <w:suppressAutoHyphens/>
        <w:rPr>
          <w:sz w:val="24"/>
          <w:szCs w:val="24"/>
        </w:rPr>
      </w:pPr>
      <w:r w:rsidRPr="00883058">
        <w:rPr>
          <w:sz w:val="24"/>
          <w:szCs w:val="24"/>
        </w:rPr>
        <w:t>Мы согласны выполнить рабо</w:t>
      </w:r>
      <w:r>
        <w:rPr>
          <w:sz w:val="24"/>
          <w:szCs w:val="24"/>
        </w:rPr>
        <w:t xml:space="preserve">ты (оказать услуги), указанные </w:t>
      </w:r>
      <w:r w:rsidRPr="00883058">
        <w:rPr>
          <w:sz w:val="24"/>
          <w:szCs w:val="24"/>
        </w:rPr>
        <w:t xml:space="preserve">в </w:t>
      </w:r>
      <w:proofErr w:type="gramStart"/>
      <w:r w:rsidRPr="00883058">
        <w:rPr>
          <w:sz w:val="24"/>
          <w:szCs w:val="24"/>
        </w:rPr>
        <w:t>ч</w:t>
      </w:r>
      <w:proofErr w:type="gramEnd"/>
      <w:r w:rsidRPr="00883058">
        <w:rPr>
          <w:sz w:val="24"/>
          <w:szCs w:val="24"/>
        </w:rPr>
        <w:t xml:space="preserve">. </w:t>
      </w:r>
      <w:r w:rsidR="00BA1E17">
        <w:rPr>
          <w:sz w:val="24"/>
          <w:szCs w:val="24"/>
          <w:lang w:val="en-US"/>
        </w:rPr>
        <w:t>V</w:t>
      </w:r>
      <w:r w:rsidRPr="00883058">
        <w:rPr>
          <w:sz w:val="24"/>
          <w:szCs w:val="24"/>
        </w:rPr>
        <w:t xml:space="preserve"> «Заказ на выполнение работ (оказание услуг) документации об открытом аукционе в электронной форме.</w:t>
      </w:r>
    </w:p>
    <w:p w:rsidR="009A6ACA" w:rsidRPr="00883058" w:rsidRDefault="009A6ACA" w:rsidP="009A6ACA">
      <w:pPr>
        <w:pStyle w:val="ad"/>
        <w:tabs>
          <w:tab w:val="left" w:pos="0"/>
          <w:tab w:val="left" w:pos="540"/>
          <w:tab w:val="left" w:pos="900"/>
          <w:tab w:val="left" w:pos="1080"/>
        </w:tabs>
        <w:suppressAutoHyphens/>
        <w:spacing w:after="0"/>
        <w:ind w:right="279"/>
        <w:jc w:val="both"/>
        <w:rPr>
          <w:b/>
          <w:sz w:val="24"/>
          <w:szCs w:val="24"/>
        </w:rPr>
      </w:pPr>
    </w:p>
    <w:p w:rsidR="009A6ACA" w:rsidRPr="00883058" w:rsidRDefault="009A6ACA" w:rsidP="009A6ACA">
      <w:pPr>
        <w:pStyle w:val="ad"/>
        <w:tabs>
          <w:tab w:val="left" w:pos="0"/>
          <w:tab w:val="left" w:pos="540"/>
          <w:tab w:val="left" w:pos="900"/>
          <w:tab w:val="left" w:pos="1080"/>
        </w:tabs>
        <w:suppressAutoHyphens/>
        <w:spacing w:after="0"/>
        <w:ind w:right="279"/>
        <w:jc w:val="both"/>
        <w:rPr>
          <w:b/>
          <w:sz w:val="24"/>
          <w:szCs w:val="24"/>
        </w:rPr>
      </w:pPr>
      <w:r w:rsidRPr="00883058">
        <w:rPr>
          <w:b/>
          <w:sz w:val="24"/>
          <w:szCs w:val="24"/>
        </w:rPr>
        <w:t xml:space="preserve">В) При использовании при выполнении работ (оказании услуг) аналогичного (эквивалентного) товара тому, что </w:t>
      </w:r>
      <w:proofErr w:type="gramStart"/>
      <w:r w:rsidRPr="00883058">
        <w:rPr>
          <w:b/>
          <w:sz w:val="24"/>
          <w:szCs w:val="24"/>
        </w:rPr>
        <w:t>указан</w:t>
      </w:r>
      <w:proofErr w:type="gramEnd"/>
      <w:r w:rsidRPr="00883058">
        <w:rPr>
          <w:b/>
          <w:sz w:val="24"/>
          <w:szCs w:val="24"/>
        </w:rPr>
        <w:t xml:space="preserve"> в документации об открытом аукционе в электронной форме:</w:t>
      </w:r>
    </w:p>
    <w:p w:rsidR="009A6ACA" w:rsidRPr="00883058" w:rsidRDefault="009A6ACA" w:rsidP="009A6ACA">
      <w:pPr>
        <w:pStyle w:val="ad"/>
        <w:tabs>
          <w:tab w:val="left" w:pos="0"/>
          <w:tab w:val="left" w:pos="540"/>
          <w:tab w:val="left" w:pos="900"/>
          <w:tab w:val="left" w:pos="1080"/>
        </w:tabs>
        <w:suppressAutoHyphens/>
        <w:spacing w:after="0"/>
        <w:ind w:right="279"/>
        <w:jc w:val="both"/>
        <w:rPr>
          <w:b/>
          <w:sz w:val="24"/>
          <w:szCs w:val="24"/>
        </w:rPr>
      </w:pPr>
      <w:r w:rsidRPr="00883058">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4320"/>
        <w:gridCol w:w="3366"/>
      </w:tblGrid>
      <w:tr w:rsidR="009A6ACA" w:rsidRPr="00A919EB" w:rsidTr="005E3E2F">
        <w:tc>
          <w:tcPr>
            <w:tcW w:w="2808" w:type="dxa"/>
            <w:shd w:val="clear" w:color="auto" w:fill="auto"/>
          </w:tcPr>
          <w:p w:rsidR="009A6ACA" w:rsidRPr="00A919EB" w:rsidRDefault="009A6ACA" w:rsidP="005E3E2F">
            <w:pPr>
              <w:pStyle w:val="ad"/>
              <w:tabs>
                <w:tab w:val="left" w:pos="0"/>
                <w:tab w:val="left" w:pos="540"/>
                <w:tab w:val="left" w:pos="900"/>
                <w:tab w:val="left" w:pos="1080"/>
              </w:tabs>
              <w:suppressAutoHyphens/>
              <w:spacing w:after="0"/>
              <w:ind w:right="279"/>
              <w:jc w:val="both"/>
              <w:rPr>
                <w:sz w:val="24"/>
                <w:szCs w:val="24"/>
              </w:rPr>
            </w:pPr>
            <w:r w:rsidRPr="00A919EB">
              <w:rPr>
                <w:sz w:val="24"/>
                <w:szCs w:val="24"/>
              </w:rPr>
              <w:t>Согласие</w:t>
            </w:r>
          </w:p>
        </w:tc>
        <w:tc>
          <w:tcPr>
            <w:tcW w:w="4357" w:type="dxa"/>
            <w:shd w:val="clear" w:color="auto" w:fill="auto"/>
          </w:tcPr>
          <w:p w:rsidR="009A6ACA" w:rsidRPr="00A919EB" w:rsidRDefault="009A6ACA" w:rsidP="005E3E2F">
            <w:pPr>
              <w:pStyle w:val="ad"/>
              <w:tabs>
                <w:tab w:val="left" w:pos="0"/>
                <w:tab w:val="left" w:pos="540"/>
                <w:tab w:val="left" w:pos="900"/>
                <w:tab w:val="left" w:pos="1080"/>
              </w:tabs>
              <w:suppressAutoHyphens/>
              <w:spacing w:after="0"/>
              <w:ind w:right="279"/>
              <w:rPr>
                <w:sz w:val="24"/>
                <w:szCs w:val="24"/>
              </w:rPr>
            </w:pPr>
            <w:r w:rsidRPr="00A919EB">
              <w:rPr>
                <w:sz w:val="24"/>
                <w:szCs w:val="24"/>
              </w:rPr>
              <w:t xml:space="preserve">товарный знак предлагаемого к использованию в процессе выполнения работ, оказания услуг товара </w:t>
            </w:r>
            <w:proofErr w:type="gramStart"/>
            <w:r w:rsidRPr="00A919EB">
              <w:rPr>
                <w:i/>
                <w:sz w:val="24"/>
                <w:szCs w:val="24"/>
              </w:rPr>
              <w:t xml:space="preserve">( </w:t>
            </w:r>
            <w:proofErr w:type="gramEnd"/>
            <w:r w:rsidRPr="00A919EB">
              <w:rPr>
                <w:i/>
                <w:sz w:val="24"/>
                <w:szCs w:val="24"/>
              </w:rPr>
              <w:t>при условии содержания в документации указания на товарный знак используемого товара и требования о необходимости указания в заявке на участие на товарный знак)</w:t>
            </w:r>
          </w:p>
        </w:tc>
        <w:tc>
          <w:tcPr>
            <w:tcW w:w="3384" w:type="dxa"/>
            <w:shd w:val="clear" w:color="auto" w:fill="auto"/>
          </w:tcPr>
          <w:p w:rsidR="009A6ACA" w:rsidRPr="00A919EB" w:rsidRDefault="009A6ACA" w:rsidP="005E3E2F">
            <w:pPr>
              <w:pStyle w:val="ad"/>
              <w:tabs>
                <w:tab w:val="left" w:pos="0"/>
                <w:tab w:val="left" w:pos="540"/>
                <w:tab w:val="left" w:pos="900"/>
                <w:tab w:val="left" w:pos="1080"/>
              </w:tabs>
              <w:suppressAutoHyphens/>
              <w:spacing w:after="0"/>
              <w:ind w:right="279"/>
              <w:rPr>
                <w:sz w:val="24"/>
                <w:szCs w:val="24"/>
              </w:rPr>
            </w:pPr>
            <w:r w:rsidRPr="00A919EB">
              <w:rPr>
                <w:sz w:val="24"/>
                <w:szCs w:val="24"/>
              </w:rPr>
              <w:t xml:space="preserve">Конкретные показатели товара, соответствующие значениям эквивалентности, установленным документацией об открытом аукционе в электронной форме </w:t>
            </w:r>
          </w:p>
        </w:tc>
      </w:tr>
      <w:tr w:rsidR="009A6ACA" w:rsidRPr="00A919EB" w:rsidTr="005E3E2F">
        <w:tc>
          <w:tcPr>
            <w:tcW w:w="2808" w:type="dxa"/>
            <w:shd w:val="clear" w:color="auto" w:fill="auto"/>
          </w:tcPr>
          <w:p w:rsidR="009A6ACA" w:rsidRPr="00A919EB" w:rsidRDefault="009A6ACA" w:rsidP="005E3E2F">
            <w:pPr>
              <w:pStyle w:val="ad"/>
              <w:tabs>
                <w:tab w:val="left" w:pos="0"/>
                <w:tab w:val="left" w:pos="540"/>
                <w:tab w:val="left" w:pos="900"/>
                <w:tab w:val="left" w:pos="1080"/>
              </w:tabs>
              <w:suppressAutoHyphens/>
              <w:spacing w:after="0"/>
              <w:ind w:right="72"/>
              <w:jc w:val="both"/>
              <w:rPr>
                <w:sz w:val="24"/>
                <w:szCs w:val="24"/>
              </w:rPr>
            </w:pPr>
            <w:r w:rsidRPr="00A919EB">
              <w:rPr>
                <w:sz w:val="24"/>
                <w:szCs w:val="24"/>
              </w:rPr>
              <w:t>Мы согласны на выполнение работ, (оказание услуг) в соответствии с документацией об открытом аукционе в электронной форме</w:t>
            </w:r>
          </w:p>
        </w:tc>
        <w:tc>
          <w:tcPr>
            <w:tcW w:w="4357" w:type="dxa"/>
            <w:shd w:val="clear" w:color="auto" w:fill="auto"/>
          </w:tcPr>
          <w:p w:rsidR="009A6ACA" w:rsidRPr="00A919EB" w:rsidRDefault="009A6ACA" w:rsidP="005E3E2F">
            <w:pPr>
              <w:pStyle w:val="ad"/>
              <w:tabs>
                <w:tab w:val="left" w:pos="0"/>
                <w:tab w:val="left" w:pos="540"/>
                <w:tab w:val="left" w:pos="900"/>
                <w:tab w:val="left" w:pos="1080"/>
              </w:tabs>
              <w:suppressAutoHyphens/>
              <w:spacing w:after="0"/>
              <w:ind w:right="279"/>
              <w:rPr>
                <w:sz w:val="24"/>
                <w:szCs w:val="24"/>
              </w:rPr>
            </w:pPr>
          </w:p>
          <w:p w:rsidR="009A6ACA" w:rsidRPr="00A919EB" w:rsidRDefault="009A6ACA" w:rsidP="005E3E2F">
            <w:pPr>
              <w:pStyle w:val="ad"/>
              <w:tabs>
                <w:tab w:val="left" w:pos="0"/>
                <w:tab w:val="left" w:pos="540"/>
                <w:tab w:val="left" w:pos="900"/>
                <w:tab w:val="left" w:pos="1080"/>
              </w:tabs>
              <w:suppressAutoHyphens/>
              <w:spacing w:after="0"/>
              <w:ind w:right="279"/>
              <w:rPr>
                <w:sz w:val="24"/>
                <w:szCs w:val="24"/>
              </w:rPr>
            </w:pPr>
          </w:p>
        </w:tc>
        <w:tc>
          <w:tcPr>
            <w:tcW w:w="3384" w:type="dxa"/>
            <w:shd w:val="clear" w:color="auto" w:fill="auto"/>
          </w:tcPr>
          <w:p w:rsidR="009A6ACA" w:rsidRPr="00A919EB" w:rsidRDefault="009A6ACA" w:rsidP="005E3E2F">
            <w:pPr>
              <w:pStyle w:val="ad"/>
              <w:tabs>
                <w:tab w:val="left" w:pos="0"/>
                <w:tab w:val="left" w:pos="540"/>
                <w:tab w:val="left" w:pos="900"/>
                <w:tab w:val="left" w:pos="1080"/>
              </w:tabs>
              <w:suppressAutoHyphens/>
              <w:spacing w:after="0"/>
              <w:ind w:right="279"/>
              <w:rPr>
                <w:sz w:val="24"/>
                <w:szCs w:val="24"/>
              </w:rPr>
            </w:pPr>
          </w:p>
        </w:tc>
      </w:tr>
    </w:tbl>
    <w:p w:rsidR="009A6ACA" w:rsidRPr="00883058" w:rsidRDefault="009A6ACA" w:rsidP="009A6ACA">
      <w:pPr>
        <w:pStyle w:val="ad"/>
        <w:tabs>
          <w:tab w:val="left" w:pos="0"/>
          <w:tab w:val="left" w:pos="540"/>
          <w:tab w:val="left" w:pos="900"/>
          <w:tab w:val="left" w:pos="1080"/>
        </w:tabs>
        <w:suppressAutoHyphens/>
        <w:spacing w:after="0"/>
        <w:ind w:right="279"/>
        <w:jc w:val="both"/>
        <w:rPr>
          <w:b/>
          <w:sz w:val="24"/>
          <w:szCs w:val="24"/>
        </w:rPr>
      </w:pPr>
    </w:p>
    <w:p w:rsidR="009A6ACA" w:rsidRPr="00883058" w:rsidRDefault="009A6ACA" w:rsidP="009A6ACA">
      <w:pPr>
        <w:pStyle w:val="ad"/>
        <w:tabs>
          <w:tab w:val="left" w:pos="0"/>
          <w:tab w:val="left" w:pos="540"/>
          <w:tab w:val="left" w:pos="900"/>
          <w:tab w:val="left" w:pos="1080"/>
        </w:tabs>
        <w:suppressAutoHyphens/>
        <w:spacing w:after="0"/>
        <w:ind w:right="279"/>
        <w:jc w:val="both"/>
        <w:rPr>
          <w:b/>
          <w:sz w:val="24"/>
          <w:szCs w:val="24"/>
        </w:rPr>
      </w:pPr>
      <w:r w:rsidRPr="00883058">
        <w:rPr>
          <w:b/>
          <w:sz w:val="24"/>
          <w:szCs w:val="24"/>
        </w:rPr>
        <w:t>Г) При использовании при выполнении работ (оказании услуг) товара,  соответствующего значениям, установленным в документации об открытом аукционе в электронной форме:</w:t>
      </w:r>
    </w:p>
    <w:p w:rsidR="009A6ACA" w:rsidRPr="00883058" w:rsidRDefault="009A6ACA" w:rsidP="009A6ACA">
      <w:pPr>
        <w:pStyle w:val="ad"/>
        <w:tabs>
          <w:tab w:val="left" w:pos="0"/>
          <w:tab w:val="left" w:pos="540"/>
          <w:tab w:val="left" w:pos="900"/>
          <w:tab w:val="left" w:pos="1080"/>
        </w:tabs>
        <w:suppressAutoHyphens/>
        <w:spacing w:after="0"/>
        <w:ind w:right="27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4319"/>
        <w:gridCol w:w="3367"/>
      </w:tblGrid>
      <w:tr w:rsidR="009A6ACA" w:rsidRPr="00A919EB" w:rsidTr="005E3E2F">
        <w:tc>
          <w:tcPr>
            <w:tcW w:w="2808" w:type="dxa"/>
            <w:shd w:val="clear" w:color="auto" w:fill="auto"/>
          </w:tcPr>
          <w:p w:rsidR="009A6ACA" w:rsidRPr="00A919EB" w:rsidRDefault="009A6ACA" w:rsidP="005E3E2F">
            <w:pPr>
              <w:pStyle w:val="ad"/>
              <w:tabs>
                <w:tab w:val="left" w:pos="0"/>
                <w:tab w:val="left" w:pos="540"/>
                <w:tab w:val="left" w:pos="900"/>
                <w:tab w:val="left" w:pos="1080"/>
              </w:tabs>
              <w:suppressAutoHyphens/>
              <w:spacing w:after="0"/>
              <w:ind w:right="279"/>
              <w:jc w:val="both"/>
              <w:rPr>
                <w:sz w:val="24"/>
                <w:szCs w:val="24"/>
              </w:rPr>
            </w:pPr>
            <w:r w:rsidRPr="00A919EB">
              <w:rPr>
                <w:sz w:val="24"/>
                <w:szCs w:val="24"/>
              </w:rPr>
              <w:t>Согласие</w:t>
            </w:r>
          </w:p>
        </w:tc>
        <w:tc>
          <w:tcPr>
            <w:tcW w:w="4357" w:type="dxa"/>
            <w:shd w:val="clear" w:color="auto" w:fill="auto"/>
          </w:tcPr>
          <w:p w:rsidR="009A6ACA" w:rsidRPr="00A919EB" w:rsidRDefault="009A6ACA" w:rsidP="005E3E2F">
            <w:pPr>
              <w:pStyle w:val="ad"/>
              <w:tabs>
                <w:tab w:val="left" w:pos="0"/>
                <w:tab w:val="left" w:pos="540"/>
                <w:tab w:val="left" w:pos="900"/>
                <w:tab w:val="left" w:pos="1080"/>
              </w:tabs>
              <w:suppressAutoHyphens/>
              <w:spacing w:after="0"/>
              <w:ind w:right="279"/>
              <w:rPr>
                <w:sz w:val="24"/>
                <w:szCs w:val="24"/>
              </w:rPr>
            </w:pPr>
            <w:r w:rsidRPr="00A919EB">
              <w:rPr>
                <w:sz w:val="24"/>
                <w:szCs w:val="24"/>
              </w:rPr>
              <w:t xml:space="preserve">товарный знак (при его наличии) предлагаемого для  использования </w:t>
            </w:r>
            <w:r w:rsidRPr="00A919EB">
              <w:rPr>
                <w:sz w:val="24"/>
                <w:szCs w:val="24"/>
              </w:rPr>
              <w:lastRenderedPageBreak/>
              <w:t>товара (при условии отсутствия в документации указания на товарный знак используемого товара)</w:t>
            </w:r>
          </w:p>
        </w:tc>
        <w:tc>
          <w:tcPr>
            <w:tcW w:w="3384" w:type="dxa"/>
            <w:shd w:val="clear" w:color="auto" w:fill="auto"/>
          </w:tcPr>
          <w:p w:rsidR="009A6ACA" w:rsidRPr="00A919EB" w:rsidRDefault="009A6ACA" w:rsidP="005E3E2F">
            <w:pPr>
              <w:pStyle w:val="ad"/>
              <w:tabs>
                <w:tab w:val="left" w:pos="0"/>
                <w:tab w:val="left" w:pos="540"/>
                <w:tab w:val="left" w:pos="900"/>
                <w:tab w:val="left" w:pos="1080"/>
              </w:tabs>
              <w:suppressAutoHyphens/>
              <w:spacing w:after="0"/>
              <w:ind w:right="279"/>
              <w:rPr>
                <w:sz w:val="24"/>
                <w:szCs w:val="24"/>
              </w:rPr>
            </w:pPr>
            <w:r w:rsidRPr="00A919EB">
              <w:rPr>
                <w:sz w:val="24"/>
                <w:szCs w:val="24"/>
              </w:rPr>
              <w:lastRenderedPageBreak/>
              <w:t>Конкретные показатели товара</w:t>
            </w:r>
            <w:proofErr w:type="gramStart"/>
            <w:r w:rsidRPr="00A919EB">
              <w:rPr>
                <w:sz w:val="24"/>
                <w:szCs w:val="24"/>
              </w:rPr>
              <w:t xml:space="preserve"> ,</w:t>
            </w:r>
            <w:proofErr w:type="gramEnd"/>
            <w:r w:rsidRPr="00A919EB">
              <w:rPr>
                <w:sz w:val="24"/>
                <w:szCs w:val="24"/>
              </w:rPr>
              <w:t xml:space="preserve"> соответствующие </w:t>
            </w:r>
            <w:r w:rsidRPr="00A919EB">
              <w:rPr>
                <w:sz w:val="24"/>
                <w:szCs w:val="24"/>
              </w:rPr>
              <w:lastRenderedPageBreak/>
              <w:t>значениям, установленным документацией об открытом аукционе в электронной форме</w:t>
            </w:r>
          </w:p>
        </w:tc>
      </w:tr>
      <w:tr w:rsidR="009A6ACA" w:rsidRPr="00A919EB" w:rsidTr="005E3E2F">
        <w:tc>
          <w:tcPr>
            <w:tcW w:w="2808" w:type="dxa"/>
            <w:shd w:val="clear" w:color="auto" w:fill="auto"/>
          </w:tcPr>
          <w:p w:rsidR="009A6ACA" w:rsidRPr="00A919EB" w:rsidRDefault="009A6ACA" w:rsidP="005E3E2F">
            <w:pPr>
              <w:pStyle w:val="ad"/>
              <w:tabs>
                <w:tab w:val="left" w:pos="0"/>
                <w:tab w:val="left" w:pos="540"/>
                <w:tab w:val="left" w:pos="900"/>
                <w:tab w:val="left" w:pos="1080"/>
              </w:tabs>
              <w:suppressAutoHyphens/>
              <w:spacing w:after="0"/>
              <w:ind w:right="72"/>
              <w:jc w:val="both"/>
              <w:rPr>
                <w:sz w:val="24"/>
                <w:szCs w:val="24"/>
              </w:rPr>
            </w:pPr>
            <w:r w:rsidRPr="00A919EB">
              <w:rPr>
                <w:sz w:val="24"/>
                <w:szCs w:val="24"/>
              </w:rPr>
              <w:lastRenderedPageBreak/>
              <w:t>Мы согласны на выполнение работ, (оказание услуг) в соответствии с документацией об открытом аукционе в электронной форме</w:t>
            </w:r>
          </w:p>
        </w:tc>
        <w:tc>
          <w:tcPr>
            <w:tcW w:w="4357" w:type="dxa"/>
            <w:shd w:val="clear" w:color="auto" w:fill="auto"/>
          </w:tcPr>
          <w:p w:rsidR="009A6ACA" w:rsidRPr="00A919EB" w:rsidRDefault="009A6ACA" w:rsidP="005E3E2F">
            <w:pPr>
              <w:pStyle w:val="ad"/>
              <w:tabs>
                <w:tab w:val="left" w:pos="0"/>
                <w:tab w:val="left" w:pos="540"/>
                <w:tab w:val="left" w:pos="900"/>
                <w:tab w:val="left" w:pos="1080"/>
              </w:tabs>
              <w:suppressAutoHyphens/>
              <w:spacing w:after="0"/>
              <w:ind w:right="279"/>
              <w:rPr>
                <w:sz w:val="24"/>
                <w:szCs w:val="24"/>
              </w:rPr>
            </w:pPr>
          </w:p>
          <w:p w:rsidR="009A6ACA" w:rsidRPr="00A919EB" w:rsidRDefault="009A6ACA" w:rsidP="005E3E2F">
            <w:pPr>
              <w:pStyle w:val="ad"/>
              <w:tabs>
                <w:tab w:val="left" w:pos="0"/>
                <w:tab w:val="left" w:pos="540"/>
                <w:tab w:val="left" w:pos="900"/>
                <w:tab w:val="left" w:pos="1080"/>
              </w:tabs>
              <w:suppressAutoHyphens/>
              <w:spacing w:after="0"/>
              <w:ind w:right="279"/>
              <w:rPr>
                <w:sz w:val="24"/>
                <w:szCs w:val="24"/>
              </w:rPr>
            </w:pPr>
          </w:p>
        </w:tc>
        <w:tc>
          <w:tcPr>
            <w:tcW w:w="3384" w:type="dxa"/>
            <w:shd w:val="clear" w:color="auto" w:fill="auto"/>
          </w:tcPr>
          <w:p w:rsidR="009A6ACA" w:rsidRPr="00A919EB" w:rsidRDefault="009A6ACA" w:rsidP="005E3E2F">
            <w:pPr>
              <w:pStyle w:val="ad"/>
              <w:tabs>
                <w:tab w:val="left" w:pos="0"/>
                <w:tab w:val="left" w:pos="540"/>
                <w:tab w:val="left" w:pos="900"/>
                <w:tab w:val="left" w:pos="1080"/>
              </w:tabs>
              <w:suppressAutoHyphens/>
              <w:spacing w:after="0"/>
              <w:ind w:right="279"/>
              <w:rPr>
                <w:sz w:val="24"/>
                <w:szCs w:val="24"/>
              </w:rPr>
            </w:pPr>
          </w:p>
        </w:tc>
      </w:tr>
    </w:tbl>
    <w:p w:rsidR="009A6ACA" w:rsidRDefault="009A6ACA" w:rsidP="009A6ACA">
      <w:pPr>
        <w:pStyle w:val="1"/>
        <w:tabs>
          <w:tab w:val="left" w:pos="0"/>
          <w:tab w:val="left" w:pos="540"/>
          <w:tab w:val="left" w:pos="900"/>
          <w:tab w:val="left" w:pos="1080"/>
        </w:tabs>
        <w:suppressAutoHyphens/>
        <w:spacing w:before="0" w:after="0"/>
        <w:jc w:val="center"/>
        <w:rPr>
          <w:rFonts w:ascii="Times New Roman" w:hAnsi="Times New Roman"/>
          <w:bCs/>
          <w:color w:val="000000"/>
          <w:kern w:val="0"/>
          <w:sz w:val="24"/>
          <w:szCs w:val="24"/>
        </w:rPr>
      </w:pPr>
    </w:p>
    <w:p w:rsidR="009A6ACA" w:rsidRPr="00883058" w:rsidRDefault="009A6ACA" w:rsidP="009A6ACA"/>
    <w:p w:rsidR="009A6ACA" w:rsidRPr="006662CD" w:rsidRDefault="009A6ACA" w:rsidP="009A6ACA">
      <w:pPr>
        <w:pStyle w:val="1"/>
        <w:tabs>
          <w:tab w:val="left" w:pos="0"/>
          <w:tab w:val="left" w:pos="540"/>
          <w:tab w:val="left" w:pos="900"/>
          <w:tab w:val="left" w:pos="1080"/>
        </w:tabs>
        <w:suppressAutoHyphens/>
        <w:spacing w:before="0" w:after="0"/>
        <w:jc w:val="center"/>
        <w:rPr>
          <w:rFonts w:ascii="Times New Roman" w:hAnsi="Times New Roman"/>
          <w:color w:val="000000"/>
          <w:kern w:val="0"/>
          <w:sz w:val="24"/>
          <w:szCs w:val="24"/>
        </w:rPr>
      </w:pPr>
      <w:r w:rsidRPr="000971FC">
        <w:rPr>
          <w:rFonts w:ascii="Times New Roman" w:hAnsi="Times New Roman"/>
          <w:bCs/>
          <w:color w:val="000000"/>
          <w:kern w:val="0"/>
          <w:sz w:val="24"/>
          <w:szCs w:val="24"/>
        </w:rPr>
        <w:t xml:space="preserve">ФОРМА </w:t>
      </w:r>
      <w:r>
        <w:rPr>
          <w:rFonts w:ascii="Times New Roman" w:hAnsi="Times New Roman"/>
          <w:bCs/>
          <w:color w:val="000000"/>
          <w:kern w:val="0"/>
          <w:sz w:val="24"/>
          <w:szCs w:val="24"/>
        </w:rPr>
        <w:t>3</w:t>
      </w:r>
      <w:r w:rsidRPr="000971FC">
        <w:rPr>
          <w:rFonts w:ascii="Times New Roman" w:hAnsi="Times New Roman"/>
          <w:bCs/>
          <w:color w:val="000000"/>
          <w:kern w:val="0"/>
          <w:sz w:val="24"/>
          <w:szCs w:val="24"/>
        </w:rPr>
        <w:t>. (рекомендуемая)</w:t>
      </w:r>
      <w:r w:rsidRPr="000971FC">
        <w:rPr>
          <w:rFonts w:ascii="Times New Roman" w:hAnsi="Times New Roman"/>
          <w:bCs/>
          <w:color w:val="000000"/>
          <w:kern w:val="0"/>
          <w:sz w:val="24"/>
          <w:szCs w:val="24"/>
        </w:rPr>
        <w:tab/>
      </w:r>
      <w:r>
        <w:rPr>
          <w:rFonts w:ascii="Times New Roman" w:hAnsi="Times New Roman"/>
          <w:color w:val="000000"/>
          <w:kern w:val="0"/>
          <w:sz w:val="24"/>
          <w:szCs w:val="24"/>
        </w:rPr>
        <w:br/>
      </w:r>
      <w:r w:rsidRPr="006662CD">
        <w:rPr>
          <w:rFonts w:ascii="Times New Roman" w:hAnsi="Times New Roman"/>
          <w:color w:val="000000"/>
          <w:kern w:val="0"/>
          <w:sz w:val="24"/>
          <w:szCs w:val="24"/>
        </w:rPr>
        <w:t>АНКЕТ</w:t>
      </w:r>
      <w:r>
        <w:rPr>
          <w:rFonts w:ascii="Times New Roman" w:hAnsi="Times New Roman"/>
          <w:color w:val="000000"/>
          <w:kern w:val="0"/>
          <w:sz w:val="24"/>
          <w:szCs w:val="24"/>
        </w:rPr>
        <w:t>А</w:t>
      </w:r>
      <w:r w:rsidRPr="006662CD">
        <w:rPr>
          <w:rFonts w:ascii="Times New Roman" w:hAnsi="Times New Roman"/>
          <w:color w:val="000000"/>
          <w:kern w:val="0"/>
          <w:sz w:val="24"/>
          <w:szCs w:val="24"/>
        </w:rPr>
        <w:t xml:space="preserve"> УЧАСТНИКА РАЗМЕЩЕНИЯ ЗАКАЗА</w:t>
      </w:r>
    </w:p>
    <w:p w:rsidR="009A6ACA" w:rsidRPr="006662CD" w:rsidRDefault="009A6ACA" w:rsidP="009A6ACA">
      <w:pPr>
        <w:pStyle w:val="afd"/>
        <w:tabs>
          <w:tab w:val="left" w:pos="0"/>
          <w:tab w:val="left" w:pos="540"/>
          <w:tab w:val="left" w:pos="900"/>
          <w:tab w:val="left" w:pos="1080"/>
        </w:tabs>
        <w:suppressAutoHyphens/>
        <w:spacing w:before="0" w:after="0"/>
        <w:rPr>
          <w:szCs w:val="24"/>
        </w:rPr>
      </w:pPr>
    </w:p>
    <w:p w:rsidR="009A6ACA" w:rsidRPr="006662CD" w:rsidRDefault="009A6ACA" w:rsidP="009A6ACA">
      <w:pPr>
        <w:tabs>
          <w:tab w:val="left" w:pos="6022"/>
        </w:tabs>
        <w:suppressAutoHyphens/>
        <w:ind w:right="72"/>
        <w:jc w:val="center"/>
        <w:rPr>
          <w:b/>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8"/>
        <w:gridCol w:w="3585"/>
      </w:tblGrid>
      <w:tr w:rsidR="009A6ACA" w:rsidRPr="006662CD" w:rsidTr="005E3E2F">
        <w:trPr>
          <w:trHeight w:val="1102"/>
        </w:trPr>
        <w:tc>
          <w:tcPr>
            <w:tcW w:w="6588" w:type="dxa"/>
            <w:tcBorders>
              <w:top w:val="single" w:sz="4" w:space="0" w:color="auto"/>
              <w:left w:val="single" w:sz="4" w:space="0" w:color="auto"/>
              <w:bottom w:val="single" w:sz="4" w:space="0" w:color="auto"/>
              <w:right w:val="single" w:sz="4" w:space="0" w:color="auto"/>
            </w:tcBorders>
          </w:tcPr>
          <w:p w:rsidR="009A6ACA" w:rsidRPr="006662CD" w:rsidRDefault="009A6ACA" w:rsidP="005E3E2F">
            <w:pPr>
              <w:tabs>
                <w:tab w:val="left" w:pos="0"/>
                <w:tab w:val="left" w:pos="540"/>
                <w:tab w:val="left" w:pos="900"/>
              </w:tabs>
              <w:suppressAutoHyphens/>
              <w:rPr>
                <w:sz w:val="24"/>
                <w:szCs w:val="24"/>
              </w:rPr>
            </w:pPr>
            <w:proofErr w:type="gramStart"/>
            <w:r w:rsidRPr="006662CD">
              <w:rPr>
                <w:sz w:val="24"/>
                <w:szCs w:val="24"/>
              </w:rPr>
              <w:t>Полное</w:t>
            </w:r>
            <w:proofErr w:type="gramEnd"/>
            <w:r w:rsidRPr="006662CD">
              <w:rPr>
                <w:sz w:val="24"/>
                <w:szCs w:val="24"/>
              </w:rPr>
              <w:t xml:space="preserve"> </w:t>
            </w:r>
            <w:r w:rsidRPr="006662CD">
              <w:rPr>
                <w:bCs/>
                <w:sz w:val="24"/>
                <w:szCs w:val="24"/>
              </w:rPr>
              <w:t xml:space="preserve"> </w:t>
            </w:r>
            <w:r w:rsidRPr="006662CD">
              <w:rPr>
                <w:sz w:val="24"/>
                <w:szCs w:val="24"/>
              </w:rPr>
              <w:t>наименования юридического лица (индивидуального предпринимателя)</w:t>
            </w:r>
          </w:p>
          <w:p w:rsidR="009A6ACA" w:rsidRPr="006662CD" w:rsidRDefault="009A6ACA" w:rsidP="005E3E2F">
            <w:pPr>
              <w:tabs>
                <w:tab w:val="left" w:pos="0"/>
                <w:tab w:val="left" w:pos="540"/>
                <w:tab w:val="left" w:pos="900"/>
              </w:tabs>
              <w:suppressAutoHyphens/>
              <w:rPr>
                <w:sz w:val="24"/>
                <w:szCs w:val="24"/>
              </w:rPr>
            </w:pPr>
            <w:r w:rsidRPr="006662CD">
              <w:rPr>
                <w:sz w:val="24"/>
                <w:szCs w:val="24"/>
              </w:rPr>
              <w:t>или</w:t>
            </w:r>
          </w:p>
          <w:p w:rsidR="009A6ACA" w:rsidRPr="006662CD" w:rsidRDefault="009A6ACA" w:rsidP="005E3E2F">
            <w:pPr>
              <w:tabs>
                <w:tab w:val="left" w:pos="0"/>
                <w:tab w:val="left" w:pos="540"/>
                <w:tab w:val="left" w:pos="900"/>
                <w:tab w:val="left" w:pos="1080"/>
              </w:tabs>
              <w:suppressAutoHyphens/>
              <w:rPr>
                <w:b/>
                <w:sz w:val="24"/>
                <w:szCs w:val="24"/>
              </w:rPr>
            </w:pPr>
            <w:r w:rsidRPr="006662CD">
              <w:rPr>
                <w:bCs/>
                <w:sz w:val="24"/>
                <w:szCs w:val="24"/>
              </w:rPr>
              <w:t>ФИО участника размещения заказа – физического лица</w:t>
            </w:r>
          </w:p>
        </w:tc>
        <w:tc>
          <w:tcPr>
            <w:tcW w:w="3585" w:type="dxa"/>
            <w:tcBorders>
              <w:top w:val="single" w:sz="4" w:space="0" w:color="auto"/>
              <w:left w:val="single" w:sz="4" w:space="0" w:color="auto"/>
              <w:right w:val="single" w:sz="4" w:space="0" w:color="auto"/>
            </w:tcBorders>
            <w:shd w:val="clear" w:color="auto" w:fill="auto"/>
          </w:tcPr>
          <w:p w:rsidR="009A6ACA" w:rsidRPr="006662CD" w:rsidRDefault="009A6ACA" w:rsidP="005E3E2F">
            <w:pPr>
              <w:tabs>
                <w:tab w:val="left" w:pos="0"/>
                <w:tab w:val="left" w:pos="540"/>
                <w:tab w:val="left" w:pos="900"/>
                <w:tab w:val="left" w:pos="1080"/>
              </w:tabs>
              <w:suppressAutoHyphens/>
              <w:rPr>
                <w:b/>
                <w:sz w:val="24"/>
                <w:szCs w:val="24"/>
              </w:rPr>
            </w:pPr>
          </w:p>
        </w:tc>
      </w:tr>
      <w:tr w:rsidR="009A6ACA" w:rsidRPr="006662CD" w:rsidTr="005E3E2F">
        <w:trPr>
          <w:trHeight w:val="231"/>
        </w:trPr>
        <w:tc>
          <w:tcPr>
            <w:tcW w:w="6588" w:type="dxa"/>
            <w:tcBorders>
              <w:top w:val="single" w:sz="4" w:space="0" w:color="auto"/>
              <w:left w:val="single" w:sz="4" w:space="0" w:color="auto"/>
              <w:bottom w:val="single" w:sz="4" w:space="0" w:color="auto"/>
              <w:right w:val="single" w:sz="4" w:space="0" w:color="auto"/>
            </w:tcBorders>
          </w:tcPr>
          <w:p w:rsidR="009A6ACA" w:rsidRPr="006662CD" w:rsidRDefault="009A6ACA" w:rsidP="005E3E2F">
            <w:pPr>
              <w:tabs>
                <w:tab w:val="left" w:pos="0"/>
                <w:tab w:val="left" w:pos="540"/>
                <w:tab w:val="left" w:pos="900"/>
              </w:tabs>
              <w:suppressAutoHyphens/>
              <w:rPr>
                <w:sz w:val="24"/>
                <w:szCs w:val="24"/>
              </w:rPr>
            </w:pPr>
            <w:r w:rsidRPr="006662CD">
              <w:rPr>
                <w:sz w:val="24"/>
                <w:szCs w:val="24"/>
              </w:rPr>
              <w:t xml:space="preserve">Организационно-правовая форма </w:t>
            </w:r>
          </w:p>
        </w:tc>
        <w:tc>
          <w:tcPr>
            <w:tcW w:w="3585" w:type="dxa"/>
            <w:tcBorders>
              <w:left w:val="single" w:sz="4" w:space="0" w:color="auto"/>
              <w:right w:val="single" w:sz="4" w:space="0" w:color="auto"/>
            </w:tcBorders>
            <w:shd w:val="clear" w:color="auto" w:fill="auto"/>
          </w:tcPr>
          <w:p w:rsidR="009A6ACA" w:rsidRPr="006662CD" w:rsidRDefault="009A6ACA" w:rsidP="005E3E2F">
            <w:pPr>
              <w:tabs>
                <w:tab w:val="left" w:pos="0"/>
                <w:tab w:val="left" w:pos="540"/>
                <w:tab w:val="left" w:pos="900"/>
                <w:tab w:val="left" w:pos="1080"/>
              </w:tabs>
              <w:suppressAutoHyphens/>
              <w:rPr>
                <w:b/>
                <w:sz w:val="24"/>
                <w:szCs w:val="24"/>
              </w:rPr>
            </w:pPr>
          </w:p>
        </w:tc>
      </w:tr>
      <w:tr w:rsidR="009A6ACA" w:rsidRPr="006662CD" w:rsidTr="005E3E2F">
        <w:trPr>
          <w:trHeight w:val="228"/>
        </w:trPr>
        <w:tc>
          <w:tcPr>
            <w:tcW w:w="6588" w:type="dxa"/>
            <w:tcBorders>
              <w:top w:val="single" w:sz="4" w:space="0" w:color="auto"/>
              <w:left w:val="single" w:sz="4" w:space="0" w:color="auto"/>
              <w:bottom w:val="single" w:sz="4" w:space="0" w:color="auto"/>
              <w:right w:val="single" w:sz="4" w:space="0" w:color="auto"/>
            </w:tcBorders>
          </w:tcPr>
          <w:p w:rsidR="009A6ACA" w:rsidRPr="006662CD" w:rsidRDefault="009A6ACA" w:rsidP="005E3E2F">
            <w:pPr>
              <w:tabs>
                <w:tab w:val="left" w:pos="0"/>
                <w:tab w:val="left" w:pos="540"/>
                <w:tab w:val="left" w:pos="900"/>
              </w:tabs>
              <w:suppressAutoHyphens/>
              <w:rPr>
                <w:sz w:val="24"/>
                <w:szCs w:val="24"/>
              </w:rPr>
            </w:pPr>
            <w:r w:rsidRPr="006662CD">
              <w:rPr>
                <w:sz w:val="24"/>
                <w:szCs w:val="24"/>
              </w:rPr>
              <w:t>Фамилия, имя, отчество, паспортные данные, сведения о месте жительства (для физического лица), номер контактного телефона</w:t>
            </w:r>
          </w:p>
        </w:tc>
        <w:tc>
          <w:tcPr>
            <w:tcW w:w="3585" w:type="dxa"/>
            <w:tcBorders>
              <w:left w:val="single" w:sz="4" w:space="0" w:color="auto"/>
              <w:right w:val="single" w:sz="4" w:space="0" w:color="auto"/>
            </w:tcBorders>
            <w:shd w:val="clear" w:color="auto" w:fill="auto"/>
          </w:tcPr>
          <w:p w:rsidR="009A6ACA" w:rsidRPr="006662CD" w:rsidRDefault="009A6ACA" w:rsidP="005E3E2F">
            <w:pPr>
              <w:tabs>
                <w:tab w:val="left" w:pos="0"/>
                <w:tab w:val="left" w:pos="540"/>
                <w:tab w:val="left" w:pos="900"/>
                <w:tab w:val="left" w:pos="1080"/>
              </w:tabs>
              <w:suppressAutoHyphens/>
              <w:rPr>
                <w:b/>
                <w:sz w:val="24"/>
                <w:szCs w:val="24"/>
              </w:rPr>
            </w:pPr>
          </w:p>
        </w:tc>
      </w:tr>
      <w:tr w:rsidR="009A6ACA" w:rsidRPr="006662CD" w:rsidTr="005E3E2F">
        <w:trPr>
          <w:trHeight w:val="228"/>
        </w:trPr>
        <w:tc>
          <w:tcPr>
            <w:tcW w:w="6588" w:type="dxa"/>
            <w:tcBorders>
              <w:top w:val="single" w:sz="4" w:space="0" w:color="auto"/>
              <w:left w:val="single" w:sz="4" w:space="0" w:color="auto"/>
              <w:bottom w:val="single" w:sz="4" w:space="0" w:color="auto"/>
              <w:right w:val="single" w:sz="4" w:space="0" w:color="auto"/>
            </w:tcBorders>
          </w:tcPr>
          <w:p w:rsidR="009A6ACA" w:rsidRPr="006662CD" w:rsidRDefault="009A6ACA" w:rsidP="005E3E2F">
            <w:pPr>
              <w:tabs>
                <w:tab w:val="left" w:pos="0"/>
                <w:tab w:val="left" w:pos="540"/>
                <w:tab w:val="left" w:pos="900"/>
              </w:tabs>
              <w:suppressAutoHyphens/>
              <w:rPr>
                <w:sz w:val="24"/>
                <w:szCs w:val="24"/>
              </w:rPr>
            </w:pPr>
            <w:r w:rsidRPr="006662CD">
              <w:rPr>
                <w:sz w:val="24"/>
                <w:szCs w:val="24"/>
              </w:rPr>
              <w:t xml:space="preserve"> Место нахождения, почтовый адрес (для юридического лица), номер контактного телефона</w:t>
            </w:r>
          </w:p>
        </w:tc>
        <w:tc>
          <w:tcPr>
            <w:tcW w:w="3585" w:type="dxa"/>
            <w:tcBorders>
              <w:left w:val="single" w:sz="4" w:space="0" w:color="auto"/>
              <w:right w:val="single" w:sz="4" w:space="0" w:color="auto"/>
            </w:tcBorders>
            <w:shd w:val="clear" w:color="auto" w:fill="auto"/>
          </w:tcPr>
          <w:p w:rsidR="009A6ACA" w:rsidRPr="006662CD" w:rsidRDefault="009A6ACA" w:rsidP="005E3E2F">
            <w:pPr>
              <w:tabs>
                <w:tab w:val="left" w:pos="0"/>
                <w:tab w:val="left" w:pos="540"/>
                <w:tab w:val="left" w:pos="900"/>
                <w:tab w:val="left" w:pos="1080"/>
              </w:tabs>
              <w:suppressAutoHyphens/>
              <w:rPr>
                <w:b/>
                <w:sz w:val="24"/>
                <w:szCs w:val="24"/>
              </w:rPr>
            </w:pPr>
          </w:p>
        </w:tc>
      </w:tr>
      <w:tr w:rsidR="009A6ACA" w:rsidRPr="006662CD" w:rsidTr="005E3E2F">
        <w:tc>
          <w:tcPr>
            <w:tcW w:w="6588" w:type="dxa"/>
            <w:tcBorders>
              <w:top w:val="single" w:sz="4" w:space="0" w:color="auto"/>
              <w:left w:val="single" w:sz="4" w:space="0" w:color="auto"/>
              <w:bottom w:val="single" w:sz="4" w:space="0" w:color="auto"/>
              <w:right w:val="single" w:sz="4" w:space="0" w:color="auto"/>
            </w:tcBorders>
          </w:tcPr>
          <w:p w:rsidR="009A6ACA" w:rsidRPr="006662CD" w:rsidRDefault="009A6ACA" w:rsidP="005E3E2F">
            <w:pPr>
              <w:tabs>
                <w:tab w:val="left" w:pos="0"/>
                <w:tab w:val="left" w:pos="540"/>
                <w:tab w:val="left" w:pos="900"/>
                <w:tab w:val="left" w:pos="1080"/>
              </w:tabs>
              <w:suppressAutoHyphens/>
              <w:rPr>
                <w:i/>
                <w:sz w:val="24"/>
                <w:szCs w:val="24"/>
              </w:rPr>
            </w:pPr>
            <w:r w:rsidRPr="006662CD">
              <w:rPr>
                <w:sz w:val="24"/>
                <w:szCs w:val="24"/>
              </w:rPr>
              <w:t>ИНН участника размещения заказа</w:t>
            </w:r>
            <w:r w:rsidRPr="006662CD">
              <w:rPr>
                <w:i/>
                <w:sz w:val="24"/>
                <w:szCs w:val="24"/>
              </w:rPr>
              <w:t xml:space="preserve"> </w:t>
            </w:r>
          </w:p>
        </w:tc>
        <w:tc>
          <w:tcPr>
            <w:tcW w:w="3585" w:type="dxa"/>
            <w:tcBorders>
              <w:top w:val="single" w:sz="4" w:space="0" w:color="auto"/>
              <w:left w:val="single" w:sz="4" w:space="0" w:color="auto"/>
              <w:bottom w:val="single" w:sz="4" w:space="0" w:color="auto"/>
              <w:right w:val="single" w:sz="4" w:space="0" w:color="auto"/>
            </w:tcBorders>
          </w:tcPr>
          <w:p w:rsidR="009A6ACA" w:rsidRPr="006662CD" w:rsidRDefault="009A6ACA" w:rsidP="005E3E2F">
            <w:pPr>
              <w:tabs>
                <w:tab w:val="left" w:pos="0"/>
                <w:tab w:val="left" w:pos="540"/>
                <w:tab w:val="left" w:pos="900"/>
                <w:tab w:val="left" w:pos="1080"/>
              </w:tabs>
              <w:suppressAutoHyphens/>
              <w:rPr>
                <w:b/>
                <w:sz w:val="24"/>
                <w:szCs w:val="24"/>
              </w:rPr>
            </w:pPr>
          </w:p>
        </w:tc>
      </w:tr>
      <w:tr w:rsidR="009A6ACA" w:rsidRPr="006662CD" w:rsidTr="005E3E2F">
        <w:tc>
          <w:tcPr>
            <w:tcW w:w="6588" w:type="dxa"/>
            <w:tcBorders>
              <w:top w:val="single" w:sz="4" w:space="0" w:color="auto"/>
              <w:left w:val="single" w:sz="4" w:space="0" w:color="auto"/>
              <w:bottom w:val="single" w:sz="4" w:space="0" w:color="auto"/>
              <w:right w:val="single" w:sz="4" w:space="0" w:color="auto"/>
            </w:tcBorders>
          </w:tcPr>
          <w:p w:rsidR="009A6ACA" w:rsidRPr="006662CD" w:rsidRDefault="009A6ACA" w:rsidP="005E3E2F">
            <w:pPr>
              <w:tabs>
                <w:tab w:val="left" w:pos="0"/>
                <w:tab w:val="left" w:pos="540"/>
                <w:tab w:val="left" w:pos="900"/>
                <w:tab w:val="left" w:pos="1080"/>
              </w:tabs>
              <w:suppressAutoHyphens/>
              <w:rPr>
                <w:sz w:val="24"/>
                <w:szCs w:val="24"/>
              </w:rPr>
            </w:pPr>
            <w:r>
              <w:rPr>
                <w:sz w:val="24"/>
                <w:szCs w:val="24"/>
              </w:rPr>
              <w:t>Банковские реквизиты (для включения в контракт)</w:t>
            </w:r>
          </w:p>
        </w:tc>
        <w:tc>
          <w:tcPr>
            <w:tcW w:w="3585" w:type="dxa"/>
            <w:tcBorders>
              <w:top w:val="single" w:sz="4" w:space="0" w:color="auto"/>
              <w:left w:val="single" w:sz="4" w:space="0" w:color="auto"/>
              <w:bottom w:val="single" w:sz="4" w:space="0" w:color="auto"/>
              <w:right w:val="single" w:sz="4" w:space="0" w:color="auto"/>
            </w:tcBorders>
          </w:tcPr>
          <w:p w:rsidR="009A6ACA" w:rsidRPr="006662CD" w:rsidRDefault="009A6ACA" w:rsidP="005E3E2F">
            <w:pPr>
              <w:tabs>
                <w:tab w:val="left" w:pos="0"/>
                <w:tab w:val="left" w:pos="540"/>
                <w:tab w:val="left" w:pos="900"/>
                <w:tab w:val="left" w:pos="1080"/>
              </w:tabs>
              <w:suppressAutoHyphens/>
              <w:rPr>
                <w:b/>
                <w:sz w:val="24"/>
                <w:szCs w:val="24"/>
              </w:rPr>
            </w:pPr>
          </w:p>
        </w:tc>
      </w:tr>
    </w:tbl>
    <w:p w:rsidR="009A6ACA" w:rsidRPr="006662CD" w:rsidRDefault="009A6ACA" w:rsidP="009A6ACA">
      <w:pPr>
        <w:tabs>
          <w:tab w:val="left" w:pos="1080"/>
        </w:tabs>
        <w:suppressAutoHyphens/>
        <w:rPr>
          <w:i/>
          <w:sz w:val="24"/>
          <w:szCs w:val="24"/>
        </w:rPr>
      </w:pPr>
    </w:p>
    <w:p w:rsidR="009A6ACA" w:rsidRPr="006662CD" w:rsidRDefault="009A6ACA" w:rsidP="009A6ACA">
      <w:pPr>
        <w:suppressAutoHyphens/>
        <w:rPr>
          <w:sz w:val="24"/>
          <w:szCs w:val="24"/>
        </w:rPr>
      </w:pPr>
    </w:p>
    <w:p w:rsidR="009A6ACA" w:rsidRPr="000971FC" w:rsidRDefault="009A6ACA" w:rsidP="009A6ACA">
      <w:pPr>
        <w:suppressAutoHyphens/>
        <w:jc w:val="center"/>
        <w:rPr>
          <w:b/>
          <w:bCs/>
          <w:color w:val="000000"/>
          <w:sz w:val="24"/>
          <w:szCs w:val="24"/>
        </w:rPr>
      </w:pPr>
      <w:r w:rsidRPr="000971FC">
        <w:rPr>
          <w:b/>
          <w:bCs/>
          <w:color w:val="000000"/>
          <w:sz w:val="24"/>
          <w:szCs w:val="24"/>
        </w:rPr>
        <w:t>ФОРМА 4. (рекомендуемая)</w:t>
      </w:r>
    </w:p>
    <w:p w:rsidR="009A6ACA" w:rsidRPr="006662CD" w:rsidRDefault="009A6ACA" w:rsidP="009A6ACA">
      <w:pPr>
        <w:suppressAutoHyphens/>
        <w:ind w:right="-81"/>
        <w:jc w:val="center"/>
        <w:rPr>
          <w:b/>
          <w:color w:val="000000"/>
          <w:sz w:val="24"/>
          <w:szCs w:val="24"/>
        </w:rPr>
      </w:pPr>
      <w:r w:rsidRPr="006662CD">
        <w:rPr>
          <w:b/>
          <w:color w:val="000000"/>
          <w:sz w:val="24"/>
          <w:szCs w:val="24"/>
        </w:rPr>
        <w:t>ЗАПРОС</w:t>
      </w:r>
      <w:r>
        <w:rPr>
          <w:b/>
          <w:color w:val="000000"/>
          <w:sz w:val="24"/>
          <w:szCs w:val="24"/>
        </w:rPr>
        <w:t xml:space="preserve"> НА</w:t>
      </w:r>
      <w:r w:rsidRPr="006662CD">
        <w:rPr>
          <w:b/>
          <w:color w:val="000000"/>
          <w:sz w:val="24"/>
          <w:szCs w:val="24"/>
        </w:rPr>
        <w:t xml:space="preserve"> РАЗЪЯСНЕНИ</w:t>
      </w:r>
      <w:r>
        <w:rPr>
          <w:b/>
          <w:color w:val="000000"/>
          <w:sz w:val="24"/>
          <w:szCs w:val="24"/>
        </w:rPr>
        <w:t>Я</w:t>
      </w:r>
      <w:r w:rsidRPr="006662CD">
        <w:rPr>
          <w:b/>
          <w:color w:val="000000"/>
          <w:sz w:val="24"/>
          <w:szCs w:val="24"/>
        </w:rPr>
        <w:t xml:space="preserve"> ПОЛОЖЕНИЙ ДОКУМЕНТАЦИИ ОБ ОТКРЫТОМ АУКЦИОНЕ В ЭЛЕКТРОННОЙ ФОРМЕ</w:t>
      </w:r>
    </w:p>
    <w:p w:rsidR="009A6ACA" w:rsidRPr="000971FC" w:rsidRDefault="009A6ACA" w:rsidP="00300660">
      <w:pPr>
        <w:tabs>
          <w:tab w:val="left" w:pos="6022"/>
          <w:tab w:val="left" w:pos="8280"/>
        </w:tabs>
        <w:ind w:right="72"/>
        <w:jc w:val="center"/>
        <w:rPr>
          <w:i/>
          <w:sz w:val="24"/>
          <w:szCs w:val="24"/>
        </w:rPr>
      </w:pPr>
      <w:r>
        <w:rPr>
          <w:b/>
          <w:bCs/>
          <w:sz w:val="24"/>
          <w:szCs w:val="24"/>
        </w:rPr>
        <w:t xml:space="preserve">На </w:t>
      </w:r>
      <w:r w:rsidR="00690B4F" w:rsidRPr="00690B4F">
        <w:rPr>
          <w:b/>
          <w:bCs/>
          <w:sz w:val="24"/>
          <w:szCs w:val="24"/>
        </w:rPr>
        <w:t>поставку оборудования для детской спортивной площадки для нужд администрации Марковского муниципального образования</w:t>
      </w:r>
      <w:r>
        <w:rPr>
          <w:b/>
          <w:bCs/>
          <w:color w:val="000000"/>
          <w:sz w:val="24"/>
          <w:szCs w:val="24"/>
        </w:rPr>
        <w:t xml:space="preserve">, № </w:t>
      </w:r>
      <w:r w:rsidR="00690B4F">
        <w:rPr>
          <w:b/>
          <w:bCs/>
          <w:color w:val="000000"/>
          <w:sz w:val="24"/>
          <w:szCs w:val="24"/>
        </w:rPr>
        <w:t>2</w:t>
      </w:r>
      <w:r w:rsidR="00690B4F" w:rsidRPr="00690B4F">
        <w:rPr>
          <w:b/>
          <w:bCs/>
          <w:color w:val="000000"/>
          <w:sz w:val="24"/>
          <w:szCs w:val="24"/>
        </w:rPr>
        <w:t>1</w:t>
      </w:r>
      <w:r>
        <w:rPr>
          <w:b/>
          <w:bCs/>
          <w:color w:val="000000"/>
          <w:sz w:val="24"/>
          <w:szCs w:val="24"/>
        </w:rPr>
        <w:t>-эл</w:t>
      </w:r>
      <w:proofErr w:type="gramStart"/>
      <w:r>
        <w:rPr>
          <w:b/>
          <w:bCs/>
          <w:color w:val="000000"/>
          <w:sz w:val="24"/>
          <w:szCs w:val="24"/>
        </w:rPr>
        <w:t>.а</w:t>
      </w:r>
      <w:proofErr w:type="gramEnd"/>
      <w:r>
        <w:rPr>
          <w:b/>
          <w:bCs/>
          <w:color w:val="000000"/>
          <w:sz w:val="24"/>
          <w:szCs w:val="24"/>
        </w:rPr>
        <w:t>/13</w:t>
      </w:r>
    </w:p>
    <w:p w:rsidR="009A6ACA" w:rsidRPr="006662CD" w:rsidRDefault="009A6ACA" w:rsidP="009A6ACA">
      <w:pPr>
        <w:suppressAutoHyphens/>
        <w:ind w:right="-81"/>
        <w:jc w:val="both"/>
        <w:rPr>
          <w:sz w:val="24"/>
          <w:szCs w:val="24"/>
        </w:rPr>
      </w:pPr>
    </w:p>
    <w:p w:rsidR="009A6ACA" w:rsidRPr="006662CD" w:rsidRDefault="009A6ACA" w:rsidP="009A6ACA">
      <w:pPr>
        <w:tabs>
          <w:tab w:val="left" w:pos="0"/>
          <w:tab w:val="left" w:pos="540"/>
          <w:tab w:val="left" w:pos="900"/>
        </w:tabs>
        <w:suppressAutoHyphens/>
        <w:rPr>
          <w:bCs/>
          <w:sz w:val="24"/>
          <w:szCs w:val="24"/>
        </w:rPr>
      </w:pPr>
      <w:r w:rsidRPr="006662CD">
        <w:rPr>
          <w:sz w:val="24"/>
          <w:szCs w:val="24"/>
        </w:rPr>
        <w:t xml:space="preserve">____________________________________________________________(наименования юридического лица (индивидуального предпринимателя) или </w:t>
      </w:r>
      <w:r w:rsidRPr="006662CD">
        <w:rPr>
          <w:bCs/>
          <w:sz w:val="24"/>
          <w:szCs w:val="24"/>
        </w:rPr>
        <w:t>ФИО участника размещения заказа – физического лица)</w:t>
      </w:r>
    </w:p>
    <w:p w:rsidR="009A6ACA" w:rsidRPr="006662CD" w:rsidRDefault="009A6ACA" w:rsidP="009A6ACA">
      <w:pPr>
        <w:tabs>
          <w:tab w:val="left" w:pos="0"/>
          <w:tab w:val="left" w:pos="540"/>
          <w:tab w:val="left" w:pos="900"/>
        </w:tabs>
        <w:suppressAutoHyphens/>
        <w:ind w:right="-81"/>
        <w:jc w:val="both"/>
        <w:rPr>
          <w:bCs/>
          <w:sz w:val="24"/>
          <w:szCs w:val="24"/>
        </w:rPr>
      </w:pPr>
    </w:p>
    <w:p w:rsidR="009A6ACA" w:rsidRPr="006662CD" w:rsidRDefault="009A6ACA" w:rsidP="009A6ACA">
      <w:pPr>
        <w:tabs>
          <w:tab w:val="left" w:pos="0"/>
          <w:tab w:val="left" w:pos="540"/>
          <w:tab w:val="left" w:pos="900"/>
        </w:tabs>
        <w:suppressAutoHyphens/>
        <w:ind w:right="-81"/>
        <w:rPr>
          <w:sz w:val="24"/>
          <w:szCs w:val="24"/>
        </w:rPr>
      </w:pPr>
      <w:r w:rsidRPr="006662CD">
        <w:rPr>
          <w:bCs/>
          <w:sz w:val="24"/>
          <w:szCs w:val="24"/>
        </w:rPr>
        <w:t>Почтовый адрес участника размещения заказа:</w:t>
      </w:r>
      <w:r w:rsidRPr="006662CD">
        <w:rPr>
          <w:sz w:val="24"/>
          <w:szCs w:val="24"/>
        </w:rPr>
        <w:t xml:space="preserve"> </w:t>
      </w:r>
    </w:p>
    <w:p w:rsidR="009A6ACA" w:rsidRPr="006662CD" w:rsidRDefault="009A6ACA" w:rsidP="009A6ACA">
      <w:pPr>
        <w:tabs>
          <w:tab w:val="left" w:pos="0"/>
          <w:tab w:val="left" w:pos="540"/>
          <w:tab w:val="left" w:pos="900"/>
        </w:tabs>
        <w:suppressAutoHyphens/>
        <w:ind w:right="-81"/>
        <w:rPr>
          <w:sz w:val="24"/>
          <w:szCs w:val="24"/>
        </w:rPr>
      </w:pPr>
      <w:r w:rsidRPr="006662CD">
        <w:rPr>
          <w:sz w:val="24"/>
          <w:szCs w:val="24"/>
        </w:rPr>
        <w:t>Телефон:</w:t>
      </w:r>
    </w:p>
    <w:p w:rsidR="009A6ACA" w:rsidRPr="006662CD" w:rsidRDefault="009A6ACA" w:rsidP="009A6ACA">
      <w:pPr>
        <w:tabs>
          <w:tab w:val="left" w:pos="0"/>
          <w:tab w:val="left" w:pos="540"/>
          <w:tab w:val="left" w:pos="900"/>
        </w:tabs>
        <w:suppressAutoHyphens/>
        <w:ind w:right="-81"/>
        <w:rPr>
          <w:sz w:val="24"/>
          <w:szCs w:val="24"/>
        </w:rPr>
      </w:pPr>
      <w:r w:rsidRPr="006662CD">
        <w:rPr>
          <w:sz w:val="24"/>
          <w:szCs w:val="24"/>
        </w:rPr>
        <w:t xml:space="preserve">Факс: </w:t>
      </w:r>
    </w:p>
    <w:p w:rsidR="009A6ACA" w:rsidRPr="006662CD" w:rsidRDefault="009A6ACA" w:rsidP="009A6ACA">
      <w:pPr>
        <w:tabs>
          <w:tab w:val="left" w:pos="0"/>
          <w:tab w:val="left" w:pos="540"/>
          <w:tab w:val="left" w:pos="900"/>
        </w:tabs>
        <w:suppressAutoHyphens/>
        <w:spacing w:line="480" w:lineRule="auto"/>
        <w:ind w:right="-81"/>
        <w:rPr>
          <w:b/>
          <w:sz w:val="24"/>
          <w:szCs w:val="24"/>
        </w:rPr>
      </w:pPr>
      <w:r w:rsidRPr="006662CD">
        <w:rPr>
          <w:sz w:val="24"/>
          <w:szCs w:val="24"/>
        </w:rPr>
        <w:t>Адрес электронной почты: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962"/>
      </w:tblGrid>
      <w:tr w:rsidR="009A6ACA" w:rsidRPr="006662CD" w:rsidTr="005E3E2F">
        <w:tc>
          <w:tcPr>
            <w:tcW w:w="5211" w:type="dxa"/>
          </w:tcPr>
          <w:p w:rsidR="009A6ACA" w:rsidRPr="006662CD" w:rsidRDefault="009A6ACA" w:rsidP="005E3E2F">
            <w:pPr>
              <w:suppressAutoHyphens/>
              <w:jc w:val="center"/>
              <w:rPr>
                <w:sz w:val="24"/>
                <w:szCs w:val="24"/>
              </w:rPr>
            </w:pPr>
            <w:r w:rsidRPr="006662CD">
              <w:rPr>
                <w:sz w:val="24"/>
                <w:szCs w:val="24"/>
              </w:rPr>
              <w:t>Ссылка на раздел, подраздел, пункт либо форму документации об открытом аукционе в электронной форме, требующие разъяснений</w:t>
            </w:r>
          </w:p>
        </w:tc>
        <w:tc>
          <w:tcPr>
            <w:tcW w:w="4962" w:type="dxa"/>
          </w:tcPr>
          <w:p w:rsidR="009A6ACA" w:rsidRPr="006662CD" w:rsidRDefault="009A6ACA" w:rsidP="005E3E2F">
            <w:pPr>
              <w:suppressAutoHyphens/>
              <w:jc w:val="center"/>
              <w:rPr>
                <w:sz w:val="24"/>
                <w:szCs w:val="24"/>
              </w:rPr>
            </w:pPr>
            <w:r w:rsidRPr="006662CD">
              <w:rPr>
                <w:sz w:val="24"/>
                <w:szCs w:val="24"/>
              </w:rPr>
              <w:t>Вопрос</w:t>
            </w:r>
          </w:p>
        </w:tc>
      </w:tr>
      <w:tr w:rsidR="009A6ACA" w:rsidRPr="006662CD" w:rsidTr="005E3E2F">
        <w:tc>
          <w:tcPr>
            <w:tcW w:w="5211" w:type="dxa"/>
          </w:tcPr>
          <w:p w:rsidR="009A6ACA" w:rsidRPr="006662CD" w:rsidRDefault="009A6ACA" w:rsidP="005E3E2F">
            <w:pPr>
              <w:suppressAutoHyphens/>
              <w:rPr>
                <w:sz w:val="24"/>
                <w:szCs w:val="24"/>
              </w:rPr>
            </w:pPr>
          </w:p>
          <w:p w:rsidR="009A6ACA" w:rsidRPr="006662CD" w:rsidRDefault="009A6ACA" w:rsidP="005E3E2F">
            <w:pPr>
              <w:suppressAutoHyphens/>
              <w:rPr>
                <w:sz w:val="24"/>
                <w:szCs w:val="24"/>
              </w:rPr>
            </w:pPr>
          </w:p>
          <w:p w:rsidR="009A6ACA" w:rsidRPr="006662CD" w:rsidRDefault="009A6ACA" w:rsidP="005E3E2F">
            <w:pPr>
              <w:suppressAutoHyphens/>
              <w:rPr>
                <w:sz w:val="24"/>
                <w:szCs w:val="24"/>
              </w:rPr>
            </w:pPr>
          </w:p>
        </w:tc>
        <w:tc>
          <w:tcPr>
            <w:tcW w:w="4962" w:type="dxa"/>
          </w:tcPr>
          <w:p w:rsidR="009A6ACA" w:rsidRPr="006662CD" w:rsidRDefault="009A6ACA" w:rsidP="005E3E2F">
            <w:pPr>
              <w:suppressAutoHyphens/>
              <w:rPr>
                <w:sz w:val="24"/>
                <w:szCs w:val="24"/>
              </w:rPr>
            </w:pPr>
          </w:p>
        </w:tc>
      </w:tr>
    </w:tbl>
    <w:p w:rsidR="005E3E2F" w:rsidRDefault="005E3E2F" w:rsidP="005D6487">
      <w:pPr>
        <w:suppressAutoHyphens/>
        <w:jc w:val="center"/>
        <w:rPr>
          <w:b/>
          <w:bCs/>
          <w:kern w:val="28"/>
          <w:sz w:val="24"/>
          <w:szCs w:val="24"/>
        </w:rPr>
      </w:pPr>
    </w:p>
    <w:p w:rsidR="005D6487" w:rsidRDefault="005D6487" w:rsidP="005D6487">
      <w:pPr>
        <w:suppressAutoHyphens/>
        <w:jc w:val="center"/>
        <w:rPr>
          <w:b/>
          <w:bCs/>
          <w:sz w:val="24"/>
          <w:szCs w:val="24"/>
        </w:rPr>
      </w:pPr>
      <w:r w:rsidRPr="006662CD">
        <w:rPr>
          <w:b/>
          <w:bCs/>
          <w:kern w:val="28"/>
          <w:sz w:val="24"/>
          <w:szCs w:val="24"/>
        </w:rPr>
        <w:lastRenderedPageBreak/>
        <w:t>ЧАСТЬ I</w:t>
      </w:r>
      <w:r w:rsidRPr="006662CD">
        <w:rPr>
          <w:b/>
          <w:bCs/>
          <w:kern w:val="28"/>
          <w:sz w:val="24"/>
          <w:szCs w:val="24"/>
          <w:lang w:val="en-US"/>
        </w:rPr>
        <w:t>V</w:t>
      </w:r>
      <w:r w:rsidRPr="006662CD">
        <w:rPr>
          <w:b/>
          <w:bCs/>
          <w:kern w:val="28"/>
          <w:sz w:val="24"/>
          <w:szCs w:val="24"/>
        </w:rPr>
        <w:t>.</w:t>
      </w:r>
      <w:r w:rsidRPr="006662CD">
        <w:rPr>
          <w:b/>
          <w:bCs/>
          <w:kern w:val="28"/>
          <w:sz w:val="24"/>
          <w:szCs w:val="24"/>
        </w:rPr>
        <w:tab/>
      </w:r>
      <w:r w:rsidRPr="006662CD">
        <w:rPr>
          <w:b/>
          <w:bCs/>
          <w:sz w:val="24"/>
          <w:szCs w:val="24"/>
        </w:rPr>
        <w:t>ПРОЕКТ КОНТРАКТА</w:t>
      </w:r>
    </w:p>
    <w:p w:rsidR="005D6487" w:rsidRPr="00551661" w:rsidRDefault="005D6487" w:rsidP="005D6487">
      <w:pPr>
        <w:rPr>
          <w:b/>
          <w:bCs/>
          <w:sz w:val="16"/>
          <w:szCs w:val="16"/>
        </w:rPr>
      </w:pPr>
    </w:p>
    <w:p w:rsidR="005D6487" w:rsidRDefault="005D6487" w:rsidP="005D6487">
      <w:pPr>
        <w:jc w:val="center"/>
        <w:rPr>
          <w:b/>
          <w:bCs/>
          <w:sz w:val="24"/>
          <w:szCs w:val="24"/>
        </w:rPr>
      </w:pPr>
      <w:r w:rsidRPr="00C93870">
        <w:rPr>
          <w:b/>
          <w:bCs/>
          <w:sz w:val="24"/>
          <w:szCs w:val="24"/>
        </w:rPr>
        <w:t>Муниципальный контракт № __</w:t>
      </w:r>
    </w:p>
    <w:p w:rsidR="005D6487" w:rsidRPr="00900C55" w:rsidRDefault="005D6487" w:rsidP="005D6487">
      <w:pPr>
        <w:jc w:val="center"/>
        <w:rPr>
          <w:b/>
          <w:bCs/>
          <w:sz w:val="24"/>
          <w:szCs w:val="24"/>
        </w:rPr>
      </w:pPr>
      <w:r w:rsidRPr="00C93870">
        <w:rPr>
          <w:b/>
          <w:bCs/>
          <w:sz w:val="24"/>
          <w:szCs w:val="24"/>
        </w:rPr>
        <w:t xml:space="preserve">на </w:t>
      </w:r>
      <w:r w:rsidR="00900C55">
        <w:rPr>
          <w:b/>
          <w:bCs/>
          <w:sz w:val="24"/>
          <w:szCs w:val="24"/>
        </w:rPr>
        <w:t>поставку товара</w:t>
      </w:r>
    </w:p>
    <w:p w:rsidR="005D6487" w:rsidRPr="00C93870" w:rsidRDefault="005D6487" w:rsidP="005D6487">
      <w:pPr>
        <w:rPr>
          <w:b/>
          <w:bCs/>
          <w:sz w:val="24"/>
          <w:szCs w:val="24"/>
        </w:rPr>
      </w:pPr>
    </w:p>
    <w:p w:rsidR="005D6487" w:rsidRPr="00C93870" w:rsidRDefault="005D6487" w:rsidP="005D6487">
      <w:pPr>
        <w:rPr>
          <w:b/>
          <w:bCs/>
          <w:sz w:val="24"/>
          <w:szCs w:val="24"/>
        </w:rPr>
      </w:pPr>
    </w:p>
    <w:p w:rsidR="005D6487" w:rsidRPr="00C93870" w:rsidRDefault="005D6487" w:rsidP="005D6487">
      <w:pPr>
        <w:ind w:firstLine="708"/>
        <w:jc w:val="center"/>
        <w:rPr>
          <w:sz w:val="24"/>
          <w:szCs w:val="24"/>
        </w:rPr>
      </w:pPr>
    </w:p>
    <w:p w:rsidR="005D6487" w:rsidRPr="00C93870" w:rsidRDefault="005D6487" w:rsidP="005D6487">
      <w:pPr>
        <w:rPr>
          <w:sz w:val="24"/>
          <w:szCs w:val="24"/>
        </w:rPr>
      </w:pPr>
      <w:r w:rsidRPr="00C93870">
        <w:rPr>
          <w:sz w:val="24"/>
          <w:szCs w:val="24"/>
        </w:rPr>
        <w:t xml:space="preserve">р. п. Маркова                           </w:t>
      </w:r>
      <w:r>
        <w:rPr>
          <w:sz w:val="24"/>
          <w:szCs w:val="24"/>
        </w:rPr>
        <w:t xml:space="preserve">                                                                     </w:t>
      </w:r>
      <w:r w:rsidRPr="00C93870">
        <w:rPr>
          <w:sz w:val="24"/>
          <w:szCs w:val="24"/>
        </w:rPr>
        <w:t xml:space="preserve">   </w:t>
      </w:r>
      <w:r>
        <w:rPr>
          <w:sz w:val="24"/>
          <w:szCs w:val="24"/>
        </w:rPr>
        <w:t xml:space="preserve">  «___»  </w:t>
      </w:r>
      <w:r w:rsidR="00300660">
        <w:rPr>
          <w:sz w:val="24"/>
          <w:szCs w:val="24"/>
        </w:rPr>
        <w:t>ноября</w:t>
      </w:r>
      <w:r>
        <w:rPr>
          <w:sz w:val="24"/>
          <w:szCs w:val="24"/>
        </w:rPr>
        <w:t xml:space="preserve">  2013</w:t>
      </w:r>
      <w:r w:rsidRPr="00C93870">
        <w:rPr>
          <w:sz w:val="24"/>
          <w:szCs w:val="24"/>
        </w:rPr>
        <w:t xml:space="preserve"> года</w:t>
      </w:r>
    </w:p>
    <w:p w:rsidR="005D6487" w:rsidRPr="00C93870" w:rsidRDefault="005D6487" w:rsidP="005D6487">
      <w:pPr>
        <w:rPr>
          <w:sz w:val="24"/>
          <w:szCs w:val="24"/>
        </w:rPr>
      </w:pPr>
    </w:p>
    <w:p w:rsidR="005D6487" w:rsidRPr="00C93870" w:rsidRDefault="005D6487" w:rsidP="005D6487">
      <w:pPr>
        <w:rPr>
          <w:sz w:val="24"/>
          <w:szCs w:val="24"/>
        </w:rPr>
      </w:pPr>
      <w:r w:rsidRPr="00C93870">
        <w:rPr>
          <w:sz w:val="24"/>
          <w:szCs w:val="24"/>
        </w:rPr>
        <w:t xml:space="preserve">                                                                                </w:t>
      </w:r>
    </w:p>
    <w:p w:rsidR="005D6487" w:rsidRPr="00C93870" w:rsidRDefault="005D6487" w:rsidP="005D6487">
      <w:pPr>
        <w:autoSpaceDE w:val="0"/>
        <w:autoSpaceDN w:val="0"/>
        <w:adjustRightInd w:val="0"/>
        <w:jc w:val="both"/>
        <w:rPr>
          <w:noProof/>
          <w:sz w:val="24"/>
          <w:szCs w:val="24"/>
        </w:rPr>
      </w:pPr>
      <w:r w:rsidRPr="00C93870">
        <w:rPr>
          <w:noProof/>
          <w:sz w:val="24"/>
          <w:szCs w:val="24"/>
        </w:rPr>
        <w:t xml:space="preserve">     </w:t>
      </w:r>
      <w:proofErr w:type="gramStart"/>
      <w:r w:rsidRPr="00C93870">
        <w:rPr>
          <w:noProof/>
          <w:sz w:val="24"/>
          <w:szCs w:val="24"/>
        </w:rPr>
        <w:t xml:space="preserve">Администрация Марковского муниципального образования, именуемая в дальнейшем «Заказчик», в лице </w:t>
      </w:r>
      <w:r>
        <w:rPr>
          <w:noProof/>
          <w:sz w:val="24"/>
          <w:szCs w:val="24"/>
        </w:rPr>
        <w:t>Г</w:t>
      </w:r>
      <w:r w:rsidRPr="00320A8E">
        <w:rPr>
          <w:noProof/>
          <w:sz w:val="24"/>
          <w:szCs w:val="24"/>
        </w:rPr>
        <w:t>лавы администрации Ш</w:t>
      </w:r>
      <w:r w:rsidR="00B545A3">
        <w:rPr>
          <w:noProof/>
          <w:sz w:val="24"/>
          <w:szCs w:val="24"/>
        </w:rPr>
        <w:t>умихиной</w:t>
      </w:r>
      <w:r>
        <w:rPr>
          <w:noProof/>
          <w:sz w:val="24"/>
          <w:szCs w:val="24"/>
        </w:rPr>
        <w:t xml:space="preserve"> Галины </w:t>
      </w:r>
      <w:r w:rsidR="00B545A3">
        <w:rPr>
          <w:noProof/>
          <w:sz w:val="24"/>
          <w:szCs w:val="24"/>
        </w:rPr>
        <w:t>Николаевны</w:t>
      </w:r>
      <w:r w:rsidRPr="00C93870">
        <w:rPr>
          <w:noProof/>
          <w:sz w:val="24"/>
          <w:szCs w:val="24"/>
        </w:rPr>
        <w:t>, действующей на основании Устава Марковского муниципального образования, с одной стороны, и _________________,</w:t>
      </w:r>
      <w:r>
        <w:rPr>
          <w:noProof/>
          <w:sz w:val="24"/>
          <w:szCs w:val="24"/>
        </w:rPr>
        <w:t xml:space="preserve"> </w:t>
      </w:r>
      <w:r w:rsidRPr="00C93870">
        <w:rPr>
          <w:noProof/>
          <w:sz w:val="24"/>
          <w:szCs w:val="24"/>
        </w:rPr>
        <w:t>именуемое в дальнейшем «Подрядчик»,</w:t>
      </w:r>
      <w:r>
        <w:rPr>
          <w:noProof/>
          <w:sz w:val="24"/>
          <w:szCs w:val="24"/>
        </w:rPr>
        <w:t xml:space="preserve"> </w:t>
      </w:r>
      <w:r w:rsidRPr="00C93870">
        <w:rPr>
          <w:noProof/>
          <w:sz w:val="24"/>
          <w:szCs w:val="24"/>
        </w:rPr>
        <w:t>в лице __________________________________, действующего на основании Устава, с другой стороны, именуемые в дальнейшем «Стороны», в соответствии с результатами открытого аукциона в электронной фор</w:t>
      </w:r>
      <w:r>
        <w:rPr>
          <w:noProof/>
          <w:sz w:val="24"/>
          <w:szCs w:val="24"/>
        </w:rPr>
        <w:t>ме (протокол от «__» ______ 2013</w:t>
      </w:r>
      <w:r w:rsidRPr="00C93870">
        <w:rPr>
          <w:noProof/>
          <w:sz w:val="24"/>
          <w:szCs w:val="24"/>
        </w:rPr>
        <w:t xml:space="preserve"> года № __), заключили настоящий муниципальный контракт</w:t>
      </w:r>
      <w:proofErr w:type="gramEnd"/>
      <w:r w:rsidRPr="00C93870">
        <w:rPr>
          <w:noProof/>
          <w:sz w:val="24"/>
          <w:szCs w:val="24"/>
        </w:rPr>
        <w:t xml:space="preserve"> о нижеследующем:   </w:t>
      </w:r>
    </w:p>
    <w:p w:rsidR="005D6487" w:rsidRPr="00C93870" w:rsidRDefault="005D6487" w:rsidP="005D6487">
      <w:pPr>
        <w:autoSpaceDE w:val="0"/>
        <w:autoSpaceDN w:val="0"/>
        <w:adjustRightInd w:val="0"/>
        <w:jc w:val="both"/>
        <w:rPr>
          <w:sz w:val="24"/>
          <w:szCs w:val="24"/>
        </w:rPr>
      </w:pPr>
    </w:p>
    <w:p w:rsidR="00263467" w:rsidRPr="00066633" w:rsidRDefault="00263467" w:rsidP="00263467">
      <w:pPr>
        <w:tabs>
          <w:tab w:val="left" w:pos="5250"/>
        </w:tabs>
        <w:jc w:val="center"/>
        <w:rPr>
          <w:sz w:val="24"/>
          <w:szCs w:val="24"/>
        </w:rPr>
      </w:pPr>
      <w:r w:rsidRPr="00066633">
        <w:rPr>
          <w:sz w:val="24"/>
          <w:szCs w:val="24"/>
        </w:rPr>
        <w:t>1. Предмет Контракта</w:t>
      </w:r>
    </w:p>
    <w:p w:rsidR="00066633" w:rsidRDefault="00263467" w:rsidP="00066633">
      <w:pPr>
        <w:ind w:firstLine="708"/>
        <w:jc w:val="both"/>
        <w:rPr>
          <w:sz w:val="24"/>
          <w:szCs w:val="24"/>
        </w:rPr>
      </w:pPr>
      <w:r w:rsidRPr="00066633">
        <w:rPr>
          <w:sz w:val="24"/>
          <w:szCs w:val="24"/>
        </w:rPr>
        <w:t>1.1. По настоящему Контракту Поставщик обязуется осуществить Заказчику изготовление, поставку, разгрузку ________________ (далее – товар), указанный в спецификации поставляемых товаров (приложение № 1), являющейся неотъемлемой частью настоящего Контракта, в сроки, установленные в Графике поставки (Приложение 2), являющемся неотъемлемой частью настоящего Контракта, а Заказчик обязуется принять и обеспечить оплату за поставленный товар.</w:t>
      </w:r>
    </w:p>
    <w:p w:rsidR="00066633" w:rsidRDefault="00263467" w:rsidP="00066633">
      <w:pPr>
        <w:ind w:firstLine="708"/>
        <w:jc w:val="both"/>
        <w:rPr>
          <w:sz w:val="24"/>
          <w:szCs w:val="24"/>
        </w:rPr>
      </w:pPr>
      <w:r w:rsidRPr="00066633">
        <w:rPr>
          <w:sz w:val="24"/>
          <w:szCs w:val="24"/>
        </w:rPr>
        <w:t xml:space="preserve">1.2. Заказчик обязуется  оплатить товар в порядке и размере, </w:t>
      </w:r>
      <w:proofErr w:type="gramStart"/>
      <w:r w:rsidRPr="00066633">
        <w:rPr>
          <w:sz w:val="24"/>
          <w:szCs w:val="24"/>
        </w:rPr>
        <w:t>установленных</w:t>
      </w:r>
      <w:proofErr w:type="gramEnd"/>
      <w:r w:rsidRPr="00066633">
        <w:rPr>
          <w:sz w:val="24"/>
          <w:szCs w:val="24"/>
        </w:rPr>
        <w:t xml:space="preserve"> Контрактом.</w:t>
      </w:r>
    </w:p>
    <w:p w:rsidR="00263467" w:rsidRPr="00066633" w:rsidRDefault="00263467" w:rsidP="00066633">
      <w:pPr>
        <w:ind w:firstLine="708"/>
        <w:jc w:val="both"/>
        <w:rPr>
          <w:sz w:val="24"/>
          <w:szCs w:val="24"/>
        </w:rPr>
      </w:pPr>
      <w:r w:rsidRPr="00066633">
        <w:rPr>
          <w:sz w:val="24"/>
          <w:szCs w:val="24"/>
        </w:rPr>
        <w:t xml:space="preserve">1.3. Товар доставляется «Поставщиком» своим транспортом по адресу: </w:t>
      </w:r>
      <w:r w:rsidR="00D602AE">
        <w:rPr>
          <w:sz w:val="24"/>
          <w:szCs w:val="24"/>
        </w:rPr>
        <w:t>Иркутская область, Иркутский район, п. Маркова</w:t>
      </w:r>
      <w:r w:rsidRPr="00066633">
        <w:rPr>
          <w:sz w:val="24"/>
          <w:szCs w:val="24"/>
        </w:rPr>
        <w:t>.</w:t>
      </w:r>
    </w:p>
    <w:p w:rsidR="00263467" w:rsidRPr="00066633" w:rsidRDefault="00263467" w:rsidP="00263467">
      <w:pPr>
        <w:tabs>
          <w:tab w:val="left" w:pos="5250"/>
        </w:tabs>
        <w:jc w:val="center"/>
        <w:rPr>
          <w:sz w:val="24"/>
          <w:szCs w:val="24"/>
        </w:rPr>
      </w:pPr>
    </w:p>
    <w:p w:rsidR="00D602AE" w:rsidRDefault="00263467" w:rsidP="00D602AE">
      <w:pPr>
        <w:tabs>
          <w:tab w:val="left" w:pos="5250"/>
        </w:tabs>
        <w:jc w:val="center"/>
        <w:rPr>
          <w:sz w:val="24"/>
          <w:szCs w:val="24"/>
        </w:rPr>
      </w:pPr>
      <w:r w:rsidRPr="00066633">
        <w:rPr>
          <w:sz w:val="24"/>
          <w:szCs w:val="24"/>
        </w:rPr>
        <w:t>2. Цена Контракта и порядок расчетов</w:t>
      </w:r>
    </w:p>
    <w:p w:rsidR="00263467" w:rsidRPr="00066633" w:rsidRDefault="00D602AE" w:rsidP="00D602AE">
      <w:pPr>
        <w:tabs>
          <w:tab w:val="left" w:pos="5250"/>
        </w:tabs>
        <w:jc w:val="both"/>
        <w:rPr>
          <w:sz w:val="24"/>
          <w:szCs w:val="24"/>
        </w:rPr>
      </w:pPr>
      <w:r>
        <w:rPr>
          <w:sz w:val="24"/>
          <w:szCs w:val="24"/>
        </w:rPr>
        <w:t xml:space="preserve">          </w:t>
      </w:r>
      <w:r w:rsidR="00263467" w:rsidRPr="00066633">
        <w:rPr>
          <w:sz w:val="24"/>
          <w:szCs w:val="24"/>
        </w:rPr>
        <w:t xml:space="preserve">2.1. Цена Контракта </w:t>
      </w:r>
      <w:proofErr w:type="spellStart"/>
      <w:r w:rsidR="00263467" w:rsidRPr="00066633">
        <w:rPr>
          <w:sz w:val="24"/>
          <w:szCs w:val="24"/>
        </w:rPr>
        <w:t>составляет</w:t>
      </w:r>
      <w:proofErr w:type="gramStart"/>
      <w:r w:rsidR="00263467" w:rsidRPr="00066633">
        <w:rPr>
          <w:sz w:val="24"/>
          <w:szCs w:val="24"/>
        </w:rPr>
        <w:t>___</w:t>
      </w:r>
      <w:r>
        <w:rPr>
          <w:sz w:val="24"/>
          <w:szCs w:val="24"/>
        </w:rPr>
        <w:t>______________</w:t>
      </w:r>
      <w:proofErr w:type="spellEnd"/>
      <w:r>
        <w:rPr>
          <w:sz w:val="24"/>
          <w:szCs w:val="24"/>
        </w:rPr>
        <w:t xml:space="preserve">(______________) </w:t>
      </w:r>
      <w:proofErr w:type="gramEnd"/>
      <w:r>
        <w:rPr>
          <w:sz w:val="24"/>
          <w:szCs w:val="24"/>
        </w:rPr>
        <w:t>рублей, с учетом</w:t>
      </w:r>
      <w:r w:rsidR="00263467" w:rsidRPr="00066633">
        <w:rPr>
          <w:sz w:val="24"/>
          <w:szCs w:val="24"/>
        </w:rPr>
        <w:t xml:space="preserve"> изготовления, доставки, НДС, налогов, сборов </w:t>
      </w:r>
      <w:r>
        <w:rPr>
          <w:sz w:val="24"/>
          <w:szCs w:val="24"/>
        </w:rPr>
        <w:t>и других обязательных платежей</w:t>
      </w:r>
    </w:p>
    <w:p w:rsidR="00263467" w:rsidRPr="00066633" w:rsidRDefault="00263467" w:rsidP="00D602AE">
      <w:pPr>
        <w:pStyle w:val="ConsPlusNonformat"/>
        <w:ind w:firstLine="709"/>
        <w:jc w:val="both"/>
        <w:rPr>
          <w:rFonts w:ascii="Times New Roman" w:hAnsi="Times New Roman" w:cs="Times New Roman"/>
          <w:sz w:val="24"/>
          <w:szCs w:val="24"/>
        </w:rPr>
      </w:pPr>
      <w:r w:rsidRPr="00066633">
        <w:rPr>
          <w:rFonts w:ascii="Times New Roman" w:hAnsi="Times New Roman" w:cs="Times New Roman"/>
          <w:sz w:val="24"/>
          <w:szCs w:val="24"/>
        </w:rPr>
        <w:t>2.2. Оплата товара осуществляется Заказчиком в следующем порядке: по факту поставк</w:t>
      </w:r>
      <w:r w:rsidR="008E5E6E">
        <w:rPr>
          <w:rFonts w:ascii="Times New Roman" w:hAnsi="Times New Roman" w:cs="Times New Roman"/>
          <w:sz w:val="24"/>
          <w:szCs w:val="24"/>
        </w:rPr>
        <w:t xml:space="preserve">и, доставки и разгрузки </w:t>
      </w:r>
      <w:r w:rsidRPr="00066633">
        <w:rPr>
          <w:rFonts w:ascii="Times New Roman" w:hAnsi="Times New Roman" w:cs="Times New Roman"/>
          <w:sz w:val="24"/>
          <w:szCs w:val="24"/>
        </w:rPr>
        <w:t>(после подписания акта приема-передачи) с отсрочкой платежа до 30 банковских дней.</w:t>
      </w:r>
    </w:p>
    <w:p w:rsidR="00263467" w:rsidRPr="00066633" w:rsidRDefault="00263467" w:rsidP="00D602AE">
      <w:pPr>
        <w:pStyle w:val="aff9"/>
        <w:ind w:firstLine="720"/>
        <w:rPr>
          <w:rFonts w:ascii="Times New Roman" w:hAnsi="Times New Roman" w:cs="Times New Roman"/>
          <w:noProof/>
          <w:sz w:val="24"/>
          <w:szCs w:val="24"/>
        </w:rPr>
      </w:pPr>
      <w:r w:rsidRPr="00066633">
        <w:rPr>
          <w:rFonts w:ascii="Times New Roman" w:hAnsi="Times New Roman" w:cs="Times New Roman"/>
          <w:sz w:val="24"/>
          <w:szCs w:val="24"/>
        </w:rPr>
        <w:t xml:space="preserve">2.3. Цена Контракта (п. 2.1) </w:t>
      </w:r>
      <w:r w:rsidRPr="00066633">
        <w:rPr>
          <w:rFonts w:ascii="Times New Roman" w:hAnsi="Times New Roman" w:cs="Times New Roman"/>
          <w:noProof/>
          <w:sz w:val="24"/>
          <w:szCs w:val="24"/>
        </w:rPr>
        <w:t>является твердой, пересмотру и изменению в течение  срока  действия Контракта не подлежит.</w:t>
      </w:r>
      <w:r w:rsidR="00D602AE">
        <w:rPr>
          <w:rFonts w:ascii="Times New Roman" w:hAnsi="Times New Roman" w:cs="Times New Roman"/>
          <w:noProof/>
          <w:sz w:val="24"/>
          <w:szCs w:val="24"/>
        </w:rPr>
        <w:t xml:space="preserve"> </w:t>
      </w:r>
      <w:r w:rsidRPr="00066633">
        <w:rPr>
          <w:rFonts w:ascii="Times New Roman" w:hAnsi="Times New Roman" w:cs="Times New Roman"/>
          <w:sz w:val="24"/>
          <w:szCs w:val="24"/>
        </w:rPr>
        <w:t>Цена контракта может быть снижена по соглашению сторон без изменения предусмотренных контрактом  количества товара и иных условий исполнения настоящего контракта.</w:t>
      </w:r>
    </w:p>
    <w:p w:rsidR="00263467" w:rsidRPr="00066633" w:rsidRDefault="00263467" w:rsidP="00D602AE">
      <w:pPr>
        <w:tabs>
          <w:tab w:val="left" w:pos="180"/>
          <w:tab w:val="left" w:pos="720"/>
        </w:tabs>
        <w:ind w:firstLine="720"/>
        <w:jc w:val="both"/>
        <w:rPr>
          <w:sz w:val="24"/>
          <w:szCs w:val="24"/>
        </w:rPr>
      </w:pPr>
      <w:r w:rsidRPr="00066633">
        <w:rPr>
          <w:sz w:val="24"/>
          <w:szCs w:val="24"/>
        </w:rPr>
        <w:t>2.4.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случае изменения его расчетного счета Поставщик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непосредственно сам Поставщик.</w:t>
      </w:r>
    </w:p>
    <w:p w:rsidR="00263467" w:rsidRPr="00066633" w:rsidRDefault="00263467" w:rsidP="00263467">
      <w:pPr>
        <w:tabs>
          <w:tab w:val="left" w:pos="540"/>
        </w:tabs>
        <w:ind w:left="-360" w:right="-365"/>
        <w:jc w:val="both"/>
        <w:rPr>
          <w:sz w:val="24"/>
          <w:szCs w:val="24"/>
        </w:rPr>
      </w:pPr>
    </w:p>
    <w:p w:rsidR="00263467" w:rsidRPr="00066633" w:rsidRDefault="00263467" w:rsidP="00263467">
      <w:pPr>
        <w:tabs>
          <w:tab w:val="left" w:pos="5250"/>
        </w:tabs>
        <w:jc w:val="center"/>
        <w:rPr>
          <w:sz w:val="24"/>
          <w:szCs w:val="24"/>
        </w:rPr>
      </w:pPr>
      <w:r w:rsidRPr="00066633">
        <w:rPr>
          <w:sz w:val="24"/>
          <w:szCs w:val="24"/>
        </w:rPr>
        <w:t>3. Права и обязанности Сторон</w:t>
      </w:r>
    </w:p>
    <w:p w:rsidR="00263467" w:rsidRPr="00066633" w:rsidRDefault="00263467" w:rsidP="00263467">
      <w:pPr>
        <w:tabs>
          <w:tab w:val="left" w:pos="7650"/>
        </w:tabs>
        <w:ind w:firstLine="720"/>
        <w:jc w:val="both"/>
        <w:rPr>
          <w:sz w:val="24"/>
          <w:szCs w:val="24"/>
        </w:rPr>
      </w:pPr>
      <w:r w:rsidRPr="00066633">
        <w:rPr>
          <w:sz w:val="24"/>
          <w:szCs w:val="24"/>
        </w:rPr>
        <w:t>3.1. Поставщик имеет право:</w:t>
      </w:r>
    </w:p>
    <w:p w:rsidR="00263467" w:rsidRPr="00066633" w:rsidRDefault="00263467" w:rsidP="00263467">
      <w:pPr>
        <w:ind w:firstLine="720"/>
        <w:jc w:val="both"/>
        <w:rPr>
          <w:sz w:val="24"/>
          <w:szCs w:val="24"/>
        </w:rPr>
      </w:pPr>
      <w:r w:rsidRPr="00066633">
        <w:rPr>
          <w:sz w:val="24"/>
          <w:szCs w:val="24"/>
        </w:rPr>
        <w:t>3.1.1. На выбор вида транспорта, которым товар доставляется до Заказчика;</w:t>
      </w:r>
    </w:p>
    <w:p w:rsidR="00263467" w:rsidRPr="00066633" w:rsidRDefault="00263467" w:rsidP="00263467">
      <w:pPr>
        <w:ind w:firstLine="720"/>
        <w:jc w:val="both"/>
        <w:rPr>
          <w:sz w:val="24"/>
          <w:szCs w:val="24"/>
        </w:rPr>
      </w:pPr>
      <w:r w:rsidRPr="00066633">
        <w:rPr>
          <w:sz w:val="24"/>
          <w:szCs w:val="24"/>
        </w:rPr>
        <w:t>3.1.2. Требовать оплаты товара в соответствии с условиями Контракта, поставленного Заказчику в установленный Контрактом срок;</w:t>
      </w:r>
    </w:p>
    <w:p w:rsidR="00263467" w:rsidRPr="00066633" w:rsidRDefault="00263467" w:rsidP="00263467">
      <w:pPr>
        <w:ind w:firstLine="720"/>
        <w:jc w:val="both"/>
        <w:rPr>
          <w:sz w:val="24"/>
          <w:szCs w:val="24"/>
        </w:rPr>
      </w:pPr>
      <w:r w:rsidRPr="00066633">
        <w:rPr>
          <w:sz w:val="24"/>
          <w:szCs w:val="24"/>
        </w:rPr>
        <w:t>3.2. Заказчик имеет право:</w:t>
      </w:r>
    </w:p>
    <w:p w:rsidR="00263467" w:rsidRPr="00066633" w:rsidRDefault="00263467" w:rsidP="00263467">
      <w:pPr>
        <w:ind w:firstLine="720"/>
        <w:jc w:val="both"/>
        <w:rPr>
          <w:sz w:val="24"/>
          <w:szCs w:val="24"/>
        </w:rPr>
      </w:pPr>
      <w:r w:rsidRPr="00066633">
        <w:rPr>
          <w:sz w:val="24"/>
          <w:szCs w:val="24"/>
        </w:rPr>
        <w:t>3.2.1. Уведомив Поставщика, отказаться от приемки товара, поставка которого просрочена;</w:t>
      </w:r>
    </w:p>
    <w:p w:rsidR="00263467" w:rsidRPr="00066633" w:rsidRDefault="00263467" w:rsidP="00263467">
      <w:pPr>
        <w:ind w:firstLine="720"/>
        <w:jc w:val="both"/>
        <w:rPr>
          <w:sz w:val="24"/>
          <w:szCs w:val="24"/>
        </w:rPr>
      </w:pPr>
      <w:r w:rsidRPr="00066633">
        <w:rPr>
          <w:sz w:val="24"/>
          <w:szCs w:val="24"/>
        </w:rPr>
        <w:lastRenderedPageBreak/>
        <w:t>3.2.2. В случае поставки товара ненадлежащего качества, некомплектных товаров, предъявить требования Поставщику, предусмотренные статьями 475, 480 Гражданского кодекса Российской Федерации;</w:t>
      </w:r>
    </w:p>
    <w:p w:rsidR="00263467" w:rsidRPr="00066633" w:rsidRDefault="00263467" w:rsidP="00263467">
      <w:pPr>
        <w:ind w:firstLine="720"/>
        <w:jc w:val="both"/>
        <w:rPr>
          <w:sz w:val="24"/>
          <w:szCs w:val="24"/>
        </w:rPr>
      </w:pPr>
      <w:r w:rsidRPr="00066633">
        <w:rPr>
          <w:sz w:val="24"/>
          <w:szCs w:val="24"/>
        </w:rPr>
        <w:t>3.2.3. Отказаться от оплаты товаров ненадлежащего качества и некомплектных товаров.</w:t>
      </w:r>
    </w:p>
    <w:p w:rsidR="00263467" w:rsidRPr="00066633" w:rsidRDefault="00263467" w:rsidP="00263467">
      <w:pPr>
        <w:ind w:firstLine="720"/>
        <w:jc w:val="both"/>
        <w:rPr>
          <w:sz w:val="24"/>
          <w:szCs w:val="24"/>
        </w:rPr>
      </w:pPr>
      <w:r w:rsidRPr="00066633">
        <w:rPr>
          <w:sz w:val="24"/>
          <w:szCs w:val="24"/>
        </w:rPr>
        <w:t>3.3. Поставщик обязан:</w:t>
      </w:r>
    </w:p>
    <w:p w:rsidR="00263467" w:rsidRPr="00066633" w:rsidRDefault="00263467" w:rsidP="00263467">
      <w:pPr>
        <w:tabs>
          <w:tab w:val="left" w:pos="7650"/>
        </w:tabs>
        <w:ind w:firstLine="720"/>
        <w:jc w:val="both"/>
        <w:rPr>
          <w:sz w:val="24"/>
          <w:szCs w:val="24"/>
        </w:rPr>
      </w:pPr>
      <w:r w:rsidRPr="00066633">
        <w:rPr>
          <w:sz w:val="24"/>
          <w:szCs w:val="24"/>
        </w:rPr>
        <w:t xml:space="preserve">3.3.1. </w:t>
      </w:r>
      <w:proofErr w:type="gramStart"/>
      <w:r w:rsidRPr="00066633">
        <w:rPr>
          <w:sz w:val="24"/>
          <w:szCs w:val="24"/>
        </w:rPr>
        <w:t>Известить Заказчика о точном времени и дате поставки (если последняя не зафиксирована в Графике поставки (приложение 2) телефонограммой или по факсимильной связи;</w:t>
      </w:r>
      <w:proofErr w:type="gramEnd"/>
    </w:p>
    <w:p w:rsidR="00263467" w:rsidRPr="00066633" w:rsidRDefault="00263467" w:rsidP="00263467">
      <w:pPr>
        <w:tabs>
          <w:tab w:val="left" w:pos="7650"/>
        </w:tabs>
        <w:ind w:firstLine="720"/>
        <w:jc w:val="both"/>
        <w:rPr>
          <w:sz w:val="24"/>
          <w:szCs w:val="24"/>
        </w:rPr>
      </w:pPr>
      <w:r w:rsidRPr="00066633">
        <w:rPr>
          <w:sz w:val="24"/>
          <w:szCs w:val="24"/>
        </w:rPr>
        <w:t>3.3.2. Передать товар Заказчику в соответствии с условиями настоящего Контракта: поставляемый товар должны соответствовать техническим характеристикам, указанным в Приложение 3 к настоящему Контракту, являющемся неотъемлемой частью настоящего Контракта;</w:t>
      </w:r>
    </w:p>
    <w:p w:rsidR="00263467" w:rsidRPr="00066633" w:rsidRDefault="00263467" w:rsidP="00263467">
      <w:pPr>
        <w:tabs>
          <w:tab w:val="left" w:pos="7650"/>
        </w:tabs>
        <w:ind w:firstLine="720"/>
        <w:jc w:val="both"/>
        <w:rPr>
          <w:sz w:val="24"/>
          <w:szCs w:val="24"/>
        </w:rPr>
      </w:pPr>
      <w:r w:rsidRPr="00066633">
        <w:rPr>
          <w:sz w:val="24"/>
          <w:szCs w:val="24"/>
        </w:rPr>
        <w:t>3.3.3. Поставить товар Заказчику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с привлечением третьих лиц за свой счет;</w:t>
      </w:r>
    </w:p>
    <w:p w:rsidR="00263467" w:rsidRPr="00066633" w:rsidRDefault="001E07AC" w:rsidP="00263467">
      <w:pPr>
        <w:tabs>
          <w:tab w:val="left" w:pos="7650"/>
        </w:tabs>
        <w:ind w:firstLine="720"/>
        <w:jc w:val="both"/>
        <w:rPr>
          <w:sz w:val="24"/>
          <w:szCs w:val="24"/>
        </w:rPr>
      </w:pPr>
      <w:r>
        <w:rPr>
          <w:sz w:val="24"/>
          <w:szCs w:val="24"/>
        </w:rPr>
        <w:t>3.3.4</w:t>
      </w:r>
      <w:r w:rsidR="00263467" w:rsidRPr="00066633">
        <w:rPr>
          <w:sz w:val="24"/>
          <w:szCs w:val="24"/>
        </w:rPr>
        <w:t>. Передать Заказчику оригиналы товарно-транспортных накладных и счетов-фактур не позднее 5 (пяти) календарных дней, следующих за днем отгрузки товара Заказчику, а также Акты приемки-передачи товара, подписанные Поставщиком;</w:t>
      </w:r>
    </w:p>
    <w:p w:rsidR="00263467" w:rsidRPr="00066633" w:rsidRDefault="001E07AC" w:rsidP="00263467">
      <w:pPr>
        <w:tabs>
          <w:tab w:val="left" w:pos="7650"/>
        </w:tabs>
        <w:ind w:firstLine="720"/>
        <w:jc w:val="both"/>
        <w:rPr>
          <w:sz w:val="24"/>
          <w:szCs w:val="24"/>
        </w:rPr>
      </w:pPr>
      <w:r>
        <w:rPr>
          <w:sz w:val="24"/>
          <w:szCs w:val="24"/>
        </w:rPr>
        <w:t>3.3.5</w:t>
      </w:r>
      <w:r w:rsidR="00263467" w:rsidRPr="00066633">
        <w:rPr>
          <w:sz w:val="24"/>
          <w:szCs w:val="24"/>
        </w:rPr>
        <w:t xml:space="preserve">. Участвовать в приемке-передаче товаров в соответствии с разделом 4 настоящего Контракта; </w:t>
      </w:r>
    </w:p>
    <w:p w:rsidR="00263467" w:rsidRPr="00066633" w:rsidRDefault="00263467" w:rsidP="00263467">
      <w:pPr>
        <w:tabs>
          <w:tab w:val="left" w:pos="7650"/>
        </w:tabs>
        <w:ind w:firstLine="720"/>
        <w:jc w:val="both"/>
        <w:rPr>
          <w:sz w:val="24"/>
          <w:szCs w:val="24"/>
        </w:rPr>
      </w:pPr>
      <w:r w:rsidRPr="00066633">
        <w:rPr>
          <w:sz w:val="24"/>
          <w:szCs w:val="24"/>
        </w:rPr>
        <w:t>3.3.7. Предоставить сертификаты на момент поставки товара,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263467" w:rsidRPr="00066633" w:rsidRDefault="00263467" w:rsidP="00263467">
      <w:pPr>
        <w:tabs>
          <w:tab w:val="left" w:pos="7650"/>
        </w:tabs>
        <w:ind w:firstLine="720"/>
        <w:jc w:val="both"/>
        <w:rPr>
          <w:sz w:val="24"/>
          <w:szCs w:val="24"/>
        </w:rPr>
      </w:pPr>
      <w:r w:rsidRPr="00066633">
        <w:rPr>
          <w:sz w:val="24"/>
          <w:szCs w:val="24"/>
        </w:rPr>
        <w:t>3.3.8. Устранять недостатки товара и некомплектность в течение 10 (десяти) дней с момента заявления о них Заказчиком. Расходы, связанные с устранением недостатков товара, его некомплектности, несет Поставщик;</w:t>
      </w:r>
    </w:p>
    <w:p w:rsidR="00263467" w:rsidRPr="00066633" w:rsidRDefault="00263467" w:rsidP="00263467">
      <w:pPr>
        <w:tabs>
          <w:tab w:val="left" w:pos="7650"/>
        </w:tabs>
        <w:ind w:firstLine="720"/>
        <w:jc w:val="both"/>
        <w:rPr>
          <w:sz w:val="24"/>
          <w:szCs w:val="24"/>
        </w:rPr>
      </w:pPr>
      <w:r w:rsidRPr="00066633">
        <w:rPr>
          <w:sz w:val="24"/>
          <w:szCs w:val="24"/>
        </w:rPr>
        <w:t xml:space="preserve">3.3.9. По требованию Заказчика </w:t>
      </w:r>
      <w:proofErr w:type="gramStart"/>
      <w:r w:rsidRPr="00066633">
        <w:rPr>
          <w:sz w:val="24"/>
          <w:szCs w:val="24"/>
        </w:rPr>
        <w:t>заменить товар на товар</w:t>
      </w:r>
      <w:proofErr w:type="gramEnd"/>
      <w:r w:rsidRPr="00066633">
        <w:rPr>
          <w:sz w:val="24"/>
          <w:szCs w:val="24"/>
        </w:rPr>
        <w:t>, соответствующий по качественным условиям настоящего Контракта.</w:t>
      </w:r>
    </w:p>
    <w:p w:rsidR="00263467" w:rsidRPr="00066633" w:rsidRDefault="00263467" w:rsidP="00263467">
      <w:pPr>
        <w:tabs>
          <w:tab w:val="left" w:pos="7650"/>
        </w:tabs>
        <w:ind w:firstLine="720"/>
        <w:jc w:val="both"/>
        <w:rPr>
          <w:sz w:val="24"/>
          <w:szCs w:val="24"/>
        </w:rPr>
      </w:pPr>
      <w:r w:rsidRPr="00066633">
        <w:rPr>
          <w:sz w:val="24"/>
          <w:szCs w:val="24"/>
        </w:rPr>
        <w:t>3.4. Заказчик обязан:</w:t>
      </w:r>
    </w:p>
    <w:p w:rsidR="00263467" w:rsidRPr="00066633" w:rsidRDefault="00263467" w:rsidP="00263467">
      <w:pPr>
        <w:tabs>
          <w:tab w:val="left" w:pos="7650"/>
        </w:tabs>
        <w:ind w:firstLine="720"/>
        <w:jc w:val="both"/>
        <w:rPr>
          <w:sz w:val="24"/>
          <w:szCs w:val="24"/>
        </w:rPr>
      </w:pPr>
      <w:r w:rsidRPr="00066633">
        <w:rPr>
          <w:sz w:val="24"/>
          <w:szCs w:val="24"/>
        </w:rPr>
        <w:t xml:space="preserve">3.4.1. Принять товар в соответствии с разделом 4 настоящего Контракта и при отсутствии претензий относительно качества, количества, комплектности и других характеристик товара и соответствующих услуг подписать Акт приемки-передачи товара и передать один экземпляр Поставщику; </w:t>
      </w:r>
    </w:p>
    <w:p w:rsidR="00263467" w:rsidRPr="00066633" w:rsidRDefault="00263467" w:rsidP="00263467">
      <w:pPr>
        <w:tabs>
          <w:tab w:val="left" w:pos="540"/>
        </w:tabs>
        <w:ind w:firstLine="720"/>
        <w:jc w:val="both"/>
        <w:rPr>
          <w:sz w:val="24"/>
          <w:szCs w:val="24"/>
        </w:rPr>
      </w:pPr>
      <w:r w:rsidRPr="00066633">
        <w:rPr>
          <w:sz w:val="24"/>
          <w:szCs w:val="24"/>
        </w:rPr>
        <w:t>3.4.2. Оплатить поставленный товар в соответствии с условиями настоящего Контракта;</w:t>
      </w:r>
    </w:p>
    <w:p w:rsidR="00263467" w:rsidRPr="00066633" w:rsidRDefault="00263467" w:rsidP="00263467">
      <w:pPr>
        <w:tabs>
          <w:tab w:val="left" w:pos="7650"/>
        </w:tabs>
        <w:jc w:val="center"/>
        <w:rPr>
          <w:sz w:val="24"/>
          <w:szCs w:val="24"/>
        </w:rPr>
      </w:pPr>
    </w:p>
    <w:p w:rsidR="00263467" w:rsidRPr="00066633" w:rsidRDefault="00263467" w:rsidP="00263467">
      <w:pPr>
        <w:jc w:val="center"/>
        <w:rPr>
          <w:sz w:val="24"/>
          <w:szCs w:val="24"/>
        </w:rPr>
      </w:pPr>
      <w:r w:rsidRPr="00066633">
        <w:rPr>
          <w:sz w:val="24"/>
          <w:szCs w:val="24"/>
        </w:rPr>
        <w:t xml:space="preserve">4. Порядок приемки товаров </w:t>
      </w:r>
    </w:p>
    <w:p w:rsidR="00263467" w:rsidRPr="00066633" w:rsidRDefault="001E07AC" w:rsidP="00263467">
      <w:pPr>
        <w:jc w:val="center"/>
        <w:rPr>
          <w:sz w:val="24"/>
          <w:szCs w:val="24"/>
        </w:rPr>
      </w:pPr>
      <w:r>
        <w:rPr>
          <w:sz w:val="24"/>
          <w:szCs w:val="24"/>
        </w:rPr>
        <w:t xml:space="preserve">   </w:t>
      </w:r>
      <w:r w:rsidR="00263467" w:rsidRPr="00066633">
        <w:rPr>
          <w:sz w:val="24"/>
          <w:szCs w:val="24"/>
        </w:rPr>
        <w:t>4.1. Приемка товара осуществляется уполномоченными представителями Заказчика.</w:t>
      </w:r>
    </w:p>
    <w:p w:rsidR="00263467" w:rsidRPr="00066633" w:rsidRDefault="00263467" w:rsidP="00263467">
      <w:pPr>
        <w:tabs>
          <w:tab w:val="left" w:pos="720"/>
        </w:tabs>
        <w:jc w:val="both"/>
        <w:rPr>
          <w:sz w:val="24"/>
          <w:szCs w:val="24"/>
        </w:rPr>
      </w:pPr>
      <w:r w:rsidRPr="00066633">
        <w:rPr>
          <w:sz w:val="24"/>
          <w:szCs w:val="24"/>
        </w:rPr>
        <w:tab/>
        <w:t>4.2. При приемке товара уполномоченные представители Заказчика обязаны проверить, обеспечена ли сохранность товара при перевозке, соответствует ли количество поставленного товара условиям Контракта, проверить соответствие наименования товара и маркировки на нем данным, указанным в транспортном документе.</w:t>
      </w:r>
    </w:p>
    <w:p w:rsidR="00263467" w:rsidRPr="00066633" w:rsidRDefault="00263467" w:rsidP="00263467">
      <w:pPr>
        <w:tabs>
          <w:tab w:val="left" w:pos="720"/>
        </w:tabs>
        <w:jc w:val="both"/>
        <w:rPr>
          <w:sz w:val="24"/>
          <w:szCs w:val="24"/>
        </w:rPr>
      </w:pPr>
      <w:r w:rsidRPr="00066633">
        <w:rPr>
          <w:sz w:val="24"/>
          <w:szCs w:val="24"/>
        </w:rPr>
        <w:tab/>
        <w:t>4.3. При одновременном получении товара в нескольких вагонах, контейнерах или автофургонах уполномоченные представители Заказчика обязаны проверить соответствие количества поступившего товара во всех вагонах, контейнерах или автофургонах количеству товара, установленному настоящим Контрактом.</w:t>
      </w:r>
    </w:p>
    <w:p w:rsidR="00263467" w:rsidRPr="00066633" w:rsidRDefault="00263467" w:rsidP="00263467">
      <w:pPr>
        <w:autoSpaceDE w:val="0"/>
        <w:autoSpaceDN w:val="0"/>
        <w:adjustRightInd w:val="0"/>
        <w:ind w:firstLine="708"/>
        <w:jc w:val="both"/>
        <w:rPr>
          <w:sz w:val="24"/>
          <w:szCs w:val="24"/>
        </w:rPr>
      </w:pPr>
      <w:r w:rsidRPr="00066633">
        <w:rPr>
          <w:sz w:val="24"/>
          <w:szCs w:val="24"/>
        </w:rPr>
        <w:t>4.4. Количество поступившего товара при приемке должно определяться в тех же единицах измерения, которые указаны в сопроводительных документах, и соответствовать тому количеству товара, которое определено настоящим Контрактом.</w:t>
      </w:r>
    </w:p>
    <w:p w:rsidR="00263467" w:rsidRPr="00066633" w:rsidRDefault="001E07AC" w:rsidP="00263467">
      <w:pPr>
        <w:tabs>
          <w:tab w:val="left" w:pos="7650"/>
        </w:tabs>
        <w:ind w:firstLine="709"/>
        <w:jc w:val="both"/>
        <w:rPr>
          <w:sz w:val="24"/>
          <w:szCs w:val="24"/>
        </w:rPr>
      </w:pPr>
      <w:r>
        <w:rPr>
          <w:sz w:val="24"/>
          <w:szCs w:val="24"/>
        </w:rPr>
        <w:t xml:space="preserve">4.5. </w:t>
      </w:r>
      <w:r w:rsidR="00263467" w:rsidRPr="00066633">
        <w:rPr>
          <w:sz w:val="24"/>
          <w:szCs w:val="24"/>
        </w:rPr>
        <w:t>По факту приемки товара Заказчиком составляется Акт приема-передачи товара (Приложение 4), который подписываетс</w:t>
      </w:r>
      <w:r>
        <w:rPr>
          <w:sz w:val="24"/>
          <w:szCs w:val="24"/>
        </w:rPr>
        <w:t>я уполномоченными лицами Сторон и скрепляется печатями.</w:t>
      </w:r>
    </w:p>
    <w:p w:rsidR="00263467" w:rsidRPr="00066633" w:rsidRDefault="00263467" w:rsidP="00263467">
      <w:pPr>
        <w:tabs>
          <w:tab w:val="left" w:pos="7650"/>
        </w:tabs>
        <w:jc w:val="both"/>
        <w:rPr>
          <w:sz w:val="24"/>
          <w:szCs w:val="24"/>
        </w:rPr>
      </w:pPr>
      <w:r w:rsidRPr="00066633">
        <w:rPr>
          <w:sz w:val="24"/>
          <w:szCs w:val="24"/>
        </w:rPr>
        <w:lastRenderedPageBreak/>
        <w:t xml:space="preserve">         4.6. Моментом исполнения обязательств Поставщика по поставке товара по настоящему Контракту </w:t>
      </w:r>
      <w:r w:rsidR="001E07AC">
        <w:rPr>
          <w:sz w:val="24"/>
          <w:szCs w:val="24"/>
        </w:rPr>
        <w:t xml:space="preserve">считается факт полной доставки </w:t>
      </w:r>
      <w:r w:rsidRPr="00066633">
        <w:rPr>
          <w:sz w:val="24"/>
          <w:szCs w:val="24"/>
        </w:rPr>
        <w:t>товара Поставщиком, что подтверждается Актом приемки-передачи товара (без претензий).</w:t>
      </w:r>
    </w:p>
    <w:p w:rsidR="00263467" w:rsidRPr="00066633" w:rsidRDefault="00263467" w:rsidP="00263467">
      <w:pPr>
        <w:tabs>
          <w:tab w:val="left" w:pos="7650"/>
        </w:tabs>
        <w:jc w:val="both"/>
        <w:rPr>
          <w:sz w:val="24"/>
          <w:szCs w:val="24"/>
        </w:rPr>
      </w:pPr>
      <w:r w:rsidRPr="00066633">
        <w:rPr>
          <w:sz w:val="24"/>
          <w:szCs w:val="24"/>
        </w:rPr>
        <w:t xml:space="preserve">         4.7. Упаковка и маркировка товара должны соответствовать требованиям </w:t>
      </w:r>
      <w:proofErr w:type="spellStart"/>
      <w:r w:rsidRPr="00066633">
        <w:rPr>
          <w:sz w:val="24"/>
          <w:szCs w:val="24"/>
        </w:rPr>
        <w:t>ГОСТа</w:t>
      </w:r>
      <w:proofErr w:type="spellEnd"/>
      <w:r w:rsidRPr="00066633">
        <w:rPr>
          <w:sz w:val="24"/>
          <w:szCs w:val="24"/>
        </w:rPr>
        <w:t>, импортный товар – международным стандартам упаковки.</w:t>
      </w:r>
    </w:p>
    <w:p w:rsidR="00263467" w:rsidRPr="00066633" w:rsidRDefault="00263467" w:rsidP="00263467">
      <w:pPr>
        <w:tabs>
          <w:tab w:val="left" w:pos="7650"/>
        </w:tabs>
        <w:jc w:val="both"/>
        <w:rPr>
          <w:sz w:val="24"/>
          <w:szCs w:val="24"/>
        </w:rPr>
      </w:pPr>
      <w:r w:rsidRPr="00066633">
        <w:rPr>
          <w:sz w:val="24"/>
          <w:szCs w:val="24"/>
        </w:rPr>
        <w:t xml:space="preserve">         4.8. Упаковка должна обеспечивать сохранность товара при транспортировке и погрузочно-разгрузочных работах к конечному месту эксплуатации.</w:t>
      </w:r>
    </w:p>
    <w:p w:rsidR="00263467" w:rsidRPr="00066633" w:rsidRDefault="00263467" w:rsidP="00263467">
      <w:pPr>
        <w:tabs>
          <w:tab w:val="left" w:pos="7650"/>
        </w:tabs>
        <w:jc w:val="center"/>
        <w:rPr>
          <w:sz w:val="24"/>
          <w:szCs w:val="24"/>
        </w:rPr>
      </w:pPr>
    </w:p>
    <w:p w:rsidR="00263467" w:rsidRPr="00066633" w:rsidRDefault="00263467" w:rsidP="00263467">
      <w:pPr>
        <w:tabs>
          <w:tab w:val="left" w:pos="7650"/>
        </w:tabs>
        <w:jc w:val="center"/>
        <w:rPr>
          <w:sz w:val="24"/>
          <w:szCs w:val="24"/>
        </w:rPr>
      </w:pPr>
      <w:r w:rsidRPr="00066633">
        <w:rPr>
          <w:sz w:val="24"/>
          <w:szCs w:val="24"/>
        </w:rPr>
        <w:t>5. Гарантии качества товара</w:t>
      </w:r>
    </w:p>
    <w:p w:rsidR="00263467" w:rsidRPr="00066633" w:rsidRDefault="00263467" w:rsidP="00263467">
      <w:pPr>
        <w:tabs>
          <w:tab w:val="left" w:pos="720"/>
        </w:tabs>
        <w:jc w:val="both"/>
        <w:rPr>
          <w:sz w:val="24"/>
          <w:szCs w:val="24"/>
        </w:rPr>
      </w:pPr>
      <w:r w:rsidRPr="00066633">
        <w:rPr>
          <w:sz w:val="24"/>
          <w:szCs w:val="24"/>
        </w:rPr>
        <w:t xml:space="preserve">         5.1.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w:t>
      </w:r>
    </w:p>
    <w:p w:rsidR="00263467" w:rsidRPr="00066633" w:rsidRDefault="00263467" w:rsidP="00263467">
      <w:pPr>
        <w:tabs>
          <w:tab w:val="left" w:pos="7650"/>
        </w:tabs>
        <w:jc w:val="both"/>
        <w:rPr>
          <w:sz w:val="24"/>
          <w:szCs w:val="24"/>
        </w:rPr>
      </w:pPr>
      <w:r w:rsidRPr="00066633">
        <w:rPr>
          <w:sz w:val="24"/>
          <w:szCs w:val="24"/>
        </w:rPr>
        <w:t xml:space="preserve">         5.2. Поставщик гарантирует качество товара в соответствии с нормативными документами на данный вид товара.</w:t>
      </w:r>
    </w:p>
    <w:p w:rsidR="00263467" w:rsidRPr="00066633" w:rsidRDefault="00263467" w:rsidP="00263467">
      <w:pPr>
        <w:tabs>
          <w:tab w:val="left" w:pos="7650"/>
        </w:tabs>
        <w:jc w:val="both"/>
        <w:rPr>
          <w:sz w:val="24"/>
          <w:szCs w:val="24"/>
        </w:rPr>
      </w:pPr>
      <w:r w:rsidRPr="00066633">
        <w:rPr>
          <w:sz w:val="24"/>
          <w:szCs w:val="24"/>
        </w:rPr>
        <w:t xml:space="preserve">         Гарантийный срок на поставляемый товар определяется в Технических характеристиках (Приложение 3).</w:t>
      </w:r>
    </w:p>
    <w:p w:rsidR="00263467" w:rsidRPr="00066633" w:rsidRDefault="00263467" w:rsidP="00263467">
      <w:pPr>
        <w:tabs>
          <w:tab w:val="left" w:pos="7650"/>
        </w:tabs>
        <w:jc w:val="both"/>
        <w:rPr>
          <w:sz w:val="24"/>
          <w:szCs w:val="24"/>
        </w:rPr>
      </w:pPr>
      <w:r w:rsidRPr="00066633">
        <w:rPr>
          <w:sz w:val="24"/>
          <w:szCs w:val="24"/>
        </w:rPr>
        <w:t xml:space="preserve">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263467" w:rsidRPr="00066633" w:rsidRDefault="00263467" w:rsidP="00263467">
      <w:pPr>
        <w:tabs>
          <w:tab w:val="left" w:pos="7650"/>
        </w:tabs>
        <w:jc w:val="both"/>
        <w:rPr>
          <w:sz w:val="24"/>
          <w:szCs w:val="24"/>
        </w:rPr>
      </w:pPr>
      <w:r w:rsidRPr="00066633">
        <w:rPr>
          <w:sz w:val="24"/>
          <w:szCs w:val="24"/>
        </w:rPr>
        <w:t xml:space="preserve">         5.3. В период гарантийного срока Поставщик обязуется за свой счет проводить необходимый ремонт, устранение недостатков в соответствии с требованиями действующего законодательства.</w:t>
      </w:r>
    </w:p>
    <w:p w:rsidR="00263467" w:rsidRDefault="00263467" w:rsidP="00263467">
      <w:pPr>
        <w:tabs>
          <w:tab w:val="left" w:pos="7650"/>
        </w:tabs>
        <w:jc w:val="both"/>
        <w:rPr>
          <w:sz w:val="24"/>
          <w:szCs w:val="24"/>
        </w:rPr>
      </w:pPr>
      <w:r w:rsidRPr="00066633">
        <w:rPr>
          <w:sz w:val="24"/>
          <w:szCs w:val="24"/>
        </w:rPr>
        <w:t xml:space="preserve">         Гарантийное обслуживание товара осуществляется Поставщиком с выездом на место поставки товара в течение 24 часо</w:t>
      </w:r>
      <w:r w:rsidR="001E07AC">
        <w:rPr>
          <w:sz w:val="24"/>
          <w:szCs w:val="24"/>
        </w:rPr>
        <w:t>в с момента поступления заявки.</w:t>
      </w:r>
    </w:p>
    <w:p w:rsidR="001E07AC" w:rsidRPr="00066633" w:rsidRDefault="001E07AC" w:rsidP="00263467">
      <w:pPr>
        <w:tabs>
          <w:tab w:val="left" w:pos="7650"/>
        </w:tabs>
        <w:jc w:val="both"/>
        <w:rPr>
          <w:sz w:val="24"/>
          <w:szCs w:val="24"/>
        </w:rPr>
      </w:pPr>
    </w:p>
    <w:p w:rsidR="00263467" w:rsidRPr="00066633" w:rsidRDefault="00263467" w:rsidP="00263467">
      <w:pPr>
        <w:tabs>
          <w:tab w:val="left" w:pos="7650"/>
        </w:tabs>
        <w:jc w:val="center"/>
        <w:rPr>
          <w:sz w:val="24"/>
          <w:szCs w:val="24"/>
        </w:rPr>
      </w:pPr>
      <w:r w:rsidRPr="00066633">
        <w:rPr>
          <w:sz w:val="24"/>
          <w:szCs w:val="24"/>
        </w:rPr>
        <w:t>6. Ответственность Сторон</w:t>
      </w:r>
    </w:p>
    <w:p w:rsidR="00263467" w:rsidRPr="00066633" w:rsidRDefault="00263467" w:rsidP="00263467">
      <w:pPr>
        <w:tabs>
          <w:tab w:val="left" w:pos="720"/>
        </w:tabs>
        <w:jc w:val="both"/>
        <w:rPr>
          <w:sz w:val="24"/>
          <w:szCs w:val="24"/>
        </w:rPr>
      </w:pPr>
      <w:r w:rsidRPr="00066633">
        <w:rPr>
          <w:sz w:val="24"/>
          <w:szCs w:val="24"/>
        </w:rPr>
        <w:t xml:space="preserve">          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263467" w:rsidRPr="00066633" w:rsidRDefault="00263467" w:rsidP="00263467">
      <w:pPr>
        <w:tabs>
          <w:tab w:val="left" w:pos="7650"/>
        </w:tabs>
        <w:jc w:val="both"/>
        <w:rPr>
          <w:sz w:val="24"/>
          <w:szCs w:val="24"/>
        </w:rPr>
      </w:pPr>
      <w:r w:rsidRPr="00066633">
        <w:rPr>
          <w:sz w:val="24"/>
          <w:szCs w:val="24"/>
        </w:rPr>
        <w:t xml:space="preserve">          6.2. В случае просрочки исполнения Поставщиком своих обязательств, предусмотренных настоящим Контрактом, Поставщик уплачивает неустойку.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Контракту. Размер такой неустойки устанавливается в размере</w:t>
      </w:r>
      <w:r w:rsidR="001E07AC">
        <w:rPr>
          <w:sz w:val="24"/>
          <w:szCs w:val="24"/>
        </w:rPr>
        <w:t xml:space="preserve"> 1/300 ставки рефинансирования ЦБ </w:t>
      </w:r>
      <w:r w:rsidRPr="00066633">
        <w:rPr>
          <w:sz w:val="24"/>
          <w:szCs w:val="24"/>
        </w:rPr>
        <w:t>РФ от цены контракта за каждый день неисполнения.</w:t>
      </w:r>
    </w:p>
    <w:p w:rsidR="00263467" w:rsidRPr="00066633" w:rsidRDefault="00263467" w:rsidP="00263467">
      <w:pPr>
        <w:tabs>
          <w:tab w:val="left" w:pos="7650"/>
        </w:tabs>
        <w:jc w:val="both"/>
        <w:rPr>
          <w:sz w:val="24"/>
          <w:szCs w:val="24"/>
        </w:rPr>
      </w:pPr>
      <w:r w:rsidRPr="00066633">
        <w:rPr>
          <w:sz w:val="24"/>
          <w:szCs w:val="24"/>
        </w:rPr>
        <w:t xml:space="preserve">         Поставщик освобождается от уплаты неустойки, если докажет, что просрочка исполнения указанного обстоятельства произошла вследствие непреодолимой силы или по вине Заказчика.</w:t>
      </w:r>
    </w:p>
    <w:p w:rsidR="00263467" w:rsidRPr="00066633" w:rsidRDefault="00263467" w:rsidP="00263467">
      <w:pPr>
        <w:tabs>
          <w:tab w:val="left" w:pos="7650"/>
        </w:tabs>
        <w:jc w:val="both"/>
        <w:rPr>
          <w:sz w:val="24"/>
          <w:szCs w:val="24"/>
        </w:rPr>
      </w:pPr>
      <w:r w:rsidRPr="00066633">
        <w:rPr>
          <w:sz w:val="24"/>
          <w:szCs w:val="24"/>
        </w:rPr>
        <w:t xml:space="preserve">           6.3. </w:t>
      </w:r>
      <w:proofErr w:type="gramStart"/>
      <w:r w:rsidRPr="00066633">
        <w:rPr>
          <w:sz w:val="24"/>
          <w:szCs w:val="24"/>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w:t>
      </w:r>
      <w:proofErr w:type="gramEnd"/>
      <w:r w:rsidRPr="00066633">
        <w:rPr>
          <w:sz w:val="24"/>
          <w:szCs w:val="24"/>
        </w:rPr>
        <w:t xml:space="preserve">, а </w:t>
      </w:r>
      <w:proofErr w:type="gramStart"/>
      <w:r w:rsidRPr="00066633">
        <w:rPr>
          <w:sz w:val="24"/>
          <w:szCs w:val="24"/>
        </w:rPr>
        <w:t>также</w:t>
      </w:r>
      <w:proofErr w:type="gramEnd"/>
      <w:r w:rsidRPr="00066633">
        <w:rPr>
          <w:sz w:val="24"/>
          <w:szCs w:val="24"/>
        </w:rPr>
        <w:t xml:space="preserve"> которые Стороны были не в состоянии предвидеть или предотвратить.</w:t>
      </w:r>
    </w:p>
    <w:p w:rsidR="00263467" w:rsidRPr="00066633" w:rsidRDefault="00263467" w:rsidP="00263467">
      <w:pPr>
        <w:tabs>
          <w:tab w:val="left" w:pos="7650"/>
        </w:tabs>
        <w:jc w:val="both"/>
        <w:rPr>
          <w:sz w:val="24"/>
          <w:szCs w:val="24"/>
        </w:rPr>
      </w:pPr>
      <w:r w:rsidRPr="00066633">
        <w:rPr>
          <w:sz w:val="24"/>
          <w:szCs w:val="24"/>
        </w:rPr>
        <w:t xml:space="preserve">          6.4. При наступлении таких обстоятель</w:t>
      </w:r>
      <w:proofErr w:type="gramStart"/>
      <w:r w:rsidRPr="00066633">
        <w:rPr>
          <w:sz w:val="24"/>
          <w:szCs w:val="24"/>
        </w:rPr>
        <w:t>ств ср</w:t>
      </w:r>
      <w:proofErr w:type="gramEnd"/>
      <w:r w:rsidRPr="00066633">
        <w:rPr>
          <w:sz w:val="24"/>
          <w:szCs w:val="24"/>
        </w:rPr>
        <w:t>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263467" w:rsidRPr="00066633" w:rsidRDefault="00263467" w:rsidP="00263467">
      <w:pPr>
        <w:tabs>
          <w:tab w:val="left" w:pos="7650"/>
        </w:tabs>
        <w:jc w:val="both"/>
        <w:rPr>
          <w:sz w:val="24"/>
          <w:szCs w:val="24"/>
        </w:rPr>
      </w:pPr>
      <w:r w:rsidRPr="00066633">
        <w:rPr>
          <w:sz w:val="24"/>
          <w:szCs w:val="24"/>
        </w:rPr>
        <w:t xml:space="preserve">         6.5. </w:t>
      </w:r>
      <w:proofErr w:type="gramStart"/>
      <w:r w:rsidRPr="00066633">
        <w:rPr>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263467" w:rsidRPr="00066633" w:rsidRDefault="00263467" w:rsidP="00263467">
      <w:pPr>
        <w:tabs>
          <w:tab w:val="left" w:pos="7650"/>
        </w:tabs>
        <w:jc w:val="both"/>
        <w:rPr>
          <w:sz w:val="24"/>
          <w:szCs w:val="24"/>
        </w:rPr>
      </w:pPr>
      <w:r w:rsidRPr="00066633">
        <w:rPr>
          <w:sz w:val="24"/>
          <w:szCs w:val="24"/>
        </w:rPr>
        <w:t xml:space="preserve">         6.6. Если обстоятельства, указанные в пункте 6.3 настоящего Контракта, будут длиться более двух календарных месяцев </w:t>
      </w:r>
      <w:proofErr w:type="gramStart"/>
      <w:r w:rsidRPr="00066633">
        <w:rPr>
          <w:sz w:val="24"/>
          <w:szCs w:val="24"/>
        </w:rPr>
        <w:t>с даты</w:t>
      </w:r>
      <w:proofErr w:type="gramEnd"/>
      <w:r w:rsidRPr="00066633">
        <w:rPr>
          <w:sz w:val="24"/>
          <w:szCs w:val="24"/>
        </w:rPr>
        <w:t xml:space="preserve"> соответствующего уведомления, Стороны вправе расторгнуть </w:t>
      </w:r>
      <w:r w:rsidRPr="00066633">
        <w:rPr>
          <w:sz w:val="24"/>
          <w:szCs w:val="24"/>
        </w:rPr>
        <w:lastRenderedPageBreak/>
        <w:t xml:space="preserve">настоящий Контракт без требования возмещения убытков, понесенных в связи с наступлением таких обстоятельств. </w:t>
      </w:r>
    </w:p>
    <w:p w:rsidR="00263467" w:rsidRPr="00066633" w:rsidRDefault="00263467" w:rsidP="00263467">
      <w:pPr>
        <w:tabs>
          <w:tab w:val="left" w:pos="720"/>
        </w:tabs>
        <w:autoSpaceDE w:val="0"/>
        <w:autoSpaceDN w:val="0"/>
        <w:adjustRightInd w:val="0"/>
        <w:jc w:val="both"/>
        <w:rPr>
          <w:color w:val="000000"/>
          <w:sz w:val="24"/>
          <w:szCs w:val="24"/>
        </w:rPr>
      </w:pPr>
    </w:p>
    <w:p w:rsidR="00263467" w:rsidRPr="00066633" w:rsidRDefault="00263467" w:rsidP="00263467">
      <w:pPr>
        <w:tabs>
          <w:tab w:val="left" w:pos="7650"/>
        </w:tabs>
        <w:jc w:val="center"/>
        <w:rPr>
          <w:sz w:val="24"/>
          <w:szCs w:val="24"/>
        </w:rPr>
      </w:pPr>
      <w:r w:rsidRPr="00066633">
        <w:rPr>
          <w:sz w:val="24"/>
          <w:szCs w:val="24"/>
        </w:rPr>
        <w:t>7. Порядок урегулирования споров</w:t>
      </w:r>
    </w:p>
    <w:p w:rsidR="00263467" w:rsidRPr="00066633" w:rsidRDefault="00263467" w:rsidP="00263467">
      <w:pPr>
        <w:tabs>
          <w:tab w:val="left" w:pos="720"/>
        </w:tabs>
        <w:jc w:val="both"/>
        <w:rPr>
          <w:sz w:val="24"/>
          <w:szCs w:val="24"/>
        </w:rPr>
      </w:pPr>
      <w:r w:rsidRPr="00066633">
        <w:rPr>
          <w:sz w:val="24"/>
          <w:szCs w:val="24"/>
        </w:rPr>
        <w:t xml:space="preserve">         7.1.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w:t>
      </w:r>
    </w:p>
    <w:p w:rsidR="00263467" w:rsidRPr="00066633" w:rsidRDefault="00263467" w:rsidP="00263467">
      <w:pPr>
        <w:tabs>
          <w:tab w:val="left" w:pos="7650"/>
        </w:tabs>
        <w:jc w:val="both"/>
        <w:rPr>
          <w:sz w:val="24"/>
          <w:szCs w:val="24"/>
        </w:rPr>
      </w:pPr>
      <w:r w:rsidRPr="00066633">
        <w:rPr>
          <w:sz w:val="24"/>
          <w:szCs w:val="24"/>
        </w:rPr>
        <w:t xml:space="preserve">         7.2. В случае наличия претензий, споров, разногласий относительно исполнения одной из сторон своих обязатель</w:t>
      </w:r>
      <w:proofErr w:type="gramStart"/>
      <w:r w:rsidRPr="00066633">
        <w:rPr>
          <w:sz w:val="24"/>
          <w:szCs w:val="24"/>
        </w:rPr>
        <w:t>ств др</w:t>
      </w:r>
      <w:proofErr w:type="gramEnd"/>
      <w:r w:rsidRPr="00066633">
        <w:rPr>
          <w:sz w:val="24"/>
          <w:szCs w:val="24"/>
        </w:rPr>
        <w:t xml:space="preserve">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066633">
        <w:rPr>
          <w:sz w:val="24"/>
          <w:szCs w:val="24"/>
        </w:rPr>
        <w:t>с даты</w:t>
      </w:r>
      <w:proofErr w:type="gramEnd"/>
      <w:r w:rsidRPr="00066633">
        <w:rPr>
          <w:sz w:val="24"/>
          <w:szCs w:val="24"/>
        </w:rPr>
        <w:t xml:space="preserve"> ее получения.</w:t>
      </w:r>
    </w:p>
    <w:p w:rsidR="00263467" w:rsidRPr="00066633" w:rsidRDefault="00263467" w:rsidP="00263467">
      <w:pPr>
        <w:tabs>
          <w:tab w:val="left" w:pos="7650"/>
        </w:tabs>
        <w:jc w:val="both"/>
        <w:rPr>
          <w:sz w:val="24"/>
          <w:szCs w:val="24"/>
        </w:rPr>
      </w:pPr>
      <w:r w:rsidRPr="00066633">
        <w:rPr>
          <w:sz w:val="24"/>
          <w:szCs w:val="24"/>
        </w:rPr>
        <w:t xml:space="preserve">         7.3. Любые споры, неурегулированные во внесудебном порядке, разрешаются Арбитражным судом </w:t>
      </w:r>
      <w:r w:rsidR="001E07AC">
        <w:rPr>
          <w:sz w:val="24"/>
          <w:szCs w:val="24"/>
        </w:rPr>
        <w:t>И</w:t>
      </w:r>
      <w:r w:rsidR="001E07AC" w:rsidRPr="001E07AC">
        <w:rPr>
          <w:sz w:val="24"/>
          <w:szCs w:val="24"/>
        </w:rPr>
        <w:t>ркутской области</w:t>
      </w:r>
      <w:r w:rsidRPr="00066633">
        <w:rPr>
          <w:sz w:val="24"/>
          <w:szCs w:val="24"/>
        </w:rPr>
        <w:t>.</w:t>
      </w:r>
    </w:p>
    <w:p w:rsidR="00263467" w:rsidRPr="00066633" w:rsidRDefault="00263467" w:rsidP="00263467">
      <w:pPr>
        <w:tabs>
          <w:tab w:val="left" w:pos="7650"/>
        </w:tabs>
        <w:jc w:val="center"/>
        <w:rPr>
          <w:b/>
          <w:sz w:val="24"/>
          <w:szCs w:val="24"/>
        </w:rPr>
      </w:pPr>
    </w:p>
    <w:p w:rsidR="00263467" w:rsidRPr="00066633" w:rsidRDefault="00263467" w:rsidP="00263467">
      <w:pPr>
        <w:tabs>
          <w:tab w:val="left" w:pos="7650"/>
        </w:tabs>
        <w:jc w:val="center"/>
        <w:rPr>
          <w:sz w:val="24"/>
          <w:szCs w:val="24"/>
        </w:rPr>
      </w:pPr>
      <w:r w:rsidRPr="00066633">
        <w:rPr>
          <w:sz w:val="24"/>
          <w:szCs w:val="24"/>
        </w:rPr>
        <w:t>8. Заключительные положения</w:t>
      </w:r>
    </w:p>
    <w:p w:rsidR="00263467" w:rsidRPr="00066633" w:rsidRDefault="00263467" w:rsidP="00263467">
      <w:pPr>
        <w:tabs>
          <w:tab w:val="left" w:pos="7650"/>
        </w:tabs>
        <w:jc w:val="both"/>
        <w:rPr>
          <w:sz w:val="24"/>
          <w:szCs w:val="24"/>
        </w:rPr>
      </w:pPr>
      <w:r w:rsidRPr="00066633">
        <w:rPr>
          <w:sz w:val="24"/>
          <w:szCs w:val="24"/>
        </w:rPr>
        <w:t xml:space="preserve">         8.1. Настоящий Контра</w:t>
      </w:r>
      <w:proofErr w:type="gramStart"/>
      <w:r w:rsidRPr="00066633">
        <w:rPr>
          <w:sz w:val="24"/>
          <w:szCs w:val="24"/>
        </w:rPr>
        <w:t>кт вст</w:t>
      </w:r>
      <w:proofErr w:type="gramEnd"/>
      <w:r w:rsidRPr="00066633">
        <w:rPr>
          <w:sz w:val="24"/>
          <w:szCs w:val="24"/>
        </w:rPr>
        <w:t>упает в силу со дня подписания и действует до полного исполнения сторонами обязательств по настоящему Контракту.</w:t>
      </w:r>
    </w:p>
    <w:p w:rsidR="00263467" w:rsidRPr="00066633" w:rsidRDefault="00263467" w:rsidP="00263467">
      <w:pPr>
        <w:tabs>
          <w:tab w:val="left" w:pos="7650"/>
        </w:tabs>
        <w:jc w:val="both"/>
        <w:rPr>
          <w:sz w:val="24"/>
          <w:szCs w:val="24"/>
        </w:rPr>
      </w:pPr>
      <w:r w:rsidRPr="00066633">
        <w:rPr>
          <w:sz w:val="24"/>
          <w:szCs w:val="24"/>
        </w:rPr>
        <w:t xml:space="preserve">         8.2. Любые изменения и дополнения к настоящему Контракту, не противоречащие действующему законодательству Российской Федерации и документации об аукционе, оформляются дополнительным соглашением Сторон в письменной форме.</w:t>
      </w:r>
    </w:p>
    <w:p w:rsidR="00263467" w:rsidRPr="00066633" w:rsidRDefault="00263467" w:rsidP="00263467">
      <w:pPr>
        <w:tabs>
          <w:tab w:val="left" w:pos="7650"/>
        </w:tabs>
        <w:jc w:val="both"/>
        <w:rPr>
          <w:sz w:val="24"/>
          <w:szCs w:val="24"/>
        </w:rPr>
      </w:pPr>
      <w:r w:rsidRPr="00066633">
        <w:rPr>
          <w:sz w:val="24"/>
          <w:szCs w:val="24"/>
        </w:rPr>
        <w:t xml:space="preserve">       8.3.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представлением оригинала. </w:t>
      </w:r>
    </w:p>
    <w:p w:rsidR="00263467" w:rsidRPr="00066633" w:rsidRDefault="00263467" w:rsidP="00263467">
      <w:pPr>
        <w:tabs>
          <w:tab w:val="left" w:pos="7650"/>
        </w:tabs>
        <w:jc w:val="both"/>
        <w:rPr>
          <w:sz w:val="24"/>
          <w:szCs w:val="24"/>
        </w:rPr>
      </w:pPr>
      <w:r w:rsidRPr="00066633">
        <w:rPr>
          <w:sz w:val="24"/>
          <w:szCs w:val="24"/>
        </w:rPr>
        <w:t xml:space="preserve">        8.4. Во всем, что не предусмотрено настоящим Контрактом, Стороны руководствуются действующим законодательством Российской Федерации.</w:t>
      </w:r>
    </w:p>
    <w:p w:rsidR="00263467" w:rsidRPr="00066633" w:rsidRDefault="00263467" w:rsidP="00263467">
      <w:pPr>
        <w:tabs>
          <w:tab w:val="left" w:pos="7650"/>
        </w:tabs>
        <w:jc w:val="both"/>
        <w:rPr>
          <w:sz w:val="24"/>
          <w:szCs w:val="24"/>
        </w:rPr>
      </w:pPr>
      <w:r w:rsidRPr="00066633">
        <w:rPr>
          <w:sz w:val="24"/>
          <w:szCs w:val="24"/>
        </w:rPr>
        <w:t xml:space="preserve">        8.5. Настоящий Контракт подписан в электронной форме и обладает одинаковой юридической силой для каждой из сторон.</w:t>
      </w:r>
    </w:p>
    <w:p w:rsidR="00263467" w:rsidRPr="00066633" w:rsidRDefault="00263467" w:rsidP="00263467">
      <w:pPr>
        <w:tabs>
          <w:tab w:val="left" w:pos="720"/>
        </w:tabs>
        <w:ind w:firstLine="720"/>
        <w:jc w:val="both"/>
        <w:rPr>
          <w:sz w:val="24"/>
          <w:szCs w:val="24"/>
        </w:rPr>
      </w:pPr>
      <w:r w:rsidRPr="00066633">
        <w:rPr>
          <w:sz w:val="24"/>
          <w:szCs w:val="24"/>
        </w:rPr>
        <w:t>К настоящему Контракту прилагаются:</w:t>
      </w:r>
    </w:p>
    <w:p w:rsidR="00263467" w:rsidRPr="00066633" w:rsidRDefault="00263467" w:rsidP="00263467">
      <w:pPr>
        <w:tabs>
          <w:tab w:val="left" w:pos="7650"/>
        </w:tabs>
        <w:ind w:firstLine="720"/>
        <w:jc w:val="both"/>
        <w:rPr>
          <w:sz w:val="24"/>
          <w:szCs w:val="24"/>
        </w:rPr>
      </w:pPr>
      <w:r w:rsidRPr="00066633">
        <w:rPr>
          <w:sz w:val="24"/>
          <w:szCs w:val="24"/>
        </w:rPr>
        <w:t>Приложение 1 – Спецификация поставляемых товаров;</w:t>
      </w:r>
    </w:p>
    <w:p w:rsidR="00263467" w:rsidRDefault="00263467" w:rsidP="00263467">
      <w:pPr>
        <w:tabs>
          <w:tab w:val="left" w:pos="7650"/>
        </w:tabs>
        <w:ind w:firstLine="720"/>
        <w:jc w:val="both"/>
        <w:rPr>
          <w:sz w:val="24"/>
          <w:szCs w:val="24"/>
        </w:rPr>
      </w:pPr>
      <w:r w:rsidRPr="00066633">
        <w:rPr>
          <w:sz w:val="24"/>
          <w:szCs w:val="24"/>
        </w:rPr>
        <w:t>Приложение 2 – График поставки;</w:t>
      </w:r>
    </w:p>
    <w:p w:rsidR="001E07AC" w:rsidRPr="001E07AC" w:rsidRDefault="001E07AC" w:rsidP="001E07AC">
      <w:pPr>
        <w:tabs>
          <w:tab w:val="left" w:pos="7650"/>
        </w:tabs>
        <w:ind w:firstLine="720"/>
        <w:jc w:val="both"/>
        <w:rPr>
          <w:sz w:val="24"/>
          <w:szCs w:val="24"/>
        </w:rPr>
      </w:pPr>
      <w:r w:rsidRPr="001E07AC">
        <w:rPr>
          <w:sz w:val="24"/>
          <w:szCs w:val="24"/>
        </w:rPr>
        <w:t>Приложение 3 – Технические характеристики (техническое задание) поставляемого товара;</w:t>
      </w:r>
    </w:p>
    <w:p w:rsidR="00263467" w:rsidRPr="00066633" w:rsidRDefault="001E07AC" w:rsidP="00263467">
      <w:pPr>
        <w:tabs>
          <w:tab w:val="left" w:pos="7650"/>
        </w:tabs>
        <w:ind w:firstLine="720"/>
        <w:jc w:val="both"/>
        <w:rPr>
          <w:sz w:val="24"/>
          <w:szCs w:val="24"/>
        </w:rPr>
      </w:pPr>
      <w:r>
        <w:rPr>
          <w:sz w:val="24"/>
          <w:szCs w:val="24"/>
        </w:rPr>
        <w:t>Приложение 4</w:t>
      </w:r>
      <w:r w:rsidR="00263467" w:rsidRPr="00066633">
        <w:rPr>
          <w:sz w:val="24"/>
          <w:szCs w:val="24"/>
        </w:rPr>
        <w:t xml:space="preserve"> – Акт приемки-передачи товара.</w:t>
      </w:r>
    </w:p>
    <w:p w:rsidR="00263467" w:rsidRPr="00066633" w:rsidRDefault="00263467" w:rsidP="00263467">
      <w:pPr>
        <w:tabs>
          <w:tab w:val="left" w:pos="7650"/>
        </w:tabs>
        <w:jc w:val="center"/>
        <w:rPr>
          <w:b/>
          <w:sz w:val="24"/>
          <w:szCs w:val="24"/>
        </w:rPr>
      </w:pPr>
    </w:p>
    <w:p w:rsidR="005D6487" w:rsidRPr="00066633" w:rsidRDefault="005D6487" w:rsidP="005D6487">
      <w:pPr>
        <w:jc w:val="center"/>
        <w:rPr>
          <w:sz w:val="24"/>
          <w:szCs w:val="24"/>
        </w:rPr>
      </w:pPr>
      <w:r w:rsidRPr="00066633">
        <w:rPr>
          <w:b/>
          <w:bCs/>
          <w:sz w:val="24"/>
          <w:szCs w:val="24"/>
        </w:rPr>
        <w:t>11. Реквизиты сторон</w:t>
      </w:r>
    </w:p>
    <w:p w:rsidR="005D6487" w:rsidRPr="00066633" w:rsidRDefault="005D6487" w:rsidP="005D6487">
      <w:pPr>
        <w:jc w:val="center"/>
        <w:rPr>
          <w:b/>
          <w:bCs/>
          <w:sz w:val="24"/>
          <w:szCs w:val="24"/>
        </w:rPr>
      </w:pPr>
    </w:p>
    <w:p w:rsidR="005D6487" w:rsidRPr="00066633" w:rsidRDefault="005D6487" w:rsidP="005D6487">
      <w:pPr>
        <w:ind w:left="480"/>
        <w:rPr>
          <w:b/>
          <w:bCs/>
          <w:sz w:val="24"/>
          <w:szCs w:val="24"/>
        </w:rPr>
      </w:pPr>
      <w:r w:rsidRPr="00066633">
        <w:rPr>
          <w:b/>
          <w:bCs/>
          <w:sz w:val="24"/>
          <w:szCs w:val="24"/>
        </w:rPr>
        <w:t xml:space="preserve">       «Заказчик»                                                                                     «По</w:t>
      </w:r>
      <w:r w:rsidR="00066633" w:rsidRPr="00066633">
        <w:rPr>
          <w:b/>
          <w:bCs/>
          <w:sz w:val="24"/>
          <w:szCs w:val="24"/>
        </w:rPr>
        <w:t>ставщик</w:t>
      </w:r>
      <w:r w:rsidRPr="00066633">
        <w:rPr>
          <w:b/>
          <w:bCs/>
          <w:sz w:val="24"/>
          <w:szCs w:val="24"/>
        </w:rPr>
        <w:t>»</w:t>
      </w:r>
    </w:p>
    <w:p w:rsidR="005D6487" w:rsidRPr="00066633" w:rsidRDefault="005D6487" w:rsidP="005D6487">
      <w:pPr>
        <w:rPr>
          <w:sz w:val="24"/>
          <w:szCs w:val="24"/>
        </w:rPr>
      </w:pPr>
      <w:r w:rsidRPr="00066633">
        <w:rPr>
          <w:sz w:val="24"/>
          <w:szCs w:val="24"/>
        </w:rPr>
        <w:t xml:space="preserve"> Администрация Марковского муниципального                       </w:t>
      </w:r>
    </w:p>
    <w:p w:rsidR="005D6487" w:rsidRPr="00066633" w:rsidRDefault="005D6487" w:rsidP="005D6487">
      <w:pPr>
        <w:rPr>
          <w:sz w:val="24"/>
          <w:szCs w:val="24"/>
        </w:rPr>
      </w:pPr>
      <w:r w:rsidRPr="00066633">
        <w:rPr>
          <w:sz w:val="24"/>
          <w:szCs w:val="24"/>
        </w:rPr>
        <w:t xml:space="preserve">                  образования                                                              </w:t>
      </w:r>
    </w:p>
    <w:p w:rsidR="005D6487" w:rsidRPr="00066633" w:rsidRDefault="005D6487" w:rsidP="005D6487">
      <w:pPr>
        <w:rPr>
          <w:sz w:val="24"/>
          <w:szCs w:val="24"/>
        </w:rPr>
      </w:pPr>
      <w:r w:rsidRPr="00066633">
        <w:rPr>
          <w:sz w:val="24"/>
          <w:szCs w:val="24"/>
        </w:rPr>
        <w:t xml:space="preserve">664528, Иркутский район, р.п. Маркова,                             </w:t>
      </w:r>
    </w:p>
    <w:p w:rsidR="005D6487" w:rsidRPr="00066633" w:rsidRDefault="005D6487" w:rsidP="005D6487">
      <w:pPr>
        <w:rPr>
          <w:sz w:val="24"/>
          <w:szCs w:val="24"/>
        </w:rPr>
      </w:pPr>
      <w:r w:rsidRPr="00066633">
        <w:rPr>
          <w:sz w:val="24"/>
          <w:szCs w:val="24"/>
        </w:rPr>
        <w:t xml:space="preserve"> дом 37 кв.1-2                                                               </w:t>
      </w:r>
    </w:p>
    <w:p w:rsidR="005D6487" w:rsidRPr="00066633" w:rsidRDefault="005D6487" w:rsidP="005D6487">
      <w:pPr>
        <w:rPr>
          <w:sz w:val="24"/>
          <w:szCs w:val="24"/>
        </w:rPr>
      </w:pPr>
      <w:r w:rsidRPr="00066633">
        <w:rPr>
          <w:sz w:val="24"/>
          <w:szCs w:val="24"/>
        </w:rPr>
        <w:t xml:space="preserve">ИНН 3827020680 КПП 382701001                                           </w:t>
      </w:r>
    </w:p>
    <w:p w:rsidR="005D6487" w:rsidRPr="00066633" w:rsidRDefault="005D6487" w:rsidP="005D6487">
      <w:pPr>
        <w:jc w:val="both"/>
        <w:rPr>
          <w:sz w:val="24"/>
          <w:szCs w:val="24"/>
        </w:rPr>
      </w:pPr>
      <w:proofErr w:type="gramStart"/>
      <w:r w:rsidRPr="00066633">
        <w:rPr>
          <w:sz w:val="24"/>
          <w:szCs w:val="24"/>
        </w:rPr>
        <w:t>Р</w:t>
      </w:r>
      <w:proofErr w:type="gramEnd"/>
      <w:r w:rsidRPr="00066633">
        <w:rPr>
          <w:sz w:val="24"/>
          <w:szCs w:val="24"/>
        </w:rPr>
        <w:t xml:space="preserve">/с 40204810200000000249                                                       </w:t>
      </w:r>
    </w:p>
    <w:p w:rsidR="005D6487" w:rsidRPr="00066633" w:rsidRDefault="005D6487" w:rsidP="005D6487">
      <w:pPr>
        <w:rPr>
          <w:sz w:val="24"/>
          <w:szCs w:val="24"/>
        </w:rPr>
      </w:pPr>
      <w:r w:rsidRPr="00066633">
        <w:rPr>
          <w:sz w:val="24"/>
          <w:szCs w:val="24"/>
        </w:rPr>
        <w:t xml:space="preserve">                                                                                      </w:t>
      </w:r>
    </w:p>
    <w:p w:rsidR="005D6487" w:rsidRPr="00066633" w:rsidRDefault="005D6487" w:rsidP="005D6487">
      <w:pPr>
        <w:rPr>
          <w:sz w:val="24"/>
          <w:szCs w:val="24"/>
        </w:rPr>
      </w:pPr>
      <w:r w:rsidRPr="00066633">
        <w:rPr>
          <w:sz w:val="24"/>
          <w:szCs w:val="24"/>
        </w:rPr>
        <w:t xml:space="preserve">В  ГРКЦ  ГУ ЦБ РФ по Иркутской области                           </w:t>
      </w:r>
    </w:p>
    <w:p w:rsidR="005D6487" w:rsidRPr="00066633" w:rsidRDefault="005D6487" w:rsidP="005D6487">
      <w:pPr>
        <w:rPr>
          <w:sz w:val="24"/>
          <w:szCs w:val="24"/>
        </w:rPr>
      </w:pPr>
      <w:r w:rsidRPr="00066633">
        <w:rPr>
          <w:sz w:val="24"/>
          <w:szCs w:val="24"/>
        </w:rPr>
        <w:t xml:space="preserve"> г. Иркутск   </w:t>
      </w:r>
    </w:p>
    <w:p w:rsidR="005D6487" w:rsidRPr="00066633" w:rsidRDefault="005D6487" w:rsidP="005D6487">
      <w:pPr>
        <w:rPr>
          <w:sz w:val="24"/>
          <w:szCs w:val="24"/>
        </w:rPr>
      </w:pPr>
    </w:p>
    <w:p w:rsidR="005D6487" w:rsidRPr="00066633" w:rsidRDefault="005D6487" w:rsidP="005D6487">
      <w:pPr>
        <w:autoSpaceDE w:val="0"/>
        <w:autoSpaceDN w:val="0"/>
        <w:adjustRightInd w:val="0"/>
        <w:jc w:val="both"/>
        <w:rPr>
          <w:noProof/>
          <w:sz w:val="24"/>
          <w:szCs w:val="24"/>
        </w:rPr>
      </w:pPr>
    </w:p>
    <w:p w:rsidR="005D6487" w:rsidRPr="00066633" w:rsidRDefault="005D6487" w:rsidP="005D6487">
      <w:pPr>
        <w:rPr>
          <w:sz w:val="24"/>
          <w:szCs w:val="24"/>
        </w:rPr>
      </w:pPr>
    </w:p>
    <w:p w:rsidR="005D6487" w:rsidRPr="00066633" w:rsidRDefault="005D6487" w:rsidP="005D6487">
      <w:pPr>
        <w:jc w:val="center"/>
        <w:rPr>
          <w:sz w:val="24"/>
          <w:szCs w:val="24"/>
        </w:rPr>
      </w:pPr>
      <w:r w:rsidRPr="00066633">
        <w:rPr>
          <w:b/>
          <w:bCs/>
          <w:sz w:val="24"/>
          <w:szCs w:val="24"/>
        </w:rPr>
        <w:t>12. Подписи сторон</w:t>
      </w:r>
    </w:p>
    <w:p w:rsidR="005D6487" w:rsidRPr="00066633" w:rsidRDefault="005D6487" w:rsidP="005D6487">
      <w:pPr>
        <w:rPr>
          <w:sz w:val="24"/>
          <w:szCs w:val="24"/>
        </w:rPr>
      </w:pPr>
    </w:p>
    <w:p w:rsidR="005D6487" w:rsidRPr="00066633" w:rsidRDefault="005D6487" w:rsidP="005D6487">
      <w:pPr>
        <w:rPr>
          <w:sz w:val="24"/>
          <w:szCs w:val="24"/>
        </w:rPr>
      </w:pPr>
    </w:p>
    <w:p w:rsidR="005D6487" w:rsidRPr="00066633" w:rsidRDefault="00B545A3" w:rsidP="005D6487">
      <w:pPr>
        <w:rPr>
          <w:sz w:val="24"/>
          <w:szCs w:val="24"/>
        </w:rPr>
      </w:pPr>
      <w:r w:rsidRPr="00066633">
        <w:rPr>
          <w:sz w:val="24"/>
          <w:szCs w:val="24"/>
        </w:rPr>
        <w:t>Глава</w:t>
      </w:r>
      <w:r w:rsidR="005D6487" w:rsidRPr="00066633">
        <w:rPr>
          <w:sz w:val="24"/>
          <w:szCs w:val="24"/>
        </w:rPr>
        <w:t xml:space="preserve"> Администрации </w:t>
      </w:r>
    </w:p>
    <w:p w:rsidR="005D6487" w:rsidRPr="00066633" w:rsidRDefault="005D6487" w:rsidP="005D6487">
      <w:pPr>
        <w:rPr>
          <w:sz w:val="24"/>
          <w:szCs w:val="24"/>
        </w:rPr>
      </w:pPr>
      <w:r w:rsidRPr="00066633">
        <w:rPr>
          <w:sz w:val="24"/>
          <w:szCs w:val="24"/>
        </w:rPr>
        <w:lastRenderedPageBreak/>
        <w:t xml:space="preserve">Марковского муниципального </w:t>
      </w:r>
    </w:p>
    <w:p w:rsidR="005D6487" w:rsidRPr="00066633" w:rsidRDefault="005D6487" w:rsidP="005D6487">
      <w:pPr>
        <w:rPr>
          <w:sz w:val="24"/>
          <w:szCs w:val="24"/>
        </w:rPr>
      </w:pPr>
      <w:r w:rsidRPr="00066633">
        <w:rPr>
          <w:sz w:val="24"/>
          <w:szCs w:val="24"/>
        </w:rPr>
        <w:t xml:space="preserve">образования                                               </w:t>
      </w:r>
    </w:p>
    <w:p w:rsidR="005D6487" w:rsidRPr="00066633" w:rsidRDefault="005D6487" w:rsidP="005D6487">
      <w:pPr>
        <w:rPr>
          <w:sz w:val="24"/>
          <w:szCs w:val="24"/>
        </w:rPr>
      </w:pPr>
      <w:r w:rsidRPr="00066633">
        <w:rPr>
          <w:sz w:val="24"/>
          <w:szCs w:val="24"/>
        </w:rPr>
        <w:t xml:space="preserve">                                                                                                   </w:t>
      </w:r>
    </w:p>
    <w:p w:rsidR="005D6487" w:rsidRPr="00066633" w:rsidRDefault="005D6487" w:rsidP="005D6487">
      <w:pPr>
        <w:rPr>
          <w:sz w:val="24"/>
          <w:szCs w:val="24"/>
        </w:rPr>
      </w:pPr>
      <w:r w:rsidRPr="00066633">
        <w:rPr>
          <w:sz w:val="24"/>
          <w:szCs w:val="24"/>
        </w:rPr>
        <w:t xml:space="preserve">                                                                                                 </w:t>
      </w:r>
    </w:p>
    <w:p w:rsidR="005D6487" w:rsidRPr="00066633" w:rsidRDefault="00B545A3" w:rsidP="005D6487">
      <w:pPr>
        <w:rPr>
          <w:sz w:val="24"/>
          <w:szCs w:val="24"/>
        </w:rPr>
      </w:pPr>
      <w:r w:rsidRPr="00066633">
        <w:rPr>
          <w:sz w:val="24"/>
          <w:szCs w:val="24"/>
        </w:rPr>
        <w:t xml:space="preserve"> _______________Г. Н</w:t>
      </w:r>
      <w:r w:rsidR="005D6487" w:rsidRPr="00066633">
        <w:rPr>
          <w:sz w:val="24"/>
          <w:szCs w:val="24"/>
        </w:rPr>
        <w:t>. Ш</w:t>
      </w:r>
      <w:r w:rsidRPr="00066633">
        <w:rPr>
          <w:sz w:val="24"/>
          <w:szCs w:val="24"/>
        </w:rPr>
        <w:t>умихина</w:t>
      </w:r>
      <w:r w:rsidR="005D6487" w:rsidRPr="00066633">
        <w:rPr>
          <w:sz w:val="24"/>
          <w:szCs w:val="24"/>
        </w:rPr>
        <w:t xml:space="preserve">                                          ______________  ____________</w:t>
      </w:r>
    </w:p>
    <w:p w:rsidR="005D6487" w:rsidRPr="00066633" w:rsidRDefault="005D6487" w:rsidP="005D6487">
      <w:pPr>
        <w:rPr>
          <w:sz w:val="24"/>
          <w:szCs w:val="24"/>
        </w:rPr>
      </w:pPr>
    </w:p>
    <w:p w:rsidR="005D6487" w:rsidRPr="00066633" w:rsidRDefault="005D6487" w:rsidP="005D6487">
      <w:pPr>
        <w:rPr>
          <w:sz w:val="24"/>
          <w:szCs w:val="24"/>
        </w:rPr>
      </w:pPr>
      <w:r w:rsidRPr="00066633">
        <w:rPr>
          <w:sz w:val="24"/>
          <w:szCs w:val="24"/>
        </w:rPr>
        <w:t xml:space="preserve">«______» _____________ 2013 г.                                             «_____» _____________ 2013 г.   </w:t>
      </w:r>
    </w:p>
    <w:p w:rsidR="005D6487" w:rsidRPr="00066633" w:rsidRDefault="005D6487" w:rsidP="005D6487">
      <w:pPr>
        <w:rPr>
          <w:sz w:val="24"/>
          <w:szCs w:val="24"/>
        </w:rPr>
      </w:pPr>
    </w:p>
    <w:p w:rsidR="005D6487" w:rsidRPr="00066633" w:rsidRDefault="005D6487" w:rsidP="005D6487">
      <w:pPr>
        <w:rPr>
          <w:sz w:val="24"/>
          <w:szCs w:val="24"/>
        </w:rPr>
      </w:pPr>
      <w:r w:rsidRPr="00066633">
        <w:rPr>
          <w:sz w:val="24"/>
          <w:szCs w:val="24"/>
        </w:rPr>
        <w:t xml:space="preserve">МП                                                                                               </w:t>
      </w:r>
      <w:proofErr w:type="spellStart"/>
      <w:proofErr w:type="gramStart"/>
      <w:r w:rsidRPr="00066633">
        <w:rPr>
          <w:sz w:val="24"/>
          <w:szCs w:val="24"/>
        </w:rPr>
        <w:t>МП</w:t>
      </w:r>
      <w:proofErr w:type="spellEnd"/>
      <w:proofErr w:type="gramEnd"/>
    </w:p>
    <w:p w:rsidR="005D6487" w:rsidRPr="00066633" w:rsidRDefault="005D6487" w:rsidP="005D6487">
      <w:pPr>
        <w:rPr>
          <w:sz w:val="24"/>
          <w:szCs w:val="24"/>
        </w:rPr>
      </w:pPr>
    </w:p>
    <w:p w:rsidR="005D6487" w:rsidRDefault="005D6487" w:rsidP="005D6487">
      <w:pPr>
        <w:rPr>
          <w:sz w:val="24"/>
          <w:szCs w:val="24"/>
        </w:rPr>
      </w:pPr>
    </w:p>
    <w:p w:rsidR="005D6487" w:rsidRDefault="005D6487" w:rsidP="005D6487">
      <w:pPr>
        <w:rPr>
          <w:sz w:val="24"/>
          <w:szCs w:val="24"/>
        </w:rPr>
      </w:pPr>
    </w:p>
    <w:p w:rsidR="005D6487" w:rsidRDefault="005D6487" w:rsidP="005D6487">
      <w:pPr>
        <w:rPr>
          <w:sz w:val="24"/>
          <w:szCs w:val="24"/>
        </w:rPr>
      </w:pPr>
    </w:p>
    <w:p w:rsidR="00C81AAF" w:rsidRPr="00C81AAF" w:rsidRDefault="00066633" w:rsidP="00C81AAF">
      <w:pPr>
        <w:suppressAutoHyphens/>
        <w:jc w:val="right"/>
        <w:rPr>
          <w:b/>
          <w:bCs/>
          <w:kern w:val="1"/>
          <w:lang w:eastAsia="ar-SA"/>
        </w:rPr>
      </w:pPr>
      <w:r>
        <w:rPr>
          <w:b/>
          <w:kern w:val="1"/>
          <w:sz w:val="24"/>
          <w:szCs w:val="24"/>
          <w:lang w:eastAsia="ar-SA"/>
        </w:rPr>
        <w:br w:type="page"/>
      </w:r>
      <w:r w:rsidR="00C81AAF">
        <w:rPr>
          <w:b/>
          <w:kern w:val="1"/>
          <w:lang w:eastAsia="ar-SA"/>
        </w:rPr>
        <w:lastRenderedPageBreak/>
        <w:t>Приложение № 1</w:t>
      </w:r>
    </w:p>
    <w:p w:rsidR="00C81AAF" w:rsidRPr="00C81AAF" w:rsidRDefault="00C81AAF" w:rsidP="00C81AAF">
      <w:pPr>
        <w:widowControl w:val="0"/>
        <w:tabs>
          <w:tab w:val="left" w:pos="4500"/>
        </w:tabs>
        <w:suppressAutoHyphens/>
        <w:jc w:val="right"/>
        <w:rPr>
          <w:b/>
          <w:bCs/>
          <w:kern w:val="1"/>
          <w:lang w:eastAsia="ar-SA"/>
        </w:rPr>
      </w:pPr>
      <w:r w:rsidRPr="00C81AAF">
        <w:rPr>
          <w:b/>
          <w:bCs/>
          <w:kern w:val="1"/>
          <w:lang w:eastAsia="ar-SA"/>
        </w:rPr>
        <w:t>к муниципальному контракту</w:t>
      </w:r>
    </w:p>
    <w:p w:rsidR="00C81AAF" w:rsidRDefault="00C81AAF" w:rsidP="00C81AAF">
      <w:pPr>
        <w:suppressAutoHyphens/>
        <w:jc w:val="right"/>
        <w:rPr>
          <w:b/>
          <w:bCs/>
          <w:kern w:val="1"/>
          <w:lang w:eastAsia="ar-SA"/>
        </w:rPr>
      </w:pPr>
      <w:r w:rsidRPr="00C81AAF">
        <w:rPr>
          <w:b/>
          <w:bCs/>
          <w:kern w:val="1"/>
          <w:lang w:eastAsia="ar-SA"/>
        </w:rPr>
        <w:t>от «__» ________20__ г. № ___</w:t>
      </w:r>
    </w:p>
    <w:p w:rsidR="00C81AAF" w:rsidRDefault="00C81AAF" w:rsidP="00C81AAF">
      <w:pPr>
        <w:jc w:val="center"/>
        <w:rPr>
          <w:b/>
          <w:sz w:val="28"/>
          <w:szCs w:val="28"/>
        </w:rPr>
      </w:pPr>
    </w:p>
    <w:p w:rsidR="00C81AAF" w:rsidRPr="00341C73" w:rsidRDefault="008D1ADC" w:rsidP="00C81AAF">
      <w:pPr>
        <w:jc w:val="center"/>
        <w:rPr>
          <w:b/>
          <w:sz w:val="28"/>
          <w:szCs w:val="28"/>
        </w:rPr>
      </w:pPr>
      <w:r>
        <w:rPr>
          <w:b/>
          <w:sz w:val="28"/>
          <w:szCs w:val="28"/>
        </w:rPr>
        <w:t>СПЕЦИФИКАЦИЯ</w:t>
      </w:r>
    </w:p>
    <w:p w:rsidR="00C81AAF" w:rsidRDefault="00C81AAF" w:rsidP="00C81AAF">
      <w:pPr>
        <w:jc w:val="center"/>
        <w:rPr>
          <w:b/>
          <w:sz w:val="28"/>
          <w:szCs w:val="28"/>
        </w:rPr>
      </w:pPr>
      <w:r w:rsidRPr="00341C73">
        <w:rPr>
          <w:b/>
          <w:sz w:val="28"/>
          <w:szCs w:val="28"/>
        </w:rPr>
        <w:t xml:space="preserve">на </w:t>
      </w:r>
      <w:r w:rsidR="009040C3">
        <w:rPr>
          <w:b/>
          <w:sz w:val="28"/>
          <w:szCs w:val="28"/>
        </w:rPr>
        <w:t>поставку оборудования для детской спортивной площадки для нужд</w:t>
      </w:r>
      <w:r w:rsidRPr="00341C73">
        <w:rPr>
          <w:b/>
          <w:sz w:val="28"/>
          <w:szCs w:val="28"/>
        </w:rPr>
        <w:t xml:space="preserve"> Марковского муниципального образования Иркутского района Иркутской области</w:t>
      </w:r>
    </w:p>
    <w:p w:rsidR="00400F7A" w:rsidRPr="00341C73" w:rsidRDefault="00400F7A" w:rsidP="00C81AAF">
      <w:pPr>
        <w:jc w:val="center"/>
        <w:rPr>
          <w:b/>
          <w:sz w:val="28"/>
          <w:szCs w:val="28"/>
        </w:rPr>
      </w:pPr>
    </w:p>
    <w:p w:rsidR="009040C3" w:rsidRDefault="009040C3" w:rsidP="009040C3">
      <w:pPr>
        <w:jc w:val="both"/>
        <w:rPr>
          <w:b/>
          <w:bCs/>
          <w:sz w:val="24"/>
          <w:szCs w:val="24"/>
        </w:rPr>
      </w:pPr>
      <w:r>
        <w:rPr>
          <w:b/>
          <w:bCs/>
          <w:sz w:val="24"/>
          <w:szCs w:val="24"/>
        </w:rPr>
        <w:t>Предлагаемое</w:t>
      </w:r>
      <w:r w:rsidRPr="00635102">
        <w:rPr>
          <w:b/>
          <w:bCs/>
          <w:sz w:val="24"/>
          <w:szCs w:val="24"/>
        </w:rPr>
        <w:t xml:space="preserve"> к поставке </w:t>
      </w:r>
      <w:r>
        <w:rPr>
          <w:b/>
          <w:bCs/>
          <w:sz w:val="24"/>
          <w:szCs w:val="24"/>
        </w:rPr>
        <w:t>оборудование (товары) долж</w:t>
      </w:r>
      <w:r w:rsidRPr="00635102">
        <w:rPr>
          <w:b/>
          <w:bCs/>
          <w:sz w:val="24"/>
          <w:szCs w:val="24"/>
        </w:rPr>
        <w:t>н</w:t>
      </w:r>
      <w:r>
        <w:rPr>
          <w:b/>
          <w:bCs/>
          <w:sz w:val="24"/>
          <w:szCs w:val="24"/>
        </w:rPr>
        <w:t>ы</w:t>
      </w:r>
      <w:r w:rsidRPr="00635102">
        <w:rPr>
          <w:b/>
          <w:bCs/>
          <w:sz w:val="24"/>
          <w:szCs w:val="24"/>
        </w:rPr>
        <w:t xml:space="preserve"> удовлетворять следующим требованиям:</w:t>
      </w:r>
    </w:p>
    <w:p w:rsidR="009040C3" w:rsidRDefault="009040C3" w:rsidP="009040C3">
      <w:pPr>
        <w:jc w:val="both"/>
        <w:rPr>
          <w:b/>
          <w:bCs/>
          <w:sz w:val="24"/>
          <w:szCs w:val="24"/>
        </w:rPr>
      </w:pPr>
    </w:p>
    <w:tbl>
      <w:tblPr>
        <w:tblW w:w="103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4"/>
        <w:gridCol w:w="1491"/>
        <w:gridCol w:w="1371"/>
        <w:gridCol w:w="1043"/>
        <w:gridCol w:w="1410"/>
        <w:gridCol w:w="1371"/>
        <w:gridCol w:w="1360"/>
      </w:tblGrid>
      <w:tr w:rsidR="00066633" w:rsidRPr="00066633" w:rsidTr="00066633">
        <w:trPr>
          <w:trHeight w:val="982"/>
          <w:jc w:val="center"/>
        </w:trPr>
        <w:tc>
          <w:tcPr>
            <w:tcW w:w="2324" w:type="dxa"/>
            <w:vAlign w:val="center"/>
          </w:tcPr>
          <w:p w:rsidR="00066633" w:rsidRPr="00066633" w:rsidRDefault="00066633" w:rsidP="00066633">
            <w:pPr>
              <w:jc w:val="center"/>
              <w:rPr>
                <w:noProof/>
                <w:sz w:val="22"/>
                <w:szCs w:val="22"/>
              </w:rPr>
            </w:pPr>
            <w:r w:rsidRPr="00066633">
              <w:rPr>
                <w:sz w:val="22"/>
                <w:szCs w:val="22"/>
              </w:rPr>
              <w:t>Наименование</w:t>
            </w:r>
          </w:p>
        </w:tc>
        <w:tc>
          <w:tcPr>
            <w:tcW w:w="1491" w:type="dxa"/>
          </w:tcPr>
          <w:p w:rsidR="00066633" w:rsidRPr="00066633" w:rsidRDefault="00066633" w:rsidP="00066633">
            <w:pPr>
              <w:tabs>
                <w:tab w:val="left" w:pos="7650"/>
                <w:tab w:val="left" w:pos="10065"/>
              </w:tabs>
              <w:spacing w:before="120"/>
              <w:ind w:right="142"/>
              <w:jc w:val="center"/>
              <w:rPr>
                <w:smallCaps/>
                <w:sz w:val="22"/>
                <w:szCs w:val="22"/>
              </w:rPr>
            </w:pPr>
            <w:r w:rsidRPr="00066633">
              <w:rPr>
                <w:smallCaps/>
                <w:sz w:val="22"/>
                <w:szCs w:val="22"/>
              </w:rPr>
              <w:t xml:space="preserve">единица измерения </w:t>
            </w:r>
            <w:proofErr w:type="spellStart"/>
            <w:r w:rsidRPr="00066633">
              <w:rPr>
                <w:smallCaps/>
                <w:sz w:val="22"/>
                <w:szCs w:val="22"/>
              </w:rPr>
              <w:t>измер</w:t>
            </w:r>
            <w:proofErr w:type="spellEnd"/>
            <w:r w:rsidRPr="00066633">
              <w:rPr>
                <w:smallCaps/>
                <w:sz w:val="22"/>
                <w:szCs w:val="22"/>
              </w:rPr>
              <w:t>.</w:t>
            </w:r>
          </w:p>
        </w:tc>
        <w:tc>
          <w:tcPr>
            <w:tcW w:w="1371" w:type="dxa"/>
          </w:tcPr>
          <w:p w:rsidR="00066633" w:rsidRPr="00066633" w:rsidRDefault="00066633" w:rsidP="00066633">
            <w:pPr>
              <w:tabs>
                <w:tab w:val="left" w:pos="7650"/>
                <w:tab w:val="left" w:pos="10065"/>
              </w:tabs>
              <w:ind w:right="142"/>
              <w:jc w:val="center"/>
              <w:rPr>
                <w:smallCaps/>
                <w:sz w:val="22"/>
                <w:szCs w:val="22"/>
              </w:rPr>
            </w:pPr>
            <w:r w:rsidRPr="00066633">
              <w:rPr>
                <w:smallCaps/>
                <w:sz w:val="22"/>
                <w:szCs w:val="22"/>
              </w:rPr>
              <w:t xml:space="preserve">Цена за </w:t>
            </w:r>
            <w:proofErr w:type="gramStart"/>
            <w:r w:rsidRPr="00066633">
              <w:rPr>
                <w:smallCaps/>
                <w:sz w:val="22"/>
                <w:szCs w:val="22"/>
              </w:rPr>
              <w:t>един</w:t>
            </w:r>
            <w:proofErr w:type="gramEnd"/>
            <w:r w:rsidRPr="00066633">
              <w:rPr>
                <w:smallCaps/>
                <w:sz w:val="22"/>
                <w:szCs w:val="22"/>
              </w:rPr>
              <w:t>.</w:t>
            </w:r>
          </w:p>
          <w:p w:rsidR="00066633" w:rsidRPr="00066633" w:rsidRDefault="00066633" w:rsidP="00066633">
            <w:pPr>
              <w:tabs>
                <w:tab w:val="left" w:pos="7650"/>
                <w:tab w:val="left" w:pos="10065"/>
              </w:tabs>
              <w:ind w:right="142"/>
              <w:jc w:val="center"/>
              <w:rPr>
                <w:smallCaps/>
                <w:sz w:val="22"/>
                <w:szCs w:val="22"/>
              </w:rPr>
            </w:pPr>
            <w:proofErr w:type="gramStart"/>
            <w:r w:rsidRPr="00066633">
              <w:rPr>
                <w:smallCaps/>
                <w:sz w:val="22"/>
                <w:szCs w:val="22"/>
              </w:rPr>
              <w:t>в рублях (с</w:t>
            </w:r>
            <w:proofErr w:type="gramEnd"/>
          </w:p>
          <w:p w:rsidR="00066633" w:rsidRPr="00066633" w:rsidRDefault="00066633" w:rsidP="00066633">
            <w:pPr>
              <w:tabs>
                <w:tab w:val="left" w:pos="7650"/>
                <w:tab w:val="left" w:pos="10065"/>
              </w:tabs>
              <w:ind w:right="142"/>
              <w:jc w:val="center"/>
              <w:rPr>
                <w:smallCaps/>
                <w:sz w:val="22"/>
                <w:szCs w:val="22"/>
              </w:rPr>
            </w:pPr>
            <w:r w:rsidRPr="00066633">
              <w:rPr>
                <w:smallCaps/>
                <w:sz w:val="22"/>
                <w:szCs w:val="22"/>
              </w:rPr>
              <w:t>учетом НДС)</w:t>
            </w:r>
          </w:p>
        </w:tc>
        <w:tc>
          <w:tcPr>
            <w:tcW w:w="1043" w:type="dxa"/>
          </w:tcPr>
          <w:p w:rsidR="00066633" w:rsidRPr="00066633" w:rsidRDefault="00066633" w:rsidP="00066633">
            <w:pPr>
              <w:tabs>
                <w:tab w:val="left" w:pos="7650"/>
                <w:tab w:val="left" w:pos="10065"/>
              </w:tabs>
              <w:ind w:right="142"/>
              <w:jc w:val="center"/>
              <w:rPr>
                <w:smallCaps/>
                <w:sz w:val="22"/>
                <w:szCs w:val="22"/>
              </w:rPr>
            </w:pPr>
            <w:r w:rsidRPr="00066633">
              <w:rPr>
                <w:smallCaps/>
                <w:sz w:val="22"/>
                <w:szCs w:val="22"/>
              </w:rPr>
              <w:t>НДС</w:t>
            </w:r>
          </w:p>
          <w:p w:rsidR="00066633" w:rsidRPr="00066633" w:rsidRDefault="00066633" w:rsidP="00066633">
            <w:pPr>
              <w:jc w:val="center"/>
              <w:rPr>
                <w:sz w:val="22"/>
                <w:szCs w:val="22"/>
              </w:rPr>
            </w:pPr>
            <w:r w:rsidRPr="00066633">
              <w:rPr>
                <w:smallCaps/>
                <w:sz w:val="22"/>
                <w:szCs w:val="22"/>
              </w:rPr>
              <w:t>в рублях</w:t>
            </w:r>
          </w:p>
        </w:tc>
        <w:tc>
          <w:tcPr>
            <w:tcW w:w="1410" w:type="dxa"/>
          </w:tcPr>
          <w:p w:rsidR="00066633" w:rsidRPr="00066633" w:rsidRDefault="00066633" w:rsidP="00066633">
            <w:pPr>
              <w:jc w:val="center"/>
              <w:rPr>
                <w:sz w:val="22"/>
                <w:szCs w:val="22"/>
              </w:rPr>
            </w:pPr>
          </w:p>
          <w:p w:rsidR="00066633" w:rsidRPr="00066633" w:rsidRDefault="00066633" w:rsidP="00066633">
            <w:pPr>
              <w:jc w:val="center"/>
              <w:rPr>
                <w:sz w:val="22"/>
                <w:szCs w:val="22"/>
              </w:rPr>
            </w:pPr>
            <w:r w:rsidRPr="00066633">
              <w:rPr>
                <w:sz w:val="22"/>
                <w:szCs w:val="22"/>
              </w:rPr>
              <w:t>Количество</w:t>
            </w:r>
          </w:p>
        </w:tc>
        <w:tc>
          <w:tcPr>
            <w:tcW w:w="1371" w:type="dxa"/>
          </w:tcPr>
          <w:p w:rsidR="00066633" w:rsidRPr="00066633" w:rsidRDefault="00066633" w:rsidP="00066633">
            <w:pPr>
              <w:tabs>
                <w:tab w:val="left" w:pos="7650"/>
                <w:tab w:val="left" w:pos="10065"/>
              </w:tabs>
              <w:ind w:right="142"/>
              <w:jc w:val="center"/>
              <w:rPr>
                <w:smallCaps/>
                <w:sz w:val="22"/>
                <w:szCs w:val="22"/>
              </w:rPr>
            </w:pPr>
            <w:r w:rsidRPr="00066633">
              <w:rPr>
                <w:smallCaps/>
                <w:sz w:val="22"/>
                <w:szCs w:val="22"/>
              </w:rPr>
              <w:t>Сумма</w:t>
            </w:r>
          </w:p>
          <w:p w:rsidR="00066633" w:rsidRPr="00066633" w:rsidRDefault="00066633" w:rsidP="00066633">
            <w:pPr>
              <w:tabs>
                <w:tab w:val="left" w:pos="7650"/>
                <w:tab w:val="left" w:pos="10065"/>
              </w:tabs>
              <w:ind w:right="142"/>
              <w:jc w:val="center"/>
              <w:rPr>
                <w:smallCaps/>
                <w:sz w:val="22"/>
                <w:szCs w:val="22"/>
              </w:rPr>
            </w:pPr>
            <w:r w:rsidRPr="00066633">
              <w:rPr>
                <w:smallCaps/>
                <w:sz w:val="22"/>
                <w:szCs w:val="22"/>
              </w:rPr>
              <w:t>в рублях (с учетом НДС)</w:t>
            </w:r>
          </w:p>
        </w:tc>
        <w:tc>
          <w:tcPr>
            <w:tcW w:w="1360" w:type="dxa"/>
          </w:tcPr>
          <w:p w:rsidR="00066633" w:rsidRPr="00066633" w:rsidRDefault="00066633" w:rsidP="00066633">
            <w:pPr>
              <w:tabs>
                <w:tab w:val="left" w:pos="7650"/>
                <w:tab w:val="left" w:pos="10065"/>
              </w:tabs>
              <w:ind w:right="142"/>
              <w:jc w:val="center"/>
              <w:rPr>
                <w:smallCaps/>
                <w:sz w:val="22"/>
                <w:szCs w:val="22"/>
              </w:rPr>
            </w:pPr>
            <w:r w:rsidRPr="00066633">
              <w:rPr>
                <w:smallCaps/>
                <w:sz w:val="22"/>
                <w:szCs w:val="22"/>
              </w:rPr>
              <w:t>Сумма</w:t>
            </w:r>
          </w:p>
          <w:p w:rsidR="00066633" w:rsidRPr="00066633" w:rsidRDefault="00066633" w:rsidP="00066633">
            <w:pPr>
              <w:tabs>
                <w:tab w:val="left" w:pos="7650"/>
                <w:tab w:val="left" w:pos="10065"/>
              </w:tabs>
              <w:ind w:right="142"/>
              <w:jc w:val="center"/>
              <w:rPr>
                <w:smallCaps/>
                <w:sz w:val="22"/>
                <w:szCs w:val="22"/>
              </w:rPr>
            </w:pPr>
            <w:r w:rsidRPr="00066633">
              <w:rPr>
                <w:smallCaps/>
                <w:sz w:val="22"/>
                <w:szCs w:val="22"/>
              </w:rPr>
              <w:t>НДС в рублях</w:t>
            </w:r>
          </w:p>
        </w:tc>
      </w:tr>
      <w:tr w:rsidR="00066633" w:rsidRPr="00066633" w:rsidTr="00066633">
        <w:trPr>
          <w:trHeight w:val="982"/>
          <w:jc w:val="center"/>
        </w:trPr>
        <w:tc>
          <w:tcPr>
            <w:tcW w:w="2324" w:type="dxa"/>
            <w:vAlign w:val="center"/>
          </w:tcPr>
          <w:p w:rsidR="00066633" w:rsidRPr="00066633" w:rsidRDefault="00066633" w:rsidP="00066633">
            <w:pPr>
              <w:jc w:val="center"/>
            </w:pPr>
            <w:r w:rsidRPr="00066633">
              <w:t>Горка маленькая</w:t>
            </w:r>
          </w:p>
        </w:tc>
        <w:tc>
          <w:tcPr>
            <w:tcW w:w="1491" w:type="dxa"/>
          </w:tcPr>
          <w:p w:rsidR="00066633" w:rsidRPr="00066633" w:rsidRDefault="00066633" w:rsidP="00400F7A">
            <w:pPr>
              <w:jc w:val="center"/>
            </w:pPr>
          </w:p>
        </w:tc>
        <w:tc>
          <w:tcPr>
            <w:tcW w:w="1371" w:type="dxa"/>
          </w:tcPr>
          <w:p w:rsidR="00066633" w:rsidRPr="00066633" w:rsidRDefault="00066633" w:rsidP="00400F7A">
            <w:pPr>
              <w:jc w:val="center"/>
            </w:pPr>
          </w:p>
        </w:tc>
        <w:tc>
          <w:tcPr>
            <w:tcW w:w="1043" w:type="dxa"/>
          </w:tcPr>
          <w:p w:rsidR="00066633" w:rsidRPr="00066633" w:rsidRDefault="00066633" w:rsidP="00400F7A">
            <w:pPr>
              <w:jc w:val="center"/>
            </w:pPr>
          </w:p>
        </w:tc>
        <w:tc>
          <w:tcPr>
            <w:tcW w:w="1410" w:type="dxa"/>
          </w:tcPr>
          <w:p w:rsidR="00066633" w:rsidRPr="00066633" w:rsidRDefault="00066633" w:rsidP="00400F7A">
            <w:pPr>
              <w:jc w:val="center"/>
            </w:pPr>
            <w:r w:rsidRPr="00066633">
              <w:t>1 шт.</w:t>
            </w:r>
          </w:p>
        </w:tc>
        <w:tc>
          <w:tcPr>
            <w:tcW w:w="1371" w:type="dxa"/>
          </w:tcPr>
          <w:p w:rsidR="00066633" w:rsidRPr="00066633" w:rsidRDefault="00066633" w:rsidP="00400F7A">
            <w:pPr>
              <w:jc w:val="center"/>
            </w:pPr>
          </w:p>
        </w:tc>
        <w:tc>
          <w:tcPr>
            <w:tcW w:w="1360" w:type="dxa"/>
          </w:tcPr>
          <w:p w:rsidR="00066633" w:rsidRPr="00066633" w:rsidRDefault="00066633" w:rsidP="00400F7A">
            <w:pPr>
              <w:jc w:val="center"/>
            </w:pPr>
          </w:p>
        </w:tc>
      </w:tr>
      <w:tr w:rsidR="00066633" w:rsidRPr="00066633" w:rsidTr="00066633">
        <w:trPr>
          <w:trHeight w:val="1050"/>
          <w:jc w:val="center"/>
        </w:trPr>
        <w:tc>
          <w:tcPr>
            <w:tcW w:w="2324" w:type="dxa"/>
            <w:vAlign w:val="center"/>
          </w:tcPr>
          <w:p w:rsidR="00066633" w:rsidRPr="00066633" w:rsidRDefault="00066633" w:rsidP="00066633">
            <w:pPr>
              <w:jc w:val="both"/>
            </w:pPr>
            <w:r w:rsidRPr="00066633">
              <w:t>Горка «Площадка», или эквивалент</w:t>
            </w:r>
          </w:p>
        </w:tc>
        <w:tc>
          <w:tcPr>
            <w:tcW w:w="1491" w:type="dxa"/>
          </w:tcPr>
          <w:p w:rsidR="00066633" w:rsidRPr="00066633" w:rsidRDefault="00066633" w:rsidP="00400F7A">
            <w:pPr>
              <w:jc w:val="center"/>
            </w:pPr>
          </w:p>
        </w:tc>
        <w:tc>
          <w:tcPr>
            <w:tcW w:w="1371" w:type="dxa"/>
          </w:tcPr>
          <w:p w:rsidR="00066633" w:rsidRPr="00066633" w:rsidRDefault="00066633" w:rsidP="00400F7A">
            <w:pPr>
              <w:jc w:val="center"/>
            </w:pPr>
          </w:p>
        </w:tc>
        <w:tc>
          <w:tcPr>
            <w:tcW w:w="1043" w:type="dxa"/>
          </w:tcPr>
          <w:p w:rsidR="00066633" w:rsidRPr="00066633" w:rsidRDefault="00066633" w:rsidP="00400F7A">
            <w:pPr>
              <w:jc w:val="center"/>
            </w:pPr>
          </w:p>
        </w:tc>
        <w:tc>
          <w:tcPr>
            <w:tcW w:w="1410" w:type="dxa"/>
          </w:tcPr>
          <w:p w:rsidR="00066633" w:rsidRPr="00066633" w:rsidRDefault="00066633" w:rsidP="00400F7A">
            <w:pPr>
              <w:jc w:val="center"/>
            </w:pPr>
            <w:r w:rsidRPr="00066633">
              <w:t>1 шт.</w:t>
            </w:r>
          </w:p>
        </w:tc>
        <w:tc>
          <w:tcPr>
            <w:tcW w:w="1371" w:type="dxa"/>
          </w:tcPr>
          <w:p w:rsidR="00066633" w:rsidRPr="00066633" w:rsidRDefault="00066633" w:rsidP="00400F7A">
            <w:pPr>
              <w:jc w:val="center"/>
            </w:pPr>
          </w:p>
        </w:tc>
        <w:tc>
          <w:tcPr>
            <w:tcW w:w="1360" w:type="dxa"/>
          </w:tcPr>
          <w:p w:rsidR="00066633" w:rsidRPr="00066633" w:rsidRDefault="00066633" w:rsidP="00400F7A">
            <w:pPr>
              <w:jc w:val="center"/>
            </w:pPr>
          </w:p>
        </w:tc>
      </w:tr>
      <w:tr w:rsidR="00066633" w:rsidRPr="00066633" w:rsidTr="00066633">
        <w:trPr>
          <w:trHeight w:val="983"/>
          <w:jc w:val="center"/>
        </w:trPr>
        <w:tc>
          <w:tcPr>
            <w:tcW w:w="2324" w:type="dxa"/>
            <w:vAlign w:val="center"/>
          </w:tcPr>
          <w:p w:rsidR="00066633" w:rsidRPr="00066633" w:rsidRDefault="00066633" w:rsidP="00066633">
            <w:pPr>
              <w:jc w:val="center"/>
            </w:pPr>
            <w:proofErr w:type="spellStart"/>
            <w:r w:rsidRPr="00066633">
              <w:t>Качель</w:t>
            </w:r>
            <w:proofErr w:type="spellEnd"/>
            <w:r w:rsidRPr="00066633">
              <w:t xml:space="preserve"> </w:t>
            </w:r>
            <w:proofErr w:type="gramStart"/>
            <w:r w:rsidRPr="00066633">
              <w:t>металлическая</w:t>
            </w:r>
            <w:proofErr w:type="gramEnd"/>
            <w:r w:rsidRPr="00066633">
              <w:t xml:space="preserve"> двойная на цепях</w:t>
            </w:r>
          </w:p>
        </w:tc>
        <w:tc>
          <w:tcPr>
            <w:tcW w:w="1491" w:type="dxa"/>
          </w:tcPr>
          <w:p w:rsidR="00066633" w:rsidRPr="00066633" w:rsidRDefault="00066633" w:rsidP="00817DCF">
            <w:pPr>
              <w:jc w:val="center"/>
            </w:pPr>
          </w:p>
        </w:tc>
        <w:tc>
          <w:tcPr>
            <w:tcW w:w="1371" w:type="dxa"/>
          </w:tcPr>
          <w:p w:rsidR="00066633" w:rsidRPr="00066633" w:rsidRDefault="00066633" w:rsidP="00817DCF">
            <w:pPr>
              <w:jc w:val="center"/>
            </w:pPr>
          </w:p>
        </w:tc>
        <w:tc>
          <w:tcPr>
            <w:tcW w:w="1043" w:type="dxa"/>
          </w:tcPr>
          <w:p w:rsidR="00066633" w:rsidRPr="00066633" w:rsidRDefault="00066633" w:rsidP="00817DCF">
            <w:pPr>
              <w:jc w:val="center"/>
            </w:pPr>
          </w:p>
        </w:tc>
        <w:tc>
          <w:tcPr>
            <w:tcW w:w="1410" w:type="dxa"/>
          </w:tcPr>
          <w:p w:rsidR="00066633" w:rsidRPr="00066633" w:rsidRDefault="00066633" w:rsidP="00817DCF">
            <w:pPr>
              <w:jc w:val="center"/>
            </w:pPr>
            <w:r w:rsidRPr="00066633">
              <w:t>1 шт.</w:t>
            </w:r>
          </w:p>
        </w:tc>
        <w:tc>
          <w:tcPr>
            <w:tcW w:w="1371" w:type="dxa"/>
          </w:tcPr>
          <w:p w:rsidR="00066633" w:rsidRPr="00066633" w:rsidRDefault="00066633" w:rsidP="00817DCF">
            <w:pPr>
              <w:jc w:val="center"/>
            </w:pPr>
          </w:p>
        </w:tc>
        <w:tc>
          <w:tcPr>
            <w:tcW w:w="1360" w:type="dxa"/>
          </w:tcPr>
          <w:p w:rsidR="00066633" w:rsidRPr="00066633" w:rsidRDefault="00066633" w:rsidP="00817DCF">
            <w:pPr>
              <w:jc w:val="center"/>
            </w:pPr>
          </w:p>
        </w:tc>
      </w:tr>
      <w:tr w:rsidR="00066633" w:rsidRPr="00066633" w:rsidTr="00066633">
        <w:trPr>
          <w:trHeight w:val="546"/>
          <w:jc w:val="center"/>
        </w:trPr>
        <w:tc>
          <w:tcPr>
            <w:tcW w:w="2324" w:type="dxa"/>
            <w:vAlign w:val="center"/>
          </w:tcPr>
          <w:p w:rsidR="00066633" w:rsidRPr="00066633" w:rsidRDefault="00066633" w:rsidP="00066633">
            <w:pPr>
              <w:jc w:val="center"/>
            </w:pPr>
            <w:proofErr w:type="spellStart"/>
            <w:r w:rsidRPr="00066633">
              <w:t>Качель</w:t>
            </w:r>
            <w:proofErr w:type="spellEnd"/>
            <w:r w:rsidRPr="00066633">
              <w:t xml:space="preserve"> </w:t>
            </w:r>
            <w:proofErr w:type="gramStart"/>
            <w:r w:rsidRPr="00066633">
              <w:t>одинарная</w:t>
            </w:r>
            <w:proofErr w:type="gramEnd"/>
            <w:r w:rsidRPr="00066633">
              <w:t xml:space="preserve"> на цепях</w:t>
            </w:r>
          </w:p>
        </w:tc>
        <w:tc>
          <w:tcPr>
            <w:tcW w:w="1491" w:type="dxa"/>
          </w:tcPr>
          <w:p w:rsidR="00066633" w:rsidRPr="00066633" w:rsidRDefault="00066633" w:rsidP="00817DCF">
            <w:pPr>
              <w:jc w:val="center"/>
            </w:pPr>
          </w:p>
        </w:tc>
        <w:tc>
          <w:tcPr>
            <w:tcW w:w="1371" w:type="dxa"/>
          </w:tcPr>
          <w:p w:rsidR="00066633" w:rsidRPr="00066633" w:rsidRDefault="00066633" w:rsidP="00817DCF">
            <w:pPr>
              <w:jc w:val="center"/>
            </w:pPr>
          </w:p>
        </w:tc>
        <w:tc>
          <w:tcPr>
            <w:tcW w:w="1043" w:type="dxa"/>
          </w:tcPr>
          <w:p w:rsidR="00066633" w:rsidRPr="00066633" w:rsidRDefault="00066633" w:rsidP="00817DCF">
            <w:pPr>
              <w:jc w:val="center"/>
            </w:pPr>
          </w:p>
        </w:tc>
        <w:tc>
          <w:tcPr>
            <w:tcW w:w="1410" w:type="dxa"/>
          </w:tcPr>
          <w:p w:rsidR="00066633" w:rsidRPr="00066633" w:rsidRDefault="00066633" w:rsidP="00817DCF">
            <w:pPr>
              <w:jc w:val="center"/>
            </w:pPr>
            <w:r w:rsidRPr="00066633">
              <w:t>1 шт.</w:t>
            </w:r>
          </w:p>
        </w:tc>
        <w:tc>
          <w:tcPr>
            <w:tcW w:w="1371" w:type="dxa"/>
          </w:tcPr>
          <w:p w:rsidR="00066633" w:rsidRPr="00066633" w:rsidRDefault="00066633" w:rsidP="00817DCF">
            <w:pPr>
              <w:jc w:val="center"/>
            </w:pPr>
          </w:p>
        </w:tc>
        <w:tc>
          <w:tcPr>
            <w:tcW w:w="1360" w:type="dxa"/>
          </w:tcPr>
          <w:p w:rsidR="00066633" w:rsidRPr="00066633" w:rsidRDefault="00066633" w:rsidP="00817DCF">
            <w:pPr>
              <w:jc w:val="center"/>
            </w:pPr>
          </w:p>
        </w:tc>
      </w:tr>
      <w:tr w:rsidR="00066633" w:rsidRPr="00066633" w:rsidTr="00066633">
        <w:trPr>
          <w:trHeight w:val="546"/>
          <w:jc w:val="center"/>
        </w:trPr>
        <w:tc>
          <w:tcPr>
            <w:tcW w:w="2324" w:type="dxa"/>
            <w:vAlign w:val="center"/>
          </w:tcPr>
          <w:p w:rsidR="00066633" w:rsidRPr="00066633" w:rsidRDefault="00066633" w:rsidP="00066633">
            <w:pPr>
              <w:jc w:val="center"/>
            </w:pPr>
            <w:r w:rsidRPr="00066633">
              <w:t>Качалка на пружине «Дельфин», или эквивалент</w:t>
            </w:r>
          </w:p>
        </w:tc>
        <w:tc>
          <w:tcPr>
            <w:tcW w:w="1491" w:type="dxa"/>
          </w:tcPr>
          <w:p w:rsidR="00066633" w:rsidRPr="00066633" w:rsidRDefault="00066633" w:rsidP="00817DCF">
            <w:pPr>
              <w:jc w:val="center"/>
            </w:pPr>
          </w:p>
        </w:tc>
        <w:tc>
          <w:tcPr>
            <w:tcW w:w="1371" w:type="dxa"/>
          </w:tcPr>
          <w:p w:rsidR="00066633" w:rsidRPr="00066633" w:rsidRDefault="00066633" w:rsidP="00817DCF">
            <w:pPr>
              <w:jc w:val="center"/>
            </w:pPr>
          </w:p>
        </w:tc>
        <w:tc>
          <w:tcPr>
            <w:tcW w:w="1043" w:type="dxa"/>
          </w:tcPr>
          <w:p w:rsidR="00066633" w:rsidRPr="00066633" w:rsidRDefault="00066633" w:rsidP="00817DCF">
            <w:pPr>
              <w:jc w:val="center"/>
            </w:pPr>
          </w:p>
        </w:tc>
        <w:tc>
          <w:tcPr>
            <w:tcW w:w="1410" w:type="dxa"/>
          </w:tcPr>
          <w:p w:rsidR="00066633" w:rsidRPr="00066633" w:rsidRDefault="00066633" w:rsidP="00817DCF">
            <w:pPr>
              <w:jc w:val="center"/>
            </w:pPr>
            <w:r w:rsidRPr="00066633">
              <w:t>1 шт.</w:t>
            </w:r>
          </w:p>
        </w:tc>
        <w:tc>
          <w:tcPr>
            <w:tcW w:w="1371" w:type="dxa"/>
          </w:tcPr>
          <w:p w:rsidR="00066633" w:rsidRPr="00066633" w:rsidRDefault="00066633" w:rsidP="00817DCF">
            <w:pPr>
              <w:jc w:val="center"/>
            </w:pPr>
          </w:p>
        </w:tc>
        <w:tc>
          <w:tcPr>
            <w:tcW w:w="1360" w:type="dxa"/>
          </w:tcPr>
          <w:p w:rsidR="00066633" w:rsidRPr="00066633" w:rsidRDefault="00066633" w:rsidP="00817DCF">
            <w:pPr>
              <w:jc w:val="center"/>
            </w:pPr>
          </w:p>
        </w:tc>
      </w:tr>
      <w:tr w:rsidR="00066633" w:rsidRPr="00066633" w:rsidTr="00066633">
        <w:trPr>
          <w:trHeight w:val="546"/>
          <w:jc w:val="center"/>
        </w:trPr>
        <w:tc>
          <w:tcPr>
            <w:tcW w:w="2324" w:type="dxa"/>
            <w:vAlign w:val="center"/>
          </w:tcPr>
          <w:p w:rsidR="00066633" w:rsidRPr="00066633" w:rsidRDefault="00066633" w:rsidP="00066633">
            <w:pPr>
              <w:jc w:val="center"/>
            </w:pPr>
            <w:r w:rsidRPr="00066633">
              <w:t>Качалка на пружине «Заяц», или эквивалент</w:t>
            </w:r>
          </w:p>
        </w:tc>
        <w:tc>
          <w:tcPr>
            <w:tcW w:w="1491" w:type="dxa"/>
          </w:tcPr>
          <w:p w:rsidR="00066633" w:rsidRPr="00066633" w:rsidRDefault="00066633" w:rsidP="00817DCF">
            <w:pPr>
              <w:jc w:val="center"/>
            </w:pPr>
          </w:p>
        </w:tc>
        <w:tc>
          <w:tcPr>
            <w:tcW w:w="1371" w:type="dxa"/>
          </w:tcPr>
          <w:p w:rsidR="00066633" w:rsidRPr="00066633" w:rsidRDefault="00066633" w:rsidP="00817DCF">
            <w:pPr>
              <w:jc w:val="center"/>
            </w:pPr>
          </w:p>
        </w:tc>
        <w:tc>
          <w:tcPr>
            <w:tcW w:w="1043" w:type="dxa"/>
          </w:tcPr>
          <w:p w:rsidR="00066633" w:rsidRPr="00066633" w:rsidRDefault="00066633" w:rsidP="00817DCF">
            <w:pPr>
              <w:jc w:val="center"/>
            </w:pPr>
          </w:p>
        </w:tc>
        <w:tc>
          <w:tcPr>
            <w:tcW w:w="1410" w:type="dxa"/>
          </w:tcPr>
          <w:p w:rsidR="00066633" w:rsidRPr="00066633" w:rsidRDefault="00066633" w:rsidP="00817DCF">
            <w:pPr>
              <w:jc w:val="center"/>
            </w:pPr>
            <w:r w:rsidRPr="00066633">
              <w:t>1 шт.</w:t>
            </w:r>
          </w:p>
        </w:tc>
        <w:tc>
          <w:tcPr>
            <w:tcW w:w="1371" w:type="dxa"/>
          </w:tcPr>
          <w:p w:rsidR="00066633" w:rsidRPr="00066633" w:rsidRDefault="00066633" w:rsidP="00817DCF">
            <w:pPr>
              <w:jc w:val="center"/>
            </w:pPr>
          </w:p>
        </w:tc>
        <w:tc>
          <w:tcPr>
            <w:tcW w:w="1360" w:type="dxa"/>
          </w:tcPr>
          <w:p w:rsidR="00066633" w:rsidRPr="00066633" w:rsidRDefault="00066633" w:rsidP="00817DCF">
            <w:pPr>
              <w:jc w:val="center"/>
            </w:pPr>
          </w:p>
        </w:tc>
      </w:tr>
      <w:tr w:rsidR="00066633" w:rsidRPr="00066633" w:rsidTr="00066633">
        <w:trPr>
          <w:trHeight w:val="546"/>
          <w:jc w:val="center"/>
        </w:trPr>
        <w:tc>
          <w:tcPr>
            <w:tcW w:w="2324" w:type="dxa"/>
            <w:vAlign w:val="center"/>
          </w:tcPr>
          <w:p w:rsidR="00066633" w:rsidRPr="00066633" w:rsidRDefault="00066633" w:rsidP="00066633">
            <w:pPr>
              <w:jc w:val="center"/>
            </w:pPr>
            <w:r w:rsidRPr="00066633">
              <w:t>Качалка балансир на пружине</w:t>
            </w:r>
          </w:p>
        </w:tc>
        <w:tc>
          <w:tcPr>
            <w:tcW w:w="1491" w:type="dxa"/>
          </w:tcPr>
          <w:p w:rsidR="00066633" w:rsidRPr="00066633" w:rsidRDefault="00066633" w:rsidP="00817DCF">
            <w:pPr>
              <w:jc w:val="center"/>
            </w:pPr>
          </w:p>
        </w:tc>
        <w:tc>
          <w:tcPr>
            <w:tcW w:w="1371" w:type="dxa"/>
          </w:tcPr>
          <w:p w:rsidR="00066633" w:rsidRPr="00066633" w:rsidRDefault="00066633" w:rsidP="00817DCF">
            <w:pPr>
              <w:jc w:val="center"/>
            </w:pPr>
          </w:p>
        </w:tc>
        <w:tc>
          <w:tcPr>
            <w:tcW w:w="1043" w:type="dxa"/>
          </w:tcPr>
          <w:p w:rsidR="00066633" w:rsidRPr="00066633" w:rsidRDefault="00066633" w:rsidP="00817DCF">
            <w:pPr>
              <w:jc w:val="center"/>
            </w:pPr>
          </w:p>
        </w:tc>
        <w:tc>
          <w:tcPr>
            <w:tcW w:w="1410" w:type="dxa"/>
          </w:tcPr>
          <w:p w:rsidR="00066633" w:rsidRPr="00066633" w:rsidRDefault="00066633" w:rsidP="00817DCF">
            <w:pPr>
              <w:jc w:val="center"/>
            </w:pPr>
            <w:r w:rsidRPr="00066633">
              <w:t>1 шт.</w:t>
            </w:r>
          </w:p>
        </w:tc>
        <w:tc>
          <w:tcPr>
            <w:tcW w:w="1371" w:type="dxa"/>
          </w:tcPr>
          <w:p w:rsidR="00066633" w:rsidRPr="00066633" w:rsidRDefault="00066633" w:rsidP="00817DCF">
            <w:pPr>
              <w:jc w:val="center"/>
            </w:pPr>
          </w:p>
        </w:tc>
        <w:tc>
          <w:tcPr>
            <w:tcW w:w="1360" w:type="dxa"/>
          </w:tcPr>
          <w:p w:rsidR="00066633" w:rsidRPr="00066633" w:rsidRDefault="00066633" w:rsidP="00817DCF">
            <w:pPr>
              <w:jc w:val="center"/>
            </w:pPr>
          </w:p>
        </w:tc>
      </w:tr>
      <w:tr w:rsidR="00066633" w:rsidRPr="00066633" w:rsidTr="00066633">
        <w:trPr>
          <w:trHeight w:val="546"/>
          <w:jc w:val="center"/>
        </w:trPr>
        <w:tc>
          <w:tcPr>
            <w:tcW w:w="2324" w:type="dxa"/>
            <w:vAlign w:val="center"/>
          </w:tcPr>
          <w:p w:rsidR="00066633" w:rsidRPr="00066633" w:rsidRDefault="00066633" w:rsidP="00066633">
            <w:pPr>
              <w:jc w:val="center"/>
            </w:pPr>
            <w:r w:rsidRPr="00066633">
              <w:t>Карусель «Василек», или эквивалент</w:t>
            </w:r>
          </w:p>
        </w:tc>
        <w:tc>
          <w:tcPr>
            <w:tcW w:w="1491" w:type="dxa"/>
          </w:tcPr>
          <w:p w:rsidR="00066633" w:rsidRPr="00066633" w:rsidRDefault="00066633" w:rsidP="00817DCF">
            <w:pPr>
              <w:jc w:val="center"/>
            </w:pPr>
          </w:p>
        </w:tc>
        <w:tc>
          <w:tcPr>
            <w:tcW w:w="1371" w:type="dxa"/>
          </w:tcPr>
          <w:p w:rsidR="00066633" w:rsidRPr="00066633" w:rsidRDefault="00066633" w:rsidP="00817DCF">
            <w:pPr>
              <w:jc w:val="center"/>
            </w:pPr>
          </w:p>
        </w:tc>
        <w:tc>
          <w:tcPr>
            <w:tcW w:w="1043" w:type="dxa"/>
          </w:tcPr>
          <w:p w:rsidR="00066633" w:rsidRPr="00066633" w:rsidRDefault="00066633" w:rsidP="00817DCF">
            <w:pPr>
              <w:jc w:val="center"/>
            </w:pPr>
          </w:p>
        </w:tc>
        <w:tc>
          <w:tcPr>
            <w:tcW w:w="1410" w:type="dxa"/>
          </w:tcPr>
          <w:p w:rsidR="00066633" w:rsidRPr="00066633" w:rsidRDefault="00066633" w:rsidP="00817DCF">
            <w:pPr>
              <w:jc w:val="center"/>
            </w:pPr>
            <w:r w:rsidRPr="00066633">
              <w:t>1 шт.</w:t>
            </w:r>
          </w:p>
        </w:tc>
        <w:tc>
          <w:tcPr>
            <w:tcW w:w="1371" w:type="dxa"/>
          </w:tcPr>
          <w:p w:rsidR="00066633" w:rsidRPr="00066633" w:rsidRDefault="00066633" w:rsidP="00817DCF">
            <w:pPr>
              <w:jc w:val="center"/>
            </w:pPr>
          </w:p>
        </w:tc>
        <w:tc>
          <w:tcPr>
            <w:tcW w:w="1360" w:type="dxa"/>
          </w:tcPr>
          <w:p w:rsidR="00066633" w:rsidRPr="00066633" w:rsidRDefault="00066633" w:rsidP="00817DCF">
            <w:pPr>
              <w:jc w:val="center"/>
            </w:pPr>
          </w:p>
        </w:tc>
      </w:tr>
      <w:tr w:rsidR="00066633" w:rsidRPr="00066633" w:rsidTr="00066633">
        <w:trPr>
          <w:trHeight w:val="546"/>
          <w:jc w:val="center"/>
        </w:trPr>
        <w:tc>
          <w:tcPr>
            <w:tcW w:w="2324" w:type="dxa"/>
            <w:vAlign w:val="center"/>
          </w:tcPr>
          <w:p w:rsidR="00066633" w:rsidRPr="00066633" w:rsidRDefault="00066633" w:rsidP="00066633">
            <w:pPr>
              <w:jc w:val="center"/>
            </w:pPr>
            <w:r w:rsidRPr="00066633">
              <w:t>Песочница с зонтом</w:t>
            </w:r>
          </w:p>
        </w:tc>
        <w:tc>
          <w:tcPr>
            <w:tcW w:w="1491" w:type="dxa"/>
          </w:tcPr>
          <w:p w:rsidR="00066633" w:rsidRPr="00066633" w:rsidRDefault="00066633" w:rsidP="00817DCF">
            <w:pPr>
              <w:jc w:val="center"/>
            </w:pPr>
          </w:p>
        </w:tc>
        <w:tc>
          <w:tcPr>
            <w:tcW w:w="1371" w:type="dxa"/>
          </w:tcPr>
          <w:p w:rsidR="00066633" w:rsidRPr="00066633" w:rsidRDefault="00066633" w:rsidP="00817DCF">
            <w:pPr>
              <w:jc w:val="center"/>
            </w:pPr>
          </w:p>
        </w:tc>
        <w:tc>
          <w:tcPr>
            <w:tcW w:w="1043" w:type="dxa"/>
          </w:tcPr>
          <w:p w:rsidR="00066633" w:rsidRPr="00066633" w:rsidRDefault="00066633" w:rsidP="00817DCF">
            <w:pPr>
              <w:jc w:val="center"/>
            </w:pPr>
          </w:p>
        </w:tc>
        <w:tc>
          <w:tcPr>
            <w:tcW w:w="1410" w:type="dxa"/>
          </w:tcPr>
          <w:p w:rsidR="00066633" w:rsidRPr="00066633" w:rsidRDefault="00066633" w:rsidP="00817DCF">
            <w:pPr>
              <w:jc w:val="center"/>
            </w:pPr>
            <w:r w:rsidRPr="00066633">
              <w:t>1 шт.</w:t>
            </w:r>
          </w:p>
        </w:tc>
        <w:tc>
          <w:tcPr>
            <w:tcW w:w="1371" w:type="dxa"/>
          </w:tcPr>
          <w:p w:rsidR="00066633" w:rsidRPr="00066633" w:rsidRDefault="00066633" w:rsidP="00817DCF">
            <w:pPr>
              <w:jc w:val="center"/>
            </w:pPr>
          </w:p>
        </w:tc>
        <w:tc>
          <w:tcPr>
            <w:tcW w:w="1360" w:type="dxa"/>
          </w:tcPr>
          <w:p w:rsidR="00066633" w:rsidRPr="00066633" w:rsidRDefault="00066633" w:rsidP="00817DCF">
            <w:pPr>
              <w:jc w:val="center"/>
            </w:pPr>
          </w:p>
        </w:tc>
      </w:tr>
      <w:tr w:rsidR="00066633" w:rsidRPr="00066633" w:rsidTr="00066633">
        <w:trPr>
          <w:trHeight w:val="546"/>
          <w:jc w:val="center"/>
        </w:trPr>
        <w:tc>
          <w:tcPr>
            <w:tcW w:w="2324" w:type="dxa"/>
            <w:vAlign w:val="center"/>
          </w:tcPr>
          <w:p w:rsidR="00066633" w:rsidRPr="00066633" w:rsidRDefault="00066633" w:rsidP="00066633">
            <w:pPr>
              <w:jc w:val="center"/>
            </w:pPr>
            <w:r w:rsidRPr="00066633">
              <w:t>Беседка «Кубики», или эквивалент</w:t>
            </w:r>
          </w:p>
        </w:tc>
        <w:tc>
          <w:tcPr>
            <w:tcW w:w="1491" w:type="dxa"/>
          </w:tcPr>
          <w:p w:rsidR="00066633" w:rsidRPr="00066633" w:rsidRDefault="00066633" w:rsidP="00817DCF">
            <w:pPr>
              <w:jc w:val="center"/>
            </w:pPr>
          </w:p>
        </w:tc>
        <w:tc>
          <w:tcPr>
            <w:tcW w:w="1371" w:type="dxa"/>
          </w:tcPr>
          <w:p w:rsidR="00066633" w:rsidRPr="00066633" w:rsidRDefault="00066633" w:rsidP="00817DCF">
            <w:pPr>
              <w:jc w:val="center"/>
            </w:pPr>
          </w:p>
        </w:tc>
        <w:tc>
          <w:tcPr>
            <w:tcW w:w="1043" w:type="dxa"/>
          </w:tcPr>
          <w:p w:rsidR="00066633" w:rsidRPr="00066633" w:rsidRDefault="00066633" w:rsidP="00817DCF">
            <w:pPr>
              <w:jc w:val="center"/>
            </w:pPr>
          </w:p>
        </w:tc>
        <w:tc>
          <w:tcPr>
            <w:tcW w:w="1410" w:type="dxa"/>
          </w:tcPr>
          <w:p w:rsidR="00066633" w:rsidRPr="00066633" w:rsidRDefault="00066633" w:rsidP="00817DCF">
            <w:pPr>
              <w:jc w:val="center"/>
            </w:pPr>
            <w:r w:rsidRPr="00066633">
              <w:t>1 шт.</w:t>
            </w:r>
          </w:p>
        </w:tc>
        <w:tc>
          <w:tcPr>
            <w:tcW w:w="1371" w:type="dxa"/>
          </w:tcPr>
          <w:p w:rsidR="00066633" w:rsidRPr="00066633" w:rsidRDefault="00066633" w:rsidP="00817DCF">
            <w:pPr>
              <w:jc w:val="center"/>
            </w:pPr>
          </w:p>
        </w:tc>
        <w:tc>
          <w:tcPr>
            <w:tcW w:w="1360" w:type="dxa"/>
          </w:tcPr>
          <w:p w:rsidR="00066633" w:rsidRPr="00066633" w:rsidRDefault="00066633" w:rsidP="00817DCF">
            <w:pPr>
              <w:jc w:val="center"/>
            </w:pPr>
          </w:p>
        </w:tc>
      </w:tr>
      <w:tr w:rsidR="00066633" w:rsidRPr="00066633" w:rsidTr="00066633">
        <w:trPr>
          <w:trHeight w:val="546"/>
          <w:jc w:val="center"/>
        </w:trPr>
        <w:tc>
          <w:tcPr>
            <w:tcW w:w="2324" w:type="dxa"/>
            <w:vAlign w:val="center"/>
          </w:tcPr>
          <w:p w:rsidR="00066633" w:rsidRPr="00066633" w:rsidRDefault="00066633" w:rsidP="00066633">
            <w:pPr>
              <w:jc w:val="center"/>
            </w:pPr>
            <w:r w:rsidRPr="00066633">
              <w:t>Домик «</w:t>
            </w:r>
            <w:proofErr w:type="spellStart"/>
            <w:r w:rsidRPr="00066633">
              <w:t>Чиполино</w:t>
            </w:r>
            <w:proofErr w:type="spellEnd"/>
            <w:r w:rsidRPr="00066633">
              <w:t>», или эквивалент</w:t>
            </w:r>
          </w:p>
        </w:tc>
        <w:tc>
          <w:tcPr>
            <w:tcW w:w="1491" w:type="dxa"/>
          </w:tcPr>
          <w:p w:rsidR="00066633" w:rsidRPr="00066633" w:rsidRDefault="00066633" w:rsidP="00817DCF">
            <w:pPr>
              <w:jc w:val="center"/>
            </w:pPr>
          </w:p>
        </w:tc>
        <w:tc>
          <w:tcPr>
            <w:tcW w:w="1371" w:type="dxa"/>
          </w:tcPr>
          <w:p w:rsidR="00066633" w:rsidRPr="00066633" w:rsidRDefault="00066633" w:rsidP="00817DCF">
            <w:pPr>
              <w:jc w:val="center"/>
            </w:pPr>
          </w:p>
        </w:tc>
        <w:tc>
          <w:tcPr>
            <w:tcW w:w="1043" w:type="dxa"/>
          </w:tcPr>
          <w:p w:rsidR="00066633" w:rsidRPr="00066633" w:rsidRDefault="00066633" w:rsidP="00817DCF">
            <w:pPr>
              <w:jc w:val="center"/>
            </w:pPr>
          </w:p>
        </w:tc>
        <w:tc>
          <w:tcPr>
            <w:tcW w:w="1410" w:type="dxa"/>
          </w:tcPr>
          <w:p w:rsidR="00066633" w:rsidRPr="00066633" w:rsidRDefault="00066633" w:rsidP="00817DCF">
            <w:pPr>
              <w:jc w:val="center"/>
            </w:pPr>
            <w:r w:rsidRPr="00066633">
              <w:t>1 шт.</w:t>
            </w:r>
          </w:p>
        </w:tc>
        <w:tc>
          <w:tcPr>
            <w:tcW w:w="1371" w:type="dxa"/>
          </w:tcPr>
          <w:p w:rsidR="00066633" w:rsidRPr="00066633" w:rsidRDefault="00066633" w:rsidP="00817DCF">
            <w:pPr>
              <w:jc w:val="center"/>
            </w:pPr>
          </w:p>
        </w:tc>
        <w:tc>
          <w:tcPr>
            <w:tcW w:w="1360" w:type="dxa"/>
          </w:tcPr>
          <w:p w:rsidR="00066633" w:rsidRPr="00066633" w:rsidRDefault="00066633" w:rsidP="00817DCF">
            <w:pPr>
              <w:jc w:val="center"/>
            </w:pPr>
          </w:p>
        </w:tc>
      </w:tr>
      <w:tr w:rsidR="00066633" w:rsidRPr="00066633" w:rsidTr="00066633">
        <w:trPr>
          <w:trHeight w:val="546"/>
          <w:jc w:val="center"/>
        </w:trPr>
        <w:tc>
          <w:tcPr>
            <w:tcW w:w="2324" w:type="dxa"/>
            <w:vAlign w:val="center"/>
          </w:tcPr>
          <w:p w:rsidR="00066633" w:rsidRPr="00066633" w:rsidRDefault="00066633" w:rsidP="009D41F3">
            <w:pPr>
              <w:jc w:val="center"/>
            </w:pPr>
            <w:r w:rsidRPr="00066633">
              <w:t>Игровой комплекс</w:t>
            </w:r>
          </w:p>
          <w:p w:rsidR="00066633" w:rsidRPr="00066633" w:rsidRDefault="00066633" w:rsidP="009040C3">
            <w:pPr>
              <w:jc w:val="center"/>
            </w:pPr>
          </w:p>
        </w:tc>
        <w:tc>
          <w:tcPr>
            <w:tcW w:w="1491" w:type="dxa"/>
          </w:tcPr>
          <w:p w:rsidR="00066633" w:rsidRPr="00066633" w:rsidRDefault="00066633" w:rsidP="00817DCF">
            <w:pPr>
              <w:jc w:val="center"/>
            </w:pPr>
          </w:p>
        </w:tc>
        <w:tc>
          <w:tcPr>
            <w:tcW w:w="1371" w:type="dxa"/>
          </w:tcPr>
          <w:p w:rsidR="00066633" w:rsidRPr="00066633" w:rsidRDefault="00066633" w:rsidP="00817DCF">
            <w:pPr>
              <w:jc w:val="center"/>
            </w:pPr>
          </w:p>
        </w:tc>
        <w:tc>
          <w:tcPr>
            <w:tcW w:w="1043" w:type="dxa"/>
          </w:tcPr>
          <w:p w:rsidR="00066633" w:rsidRPr="00066633" w:rsidRDefault="00066633" w:rsidP="00817DCF">
            <w:pPr>
              <w:jc w:val="center"/>
            </w:pPr>
          </w:p>
        </w:tc>
        <w:tc>
          <w:tcPr>
            <w:tcW w:w="1410" w:type="dxa"/>
          </w:tcPr>
          <w:p w:rsidR="00066633" w:rsidRPr="00066633" w:rsidRDefault="00066633" w:rsidP="00817DCF">
            <w:pPr>
              <w:jc w:val="center"/>
            </w:pPr>
            <w:r w:rsidRPr="00066633">
              <w:t>1 шт.</w:t>
            </w:r>
          </w:p>
        </w:tc>
        <w:tc>
          <w:tcPr>
            <w:tcW w:w="1371" w:type="dxa"/>
          </w:tcPr>
          <w:p w:rsidR="00066633" w:rsidRPr="00066633" w:rsidRDefault="00066633" w:rsidP="00817DCF">
            <w:pPr>
              <w:jc w:val="center"/>
            </w:pPr>
          </w:p>
        </w:tc>
        <w:tc>
          <w:tcPr>
            <w:tcW w:w="1360" w:type="dxa"/>
          </w:tcPr>
          <w:p w:rsidR="00066633" w:rsidRPr="00066633" w:rsidRDefault="00066633" w:rsidP="00817DCF">
            <w:pPr>
              <w:jc w:val="center"/>
            </w:pPr>
          </w:p>
        </w:tc>
      </w:tr>
      <w:tr w:rsidR="00066633" w:rsidRPr="00066633" w:rsidTr="00066633">
        <w:trPr>
          <w:trHeight w:val="1459"/>
          <w:jc w:val="center"/>
        </w:trPr>
        <w:tc>
          <w:tcPr>
            <w:tcW w:w="2324" w:type="dxa"/>
            <w:vAlign w:val="center"/>
          </w:tcPr>
          <w:p w:rsidR="00066633" w:rsidRPr="00066633" w:rsidRDefault="00066633" w:rsidP="00066633">
            <w:pPr>
              <w:jc w:val="center"/>
            </w:pPr>
            <w:r w:rsidRPr="00066633">
              <w:t>Спортивный комплекс «Баскетбол с пирамидой», или эквивалент</w:t>
            </w:r>
          </w:p>
        </w:tc>
        <w:tc>
          <w:tcPr>
            <w:tcW w:w="1491" w:type="dxa"/>
          </w:tcPr>
          <w:p w:rsidR="00066633" w:rsidRPr="00066633" w:rsidRDefault="00066633" w:rsidP="00817DCF">
            <w:pPr>
              <w:jc w:val="center"/>
            </w:pPr>
          </w:p>
        </w:tc>
        <w:tc>
          <w:tcPr>
            <w:tcW w:w="1371" w:type="dxa"/>
          </w:tcPr>
          <w:p w:rsidR="00066633" w:rsidRPr="00066633" w:rsidRDefault="00066633" w:rsidP="00817DCF">
            <w:pPr>
              <w:jc w:val="center"/>
            </w:pPr>
          </w:p>
        </w:tc>
        <w:tc>
          <w:tcPr>
            <w:tcW w:w="1043" w:type="dxa"/>
          </w:tcPr>
          <w:p w:rsidR="00066633" w:rsidRPr="00066633" w:rsidRDefault="00066633" w:rsidP="00817DCF">
            <w:pPr>
              <w:jc w:val="center"/>
            </w:pPr>
          </w:p>
        </w:tc>
        <w:tc>
          <w:tcPr>
            <w:tcW w:w="1410" w:type="dxa"/>
          </w:tcPr>
          <w:p w:rsidR="00066633" w:rsidRPr="00066633" w:rsidRDefault="00066633" w:rsidP="00817DCF">
            <w:pPr>
              <w:jc w:val="center"/>
            </w:pPr>
            <w:r w:rsidRPr="00066633">
              <w:t>1 шт.</w:t>
            </w:r>
          </w:p>
        </w:tc>
        <w:tc>
          <w:tcPr>
            <w:tcW w:w="1371" w:type="dxa"/>
          </w:tcPr>
          <w:p w:rsidR="00066633" w:rsidRPr="00066633" w:rsidRDefault="00066633" w:rsidP="00817DCF">
            <w:pPr>
              <w:jc w:val="center"/>
            </w:pPr>
          </w:p>
        </w:tc>
        <w:tc>
          <w:tcPr>
            <w:tcW w:w="1360" w:type="dxa"/>
          </w:tcPr>
          <w:p w:rsidR="00066633" w:rsidRPr="00066633" w:rsidRDefault="00066633" w:rsidP="00817DCF">
            <w:pPr>
              <w:jc w:val="center"/>
            </w:pPr>
          </w:p>
        </w:tc>
      </w:tr>
      <w:tr w:rsidR="00066633" w:rsidRPr="00066633" w:rsidTr="00066633">
        <w:trPr>
          <w:trHeight w:val="546"/>
          <w:jc w:val="center"/>
        </w:trPr>
        <w:tc>
          <w:tcPr>
            <w:tcW w:w="2324" w:type="dxa"/>
            <w:vAlign w:val="center"/>
          </w:tcPr>
          <w:p w:rsidR="00066633" w:rsidRPr="00066633" w:rsidRDefault="00066633" w:rsidP="00066633">
            <w:pPr>
              <w:jc w:val="center"/>
            </w:pPr>
            <w:r w:rsidRPr="00066633">
              <w:lastRenderedPageBreak/>
              <w:t>Брусья маленькие</w:t>
            </w:r>
          </w:p>
        </w:tc>
        <w:tc>
          <w:tcPr>
            <w:tcW w:w="1491" w:type="dxa"/>
          </w:tcPr>
          <w:p w:rsidR="00066633" w:rsidRPr="00066633" w:rsidRDefault="00066633" w:rsidP="00817DCF">
            <w:pPr>
              <w:jc w:val="center"/>
            </w:pPr>
          </w:p>
        </w:tc>
        <w:tc>
          <w:tcPr>
            <w:tcW w:w="1371" w:type="dxa"/>
          </w:tcPr>
          <w:p w:rsidR="00066633" w:rsidRPr="00066633" w:rsidRDefault="00066633" w:rsidP="00817DCF">
            <w:pPr>
              <w:jc w:val="center"/>
            </w:pPr>
          </w:p>
        </w:tc>
        <w:tc>
          <w:tcPr>
            <w:tcW w:w="1043" w:type="dxa"/>
          </w:tcPr>
          <w:p w:rsidR="00066633" w:rsidRPr="00066633" w:rsidRDefault="00066633" w:rsidP="00817DCF">
            <w:pPr>
              <w:jc w:val="center"/>
            </w:pPr>
          </w:p>
        </w:tc>
        <w:tc>
          <w:tcPr>
            <w:tcW w:w="1410" w:type="dxa"/>
          </w:tcPr>
          <w:p w:rsidR="00066633" w:rsidRPr="00066633" w:rsidRDefault="00066633" w:rsidP="00817DCF">
            <w:pPr>
              <w:jc w:val="center"/>
            </w:pPr>
            <w:r w:rsidRPr="00066633">
              <w:t>1 шт.</w:t>
            </w:r>
          </w:p>
        </w:tc>
        <w:tc>
          <w:tcPr>
            <w:tcW w:w="1371" w:type="dxa"/>
          </w:tcPr>
          <w:p w:rsidR="00066633" w:rsidRPr="00066633" w:rsidRDefault="00066633" w:rsidP="00817DCF">
            <w:pPr>
              <w:jc w:val="center"/>
            </w:pPr>
          </w:p>
        </w:tc>
        <w:tc>
          <w:tcPr>
            <w:tcW w:w="1360" w:type="dxa"/>
          </w:tcPr>
          <w:p w:rsidR="00066633" w:rsidRPr="00066633" w:rsidRDefault="00066633" w:rsidP="00817DCF">
            <w:pPr>
              <w:jc w:val="center"/>
            </w:pPr>
          </w:p>
        </w:tc>
      </w:tr>
      <w:tr w:rsidR="00066633" w:rsidRPr="00066633" w:rsidTr="00066633">
        <w:trPr>
          <w:trHeight w:val="546"/>
          <w:jc w:val="center"/>
        </w:trPr>
        <w:tc>
          <w:tcPr>
            <w:tcW w:w="2324" w:type="dxa"/>
            <w:vAlign w:val="center"/>
          </w:tcPr>
          <w:p w:rsidR="00066633" w:rsidRPr="00066633" w:rsidRDefault="00066633" w:rsidP="00066633">
            <w:pPr>
              <w:jc w:val="center"/>
            </w:pPr>
            <w:r w:rsidRPr="00066633">
              <w:t>Сфера 4 элемента, или эквивалент</w:t>
            </w:r>
          </w:p>
        </w:tc>
        <w:tc>
          <w:tcPr>
            <w:tcW w:w="1491" w:type="dxa"/>
          </w:tcPr>
          <w:p w:rsidR="00066633" w:rsidRPr="00066633" w:rsidRDefault="00066633" w:rsidP="00400F7A">
            <w:pPr>
              <w:jc w:val="center"/>
            </w:pPr>
          </w:p>
        </w:tc>
        <w:tc>
          <w:tcPr>
            <w:tcW w:w="1371" w:type="dxa"/>
          </w:tcPr>
          <w:p w:rsidR="00066633" w:rsidRPr="00066633" w:rsidRDefault="00066633" w:rsidP="00400F7A">
            <w:pPr>
              <w:jc w:val="center"/>
            </w:pPr>
          </w:p>
        </w:tc>
        <w:tc>
          <w:tcPr>
            <w:tcW w:w="1043" w:type="dxa"/>
          </w:tcPr>
          <w:p w:rsidR="00066633" w:rsidRPr="00066633" w:rsidRDefault="00066633" w:rsidP="00400F7A">
            <w:pPr>
              <w:jc w:val="center"/>
            </w:pPr>
          </w:p>
        </w:tc>
        <w:tc>
          <w:tcPr>
            <w:tcW w:w="1410" w:type="dxa"/>
          </w:tcPr>
          <w:p w:rsidR="00066633" w:rsidRPr="00066633" w:rsidRDefault="00066633" w:rsidP="00400F7A">
            <w:pPr>
              <w:jc w:val="center"/>
            </w:pPr>
            <w:r w:rsidRPr="00066633">
              <w:t>1 шт.</w:t>
            </w:r>
          </w:p>
        </w:tc>
        <w:tc>
          <w:tcPr>
            <w:tcW w:w="1371" w:type="dxa"/>
          </w:tcPr>
          <w:p w:rsidR="00066633" w:rsidRPr="00066633" w:rsidRDefault="00066633" w:rsidP="00400F7A">
            <w:pPr>
              <w:jc w:val="center"/>
            </w:pPr>
          </w:p>
        </w:tc>
        <w:tc>
          <w:tcPr>
            <w:tcW w:w="1360" w:type="dxa"/>
          </w:tcPr>
          <w:p w:rsidR="00066633" w:rsidRPr="00066633" w:rsidRDefault="00066633" w:rsidP="00400F7A">
            <w:pPr>
              <w:jc w:val="center"/>
            </w:pPr>
          </w:p>
        </w:tc>
      </w:tr>
      <w:tr w:rsidR="00066633" w:rsidRPr="00066633" w:rsidTr="00066633">
        <w:trPr>
          <w:trHeight w:val="546"/>
          <w:jc w:val="center"/>
        </w:trPr>
        <w:tc>
          <w:tcPr>
            <w:tcW w:w="2324" w:type="dxa"/>
            <w:vAlign w:val="center"/>
          </w:tcPr>
          <w:p w:rsidR="00066633" w:rsidRPr="00066633" w:rsidRDefault="00066633" w:rsidP="00066633">
            <w:pPr>
              <w:jc w:val="center"/>
            </w:pPr>
            <w:r w:rsidRPr="00066633">
              <w:t>Синий слон, или эквивалент</w:t>
            </w:r>
          </w:p>
        </w:tc>
        <w:tc>
          <w:tcPr>
            <w:tcW w:w="1491" w:type="dxa"/>
          </w:tcPr>
          <w:p w:rsidR="00066633" w:rsidRPr="00066633" w:rsidRDefault="00066633" w:rsidP="00400F7A">
            <w:pPr>
              <w:jc w:val="center"/>
            </w:pPr>
          </w:p>
        </w:tc>
        <w:tc>
          <w:tcPr>
            <w:tcW w:w="1371" w:type="dxa"/>
          </w:tcPr>
          <w:p w:rsidR="00066633" w:rsidRPr="00066633" w:rsidRDefault="00066633" w:rsidP="00400F7A">
            <w:pPr>
              <w:jc w:val="center"/>
            </w:pPr>
          </w:p>
        </w:tc>
        <w:tc>
          <w:tcPr>
            <w:tcW w:w="1043" w:type="dxa"/>
          </w:tcPr>
          <w:p w:rsidR="00066633" w:rsidRPr="00066633" w:rsidRDefault="00066633" w:rsidP="00400F7A">
            <w:pPr>
              <w:jc w:val="center"/>
            </w:pPr>
          </w:p>
        </w:tc>
        <w:tc>
          <w:tcPr>
            <w:tcW w:w="1410" w:type="dxa"/>
          </w:tcPr>
          <w:p w:rsidR="00066633" w:rsidRPr="00066633" w:rsidRDefault="00066633" w:rsidP="00400F7A">
            <w:pPr>
              <w:jc w:val="center"/>
            </w:pPr>
            <w:r w:rsidRPr="00066633">
              <w:t>1 шт.</w:t>
            </w:r>
          </w:p>
        </w:tc>
        <w:tc>
          <w:tcPr>
            <w:tcW w:w="1371" w:type="dxa"/>
          </w:tcPr>
          <w:p w:rsidR="00066633" w:rsidRPr="00066633" w:rsidRDefault="00066633" w:rsidP="00400F7A">
            <w:pPr>
              <w:jc w:val="center"/>
            </w:pPr>
          </w:p>
        </w:tc>
        <w:tc>
          <w:tcPr>
            <w:tcW w:w="1360" w:type="dxa"/>
          </w:tcPr>
          <w:p w:rsidR="00066633" w:rsidRPr="00066633" w:rsidRDefault="00066633" w:rsidP="00400F7A">
            <w:pPr>
              <w:jc w:val="center"/>
            </w:pPr>
          </w:p>
        </w:tc>
      </w:tr>
      <w:tr w:rsidR="00066633" w:rsidRPr="00066633" w:rsidTr="00066633">
        <w:trPr>
          <w:trHeight w:val="546"/>
          <w:jc w:val="center"/>
        </w:trPr>
        <w:tc>
          <w:tcPr>
            <w:tcW w:w="2324" w:type="dxa"/>
            <w:vAlign w:val="center"/>
          </w:tcPr>
          <w:p w:rsidR="00066633" w:rsidRPr="00066633" w:rsidRDefault="00066633" w:rsidP="00066633">
            <w:pPr>
              <w:jc w:val="center"/>
            </w:pPr>
            <w:r w:rsidRPr="00066633">
              <w:t>Скамья со спинкой, подлокотниками</w:t>
            </w:r>
          </w:p>
        </w:tc>
        <w:tc>
          <w:tcPr>
            <w:tcW w:w="1491" w:type="dxa"/>
          </w:tcPr>
          <w:p w:rsidR="00066633" w:rsidRPr="00066633" w:rsidRDefault="00066633" w:rsidP="00400F7A">
            <w:pPr>
              <w:jc w:val="center"/>
            </w:pPr>
          </w:p>
        </w:tc>
        <w:tc>
          <w:tcPr>
            <w:tcW w:w="1371" w:type="dxa"/>
          </w:tcPr>
          <w:p w:rsidR="00066633" w:rsidRPr="00066633" w:rsidRDefault="00066633" w:rsidP="00400F7A">
            <w:pPr>
              <w:jc w:val="center"/>
            </w:pPr>
          </w:p>
        </w:tc>
        <w:tc>
          <w:tcPr>
            <w:tcW w:w="1043" w:type="dxa"/>
          </w:tcPr>
          <w:p w:rsidR="00066633" w:rsidRPr="00066633" w:rsidRDefault="00066633" w:rsidP="00400F7A">
            <w:pPr>
              <w:jc w:val="center"/>
            </w:pPr>
          </w:p>
        </w:tc>
        <w:tc>
          <w:tcPr>
            <w:tcW w:w="1410" w:type="dxa"/>
          </w:tcPr>
          <w:p w:rsidR="00066633" w:rsidRPr="00066633" w:rsidRDefault="00066633" w:rsidP="00400F7A">
            <w:pPr>
              <w:jc w:val="center"/>
            </w:pPr>
            <w:r w:rsidRPr="00066633">
              <w:t>4 шт.</w:t>
            </w:r>
          </w:p>
        </w:tc>
        <w:tc>
          <w:tcPr>
            <w:tcW w:w="1371" w:type="dxa"/>
          </w:tcPr>
          <w:p w:rsidR="00066633" w:rsidRPr="00066633" w:rsidRDefault="00066633" w:rsidP="00400F7A">
            <w:pPr>
              <w:jc w:val="center"/>
            </w:pPr>
          </w:p>
        </w:tc>
        <w:tc>
          <w:tcPr>
            <w:tcW w:w="1360" w:type="dxa"/>
          </w:tcPr>
          <w:p w:rsidR="00066633" w:rsidRPr="00066633" w:rsidRDefault="00066633" w:rsidP="00400F7A">
            <w:pPr>
              <w:jc w:val="center"/>
            </w:pPr>
          </w:p>
        </w:tc>
      </w:tr>
      <w:tr w:rsidR="00066633" w:rsidRPr="00066633" w:rsidTr="00066633">
        <w:trPr>
          <w:trHeight w:val="546"/>
          <w:jc w:val="center"/>
        </w:trPr>
        <w:tc>
          <w:tcPr>
            <w:tcW w:w="2324" w:type="dxa"/>
            <w:vAlign w:val="center"/>
          </w:tcPr>
          <w:p w:rsidR="00066633" w:rsidRPr="00066633" w:rsidRDefault="00066633" w:rsidP="00066633">
            <w:pPr>
              <w:jc w:val="center"/>
            </w:pPr>
            <w:r w:rsidRPr="00066633">
              <w:t>Ограждение «Прямоугольник», или эквивалент</w:t>
            </w:r>
          </w:p>
        </w:tc>
        <w:tc>
          <w:tcPr>
            <w:tcW w:w="1491" w:type="dxa"/>
          </w:tcPr>
          <w:p w:rsidR="00066633" w:rsidRPr="00066633" w:rsidRDefault="00066633" w:rsidP="00400F7A">
            <w:pPr>
              <w:jc w:val="center"/>
            </w:pPr>
          </w:p>
        </w:tc>
        <w:tc>
          <w:tcPr>
            <w:tcW w:w="1371" w:type="dxa"/>
          </w:tcPr>
          <w:p w:rsidR="00066633" w:rsidRPr="00066633" w:rsidRDefault="00066633" w:rsidP="00400F7A">
            <w:pPr>
              <w:jc w:val="center"/>
            </w:pPr>
          </w:p>
        </w:tc>
        <w:tc>
          <w:tcPr>
            <w:tcW w:w="1043" w:type="dxa"/>
          </w:tcPr>
          <w:p w:rsidR="00066633" w:rsidRPr="00066633" w:rsidRDefault="00066633" w:rsidP="00400F7A">
            <w:pPr>
              <w:jc w:val="center"/>
            </w:pPr>
          </w:p>
        </w:tc>
        <w:tc>
          <w:tcPr>
            <w:tcW w:w="1410" w:type="dxa"/>
          </w:tcPr>
          <w:p w:rsidR="00066633" w:rsidRPr="00066633" w:rsidRDefault="00FF2BC4" w:rsidP="00400F7A">
            <w:pPr>
              <w:jc w:val="center"/>
            </w:pPr>
            <w:r>
              <w:rPr>
                <w:lang w:val="en-US"/>
              </w:rPr>
              <w:t>47</w:t>
            </w:r>
            <w:r w:rsidR="00066633" w:rsidRPr="00066633">
              <w:t xml:space="preserve"> шт.</w:t>
            </w:r>
          </w:p>
        </w:tc>
        <w:tc>
          <w:tcPr>
            <w:tcW w:w="1371" w:type="dxa"/>
          </w:tcPr>
          <w:p w:rsidR="00066633" w:rsidRPr="00066633" w:rsidRDefault="00066633" w:rsidP="00400F7A">
            <w:pPr>
              <w:jc w:val="center"/>
            </w:pPr>
          </w:p>
        </w:tc>
        <w:tc>
          <w:tcPr>
            <w:tcW w:w="1360" w:type="dxa"/>
          </w:tcPr>
          <w:p w:rsidR="00066633" w:rsidRPr="00066633" w:rsidRDefault="00066633" w:rsidP="00400F7A">
            <w:pPr>
              <w:jc w:val="center"/>
            </w:pPr>
          </w:p>
        </w:tc>
      </w:tr>
      <w:tr w:rsidR="00066633" w:rsidRPr="00066633" w:rsidTr="00066633">
        <w:trPr>
          <w:trHeight w:val="546"/>
          <w:jc w:val="center"/>
        </w:trPr>
        <w:tc>
          <w:tcPr>
            <w:tcW w:w="2324" w:type="dxa"/>
            <w:vAlign w:val="center"/>
          </w:tcPr>
          <w:p w:rsidR="00066633" w:rsidRPr="00066633" w:rsidRDefault="00066633" w:rsidP="00066633">
            <w:pPr>
              <w:jc w:val="center"/>
            </w:pPr>
            <w:r w:rsidRPr="00066633">
              <w:t>Урна для мусора на опорах</w:t>
            </w:r>
          </w:p>
        </w:tc>
        <w:tc>
          <w:tcPr>
            <w:tcW w:w="1491" w:type="dxa"/>
          </w:tcPr>
          <w:p w:rsidR="00066633" w:rsidRPr="00066633" w:rsidRDefault="00066633" w:rsidP="00400F7A">
            <w:pPr>
              <w:jc w:val="center"/>
            </w:pPr>
          </w:p>
        </w:tc>
        <w:tc>
          <w:tcPr>
            <w:tcW w:w="1371" w:type="dxa"/>
          </w:tcPr>
          <w:p w:rsidR="00066633" w:rsidRPr="00066633" w:rsidRDefault="00066633" w:rsidP="00400F7A">
            <w:pPr>
              <w:jc w:val="center"/>
            </w:pPr>
          </w:p>
        </w:tc>
        <w:tc>
          <w:tcPr>
            <w:tcW w:w="1043" w:type="dxa"/>
          </w:tcPr>
          <w:p w:rsidR="00066633" w:rsidRPr="00066633" w:rsidRDefault="00066633" w:rsidP="00400F7A">
            <w:pPr>
              <w:jc w:val="center"/>
            </w:pPr>
          </w:p>
        </w:tc>
        <w:tc>
          <w:tcPr>
            <w:tcW w:w="1410" w:type="dxa"/>
          </w:tcPr>
          <w:p w:rsidR="00066633" w:rsidRPr="00066633" w:rsidRDefault="00066633" w:rsidP="00400F7A">
            <w:pPr>
              <w:jc w:val="center"/>
            </w:pPr>
            <w:r w:rsidRPr="00066633">
              <w:t>2 шт.</w:t>
            </w:r>
          </w:p>
        </w:tc>
        <w:tc>
          <w:tcPr>
            <w:tcW w:w="1371" w:type="dxa"/>
          </w:tcPr>
          <w:p w:rsidR="00066633" w:rsidRPr="00066633" w:rsidRDefault="00066633" w:rsidP="00400F7A">
            <w:pPr>
              <w:jc w:val="center"/>
            </w:pPr>
          </w:p>
        </w:tc>
        <w:tc>
          <w:tcPr>
            <w:tcW w:w="1360" w:type="dxa"/>
          </w:tcPr>
          <w:p w:rsidR="00066633" w:rsidRPr="00066633" w:rsidRDefault="00066633" w:rsidP="00400F7A">
            <w:pPr>
              <w:jc w:val="center"/>
            </w:pPr>
          </w:p>
        </w:tc>
      </w:tr>
      <w:tr w:rsidR="00066633" w:rsidRPr="00066633" w:rsidTr="00066633">
        <w:trPr>
          <w:trHeight w:val="546"/>
          <w:jc w:val="center"/>
        </w:trPr>
        <w:tc>
          <w:tcPr>
            <w:tcW w:w="2324" w:type="dxa"/>
            <w:vAlign w:val="center"/>
          </w:tcPr>
          <w:p w:rsidR="00066633" w:rsidRPr="00066633" w:rsidRDefault="00066633" w:rsidP="00066633">
            <w:pPr>
              <w:jc w:val="center"/>
            </w:pPr>
            <w:r>
              <w:t>Итого:</w:t>
            </w:r>
          </w:p>
        </w:tc>
        <w:tc>
          <w:tcPr>
            <w:tcW w:w="1491" w:type="dxa"/>
          </w:tcPr>
          <w:p w:rsidR="00066633" w:rsidRPr="00066633" w:rsidRDefault="00066633" w:rsidP="00400F7A">
            <w:pPr>
              <w:jc w:val="center"/>
            </w:pPr>
          </w:p>
        </w:tc>
        <w:tc>
          <w:tcPr>
            <w:tcW w:w="1371" w:type="dxa"/>
          </w:tcPr>
          <w:p w:rsidR="00066633" w:rsidRPr="00066633" w:rsidRDefault="00066633" w:rsidP="00400F7A">
            <w:pPr>
              <w:jc w:val="center"/>
            </w:pPr>
          </w:p>
        </w:tc>
        <w:tc>
          <w:tcPr>
            <w:tcW w:w="1043" w:type="dxa"/>
          </w:tcPr>
          <w:p w:rsidR="00066633" w:rsidRPr="00066633" w:rsidRDefault="00066633" w:rsidP="00400F7A">
            <w:pPr>
              <w:jc w:val="center"/>
            </w:pPr>
          </w:p>
        </w:tc>
        <w:tc>
          <w:tcPr>
            <w:tcW w:w="1410" w:type="dxa"/>
          </w:tcPr>
          <w:p w:rsidR="00066633" w:rsidRPr="00066633" w:rsidRDefault="007C0AFC" w:rsidP="00400F7A">
            <w:pPr>
              <w:jc w:val="center"/>
            </w:pPr>
            <w:r>
              <w:t>70</w:t>
            </w:r>
            <w:r w:rsidR="00066633">
              <w:t xml:space="preserve"> шт.</w:t>
            </w:r>
          </w:p>
        </w:tc>
        <w:tc>
          <w:tcPr>
            <w:tcW w:w="1371" w:type="dxa"/>
          </w:tcPr>
          <w:p w:rsidR="00066633" w:rsidRPr="00066633" w:rsidRDefault="00066633" w:rsidP="00400F7A">
            <w:pPr>
              <w:jc w:val="center"/>
            </w:pPr>
          </w:p>
        </w:tc>
        <w:tc>
          <w:tcPr>
            <w:tcW w:w="1360" w:type="dxa"/>
          </w:tcPr>
          <w:p w:rsidR="00066633" w:rsidRPr="00066633" w:rsidRDefault="00066633" w:rsidP="00400F7A">
            <w:pPr>
              <w:jc w:val="center"/>
            </w:pPr>
          </w:p>
        </w:tc>
      </w:tr>
    </w:tbl>
    <w:p w:rsidR="009040C3" w:rsidRPr="009040C3" w:rsidRDefault="009040C3" w:rsidP="009040C3">
      <w:pPr>
        <w:rPr>
          <w:sz w:val="24"/>
          <w:szCs w:val="24"/>
        </w:rPr>
      </w:pPr>
    </w:p>
    <w:p w:rsidR="00066633" w:rsidRDefault="00066633" w:rsidP="00066633">
      <w:pPr>
        <w:pStyle w:val="ConsPlusNonformat"/>
        <w:rPr>
          <w:rFonts w:ascii="Times New Roman" w:hAnsi="Times New Roman" w:cs="Times New Roman"/>
          <w:sz w:val="22"/>
          <w:szCs w:val="22"/>
        </w:rPr>
      </w:pPr>
    </w:p>
    <w:tbl>
      <w:tblPr>
        <w:tblW w:w="0" w:type="auto"/>
        <w:tblLayout w:type="fixed"/>
        <w:tblLook w:val="0000"/>
      </w:tblPr>
      <w:tblGrid>
        <w:gridCol w:w="5184"/>
        <w:gridCol w:w="4284"/>
      </w:tblGrid>
      <w:tr w:rsidR="00066633" w:rsidTr="001E07AC">
        <w:trPr>
          <w:trHeight w:val="245"/>
        </w:trPr>
        <w:tc>
          <w:tcPr>
            <w:tcW w:w="5184" w:type="dxa"/>
            <w:vAlign w:val="center"/>
          </w:tcPr>
          <w:p w:rsidR="00066633" w:rsidRDefault="00066633" w:rsidP="001E07AC">
            <w:pPr>
              <w:jc w:val="center"/>
              <w:rPr>
                <w:b/>
                <w:sz w:val="21"/>
                <w:szCs w:val="21"/>
              </w:rPr>
            </w:pPr>
            <w:r>
              <w:rPr>
                <w:b/>
                <w:sz w:val="21"/>
                <w:szCs w:val="21"/>
              </w:rPr>
              <w:t>ПОСТАВЩИК</w:t>
            </w:r>
          </w:p>
        </w:tc>
        <w:tc>
          <w:tcPr>
            <w:tcW w:w="4284" w:type="dxa"/>
            <w:vAlign w:val="center"/>
          </w:tcPr>
          <w:p w:rsidR="00066633" w:rsidRDefault="00066633" w:rsidP="001E07AC">
            <w:pPr>
              <w:jc w:val="center"/>
              <w:rPr>
                <w:b/>
                <w:sz w:val="21"/>
                <w:szCs w:val="21"/>
              </w:rPr>
            </w:pPr>
            <w:r>
              <w:rPr>
                <w:b/>
                <w:sz w:val="21"/>
                <w:szCs w:val="21"/>
              </w:rPr>
              <w:t>ЗАКАЗЧИК</w:t>
            </w:r>
          </w:p>
        </w:tc>
      </w:tr>
      <w:tr w:rsidR="00066633" w:rsidTr="001E07AC">
        <w:trPr>
          <w:trHeight w:val="1631"/>
        </w:trPr>
        <w:tc>
          <w:tcPr>
            <w:tcW w:w="5184" w:type="dxa"/>
          </w:tcPr>
          <w:p w:rsidR="00066633" w:rsidRDefault="00066633" w:rsidP="001E07AC">
            <w:pPr>
              <w:shd w:val="clear" w:color="auto" w:fill="FFFFFF"/>
              <w:ind w:right="918"/>
              <w:rPr>
                <w:bCs/>
                <w:sz w:val="21"/>
                <w:szCs w:val="21"/>
              </w:rPr>
            </w:pPr>
          </w:p>
        </w:tc>
        <w:tc>
          <w:tcPr>
            <w:tcW w:w="4284" w:type="dxa"/>
          </w:tcPr>
          <w:p w:rsidR="00066633" w:rsidRDefault="00066633" w:rsidP="001E07AC">
            <w:pPr>
              <w:rPr>
                <w:sz w:val="21"/>
                <w:szCs w:val="21"/>
              </w:rPr>
            </w:pPr>
          </w:p>
        </w:tc>
      </w:tr>
    </w:tbl>
    <w:p w:rsidR="00066633" w:rsidRDefault="00066633" w:rsidP="00066633">
      <w:pPr>
        <w:pStyle w:val="ConsPlusNonformat"/>
        <w:rPr>
          <w:rFonts w:ascii="Times New Roman" w:hAnsi="Times New Roman" w:cs="Times New Roman"/>
          <w:sz w:val="22"/>
          <w:szCs w:val="22"/>
        </w:rPr>
      </w:pPr>
    </w:p>
    <w:p w:rsidR="00066633" w:rsidRDefault="00066633" w:rsidP="00066633">
      <w:pPr>
        <w:pStyle w:val="ConsPlusNonformat"/>
        <w:rPr>
          <w:rFonts w:ascii="Times New Roman" w:hAnsi="Times New Roman" w:cs="Times New Roman"/>
          <w:sz w:val="22"/>
          <w:szCs w:val="22"/>
        </w:rPr>
      </w:pPr>
      <w:r>
        <w:rPr>
          <w:rFonts w:ascii="Times New Roman" w:hAnsi="Times New Roman" w:cs="Times New Roman"/>
          <w:sz w:val="22"/>
          <w:szCs w:val="22"/>
        </w:rPr>
        <w:br w:type="page"/>
      </w:r>
    </w:p>
    <w:p w:rsidR="00066633" w:rsidRPr="00DA29C6" w:rsidRDefault="00066633" w:rsidP="00066633">
      <w:pPr>
        <w:pStyle w:val="ConsPlusNonformat"/>
        <w:rPr>
          <w:rFonts w:ascii="Times New Roman" w:hAnsi="Times New Roman" w:cs="Times New Roman"/>
          <w:sz w:val="22"/>
          <w:szCs w:val="22"/>
        </w:rPr>
      </w:pPr>
    </w:p>
    <w:p w:rsidR="00066633" w:rsidRDefault="00066633" w:rsidP="00066633">
      <w:pPr>
        <w:tabs>
          <w:tab w:val="left" w:pos="7650"/>
        </w:tabs>
        <w:ind w:left="4248"/>
        <w:jc w:val="right"/>
        <w:rPr>
          <w:sz w:val="22"/>
          <w:szCs w:val="22"/>
        </w:rPr>
      </w:pPr>
      <w:r>
        <w:rPr>
          <w:sz w:val="22"/>
          <w:szCs w:val="22"/>
        </w:rPr>
        <w:t>Приложение 2</w:t>
      </w:r>
    </w:p>
    <w:p w:rsidR="00066633" w:rsidRDefault="00066633" w:rsidP="00066633">
      <w:pPr>
        <w:tabs>
          <w:tab w:val="left" w:pos="7650"/>
        </w:tabs>
        <w:ind w:left="4248"/>
        <w:jc w:val="right"/>
        <w:rPr>
          <w:sz w:val="22"/>
          <w:szCs w:val="22"/>
        </w:rPr>
      </w:pPr>
      <w:r>
        <w:rPr>
          <w:sz w:val="22"/>
          <w:szCs w:val="22"/>
        </w:rPr>
        <w:t>к муниципальному контракту № _______</w:t>
      </w:r>
    </w:p>
    <w:p w:rsidR="00066633" w:rsidRDefault="00066633" w:rsidP="00066633">
      <w:pPr>
        <w:tabs>
          <w:tab w:val="left" w:pos="7650"/>
        </w:tabs>
        <w:ind w:left="4248"/>
        <w:jc w:val="right"/>
        <w:rPr>
          <w:sz w:val="22"/>
          <w:szCs w:val="22"/>
        </w:rPr>
      </w:pPr>
      <w:r>
        <w:rPr>
          <w:sz w:val="22"/>
          <w:szCs w:val="22"/>
        </w:rPr>
        <w:t>от «_____» ___________ 20__ г.</w:t>
      </w:r>
    </w:p>
    <w:p w:rsidR="00066633" w:rsidRDefault="00066633" w:rsidP="00066633">
      <w:pPr>
        <w:tabs>
          <w:tab w:val="left" w:pos="7650"/>
        </w:tabs>
        <w:jc w:val="center"/>
        <w:rPr>
          <w:sz w:val="22"/>
          <w:szCs w:val="22"/>
        </w:rPr>
      </w:pPr>
      <w:r>
        <w:rPr>
          <w:sz w:val="22"/>
          <w:szCs w:val="22"/>
        </w:rPr>
        <w:t>График  поставки</w:t>
      </w:r>
    </w:p>
    <w:p w:rsidR="00066633" w:rsidRDefault="00066633" w:rsidP="00066633">
      <w:pPr>
        <w:pStyle w:val="ConsPlusNonformat"/>
        <w:rPr>
          <w:rFonts w:ascii="Times New Roman" w:hAnsi="Times New Roman" w:cs="Times New Roman"/>
          <w:sz w:val="22"/>
          <w:szCs w:val="22"/>
        </w:rPr>
      </w:pPr>
    </w:p>
    <w:tbl>
      <w:tblPr>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3397"/>
        <w:gridCol w:w="1347"/>
        <w:gridCol w:w="1614"/>
        <w:gridCol w:w="3547"/>
      </w:tblGrid>
      <w:tr w:rsidR="00066633" w:rsidTr="001E07AC">
        <w:tc>
          <w:tcPr>
            <w:tcW w:w="680" w:type="dxa"/>
            <w:tcBorders>
              <w:top w:val="single" w:sz="4" w:space="0" w:color="auto"/>
              <w:left w:val="single" w:sz="4" w:space="0" w:color="auto"/>
              <w:bottom w:val="single" w:sz="4" w:space="0" w:color="auto"/>
              <w:right w:val="single" w:sz="4" w:space="0" w:color="auto"/>
            </w:tcBorders>
          </w:tcPr>
          <w:p w:rsidR="00066633" w:rsidRDefault="00066633" w:rsidP="001E07AC">
            <w:pPr>
              <w:tabs>
                <w:tab w:val="left" w:pos="7650"/>
                <w:tab w:val="left" w:pos="10065"/>
              </w:tabs>
              <w:spacing w:before="120"/>
              <w:ind w:right="142"/>
              <w:rPr>
                <w:smallCaps/>
                <w:sz w:val="22"/>
                <w:szCs w:val="22"/>
              </w:rPr>
            </w:pPr>
            <w:r>
              <w:rPr>
                <w:smallCaps/>
                <w:sz w:val="22"/>
                <w:szCs w:val="22"/>
              </w:rPr>
              <w:t xml:space="preserve">№ </w:t>
            </w:r>
            <w:proofErr w:type="spellStart"/>
            <w:proofErr w:type="gramStart"/>
            <w:r>
              <w:rPr>
                <w:smallCaps/>
                <w:sz w:val="22"/>
                <w:szCs w:val="22"/>
              </w:rPr>
              <w:t>п</w:t>
            </w:r>
            <w:proofErr w:type="spellEnd"/>
            <w:proofErr w:type="gramEnd"/>
            <w:r>
              <w:rPr>
                <w:smallCaps/>
                <w:sz w:val="22"/>
                <w:szCs w:val="22"/>
              </w:rPr>
              <w:t>/</w:t>
            </w:r>
            <w:proofErr w:type="spellStart"/>
            <w:r>
              <w:rPr>
                <w:smallCaps/>
                <w:sz w:val="22"/>
                <w:szCs w:val="22"/>
              </w:rPr>
              <w:t>п</w:t>
            </w:r>
            <w:proofErr w:type="spellEnd"/>
          </w:p>
        </w:tc>
        <w:tc>
          <w:tcPr>
            <w:tcW w:w="3397" w:type="dxa"/>
            <w:tcBorders>
              <w:top w:val="single" w:sz="4" w:space="0" w:color="auto"/>
              <w:left w:val="single" w:sz="4" w:space="0" w:color="auto"/>
              <w:bottom w:val="single" w:sz="4" w:space="0" w:color="auto"/>
              <w:right w:val="single" w:sz="4" w:space="0" w:color="auto"/>
            </w:tcBorders>
          </w:tcPr>
          <w:p w:rsidR="00066633" w:rsidRDefault="00066633" w:rsidP="001E07AC">
            <w:pPr>
              <w:tabs>
                <w:tab w:val="left" w:pos="7650"/>
                <w:tab w:val="left" w:pos="10065"/>
              </w:tabs>
              <w:spacing w:before="120"/>
              <w:ind w:left="36" w:right="142"/>
              <w:rPr>
                <w:smallCaps/>
                <w:sz w:val="22"/>
                <w:szCs w:val="22"/>
              </w:rPr>
            </w:pPr>
            <w:r>
              <w:rPr>
                <w:smallCaps/>
                <w:sz w:val="22"/>
                <w:szCs w:val="22"/>
              </w:rPr>
              <w:t xml:space="preserve">Наименование </w:t>
            </w:r>
          </w:p>
          <w:p w:rsidR="00066633" w:rsidRDefault="00066633" w:rsidP="001E07AC">
            <w:pPr>
              <w:tabs>
                <w:tab w:val="left" w:pos="7650"/>
                <w:tab w:val="left" w:pos="10065"/>
              </w:tabs>
              <w:spacing w:before="120"/>
              <w:ind w:left="36" w:right="142"/>
              <w:rPr>
                <w:smallCaps/>
                <w:sz w:val="22"/>
                <w:szCs w:val="22"/>
              </w:rPr>
            </w:pPr>
            <w:r>
              <w:rPr>
                <w:smallCaps/>
                <w:sz w:val="22"/>
                <w:szCs w:val="22"/>
              </w:rPr>
              <w:t>товара</w:t>
            </w:r>
          </w:p>
        </w:tc>
        <w:tc>
          <w:tcPr>
            <w:tcW w:w="1347" w:type="dxa"/>
            <w:tcBorders>
              <w:top w:val="single" w:sz="4" w:space="0" w:color="auto"/>
              <w:left w:val="single" w:sz="4" w:space="0" w:color="auto"/>
              <w:bottom w:val="single" w:sz="4" w:space="0" w:color="auto"/>
              <w:right w:val="single" w:sz="4" w:space="0" w:color="auto"/>
            </w:tcBorders>
          </w:tcPr>
          <w:p w:rsidR="00066633" w:rsidRDefault="00066633" w:rsidP="001E07AC">
            <w:pPr>
              <w:tabs>
                <w:tab w:val="left" w:pos="7650"/>
                <w:tab w:val="left" w:pos="10065"/>
              </w:tabs>
              <w:spacing w:before="120"/>
              <w:ind w:left="34" w:right="-108"/>
              <w:rPr>
                <w:smallCaps/>
                <w:sz w:val="22"/>
                <w:szCs w:val="22"/>
              </w:rPr>
            </w:pPr>
            <w:r>
              <w:rPr>
                <w:smallCaps/>
                <w:sz w:val="22"/>
                <w:szCs w:val="22"/>
              </w:rPr>
              <w:t>Единица измерения</w:t>
            </w:r>
          </w:p>
        </w:tc>
        <w:tc>
          <w:tcPr>
            <w:tcW w:w="1614" w:type="dxa"/>
            <w:tcBorders>
              <w:top w:val="single" w:sz="4" w:space="0" w:color="auto"/>
              <w:left w:val="single" w:sz="4" w:space="0" w:color="auto"/>
              <w:bottom w:val="single" w:sz="4" w:space="0" w:color="auto"/>
              <w:right w:val="single" w:sz="4" w:space="0" w:color="auto"/>
            </w:tcBorders>
          </w:tcPr>
          <w:p w:rsidR="00066633" w:rsidRDefault="00066633" w:rsidP="001E07AC">
            <w:pPr>
              <w:tabs>
                <w:tab w:val="left" w:pos="7650"/>
                <w:tab w:val="left" w:pos="10065"/>
              </w:tabs>
              <w:spacing w:before="120"/>
              <w:ind w:left="20" w:right="142"/>
              <w:rPr>
                <w:smallCaps/>
                <w:sz w:val="22"/>
                <w:szCs w:val="22"/>
              </w:rPr>
            </w:pPr>
            <w:r>
              <w:rPr>
                <w:smallCaps/>
                <w:sz w:val="22"/>
                <w:szCs w:val="22"/>
              </w:rPr>
              <w:t>Количество</w:t>
            </w:r>
          </w:p>
        </w:tc>
        <w:tc>
          <w:tcPr>
            <w:tcW w:w="3547" w:type="dxa"/>
            <w:tcBorders>
              <w:top w:val="single" w:sz="4" w:space="0" w:color="auto"/>
              <w:left w:val="single" w:sz="4" w:space="0" w:color="auto"/>
              <w:bottom w:val="single" w:sz="4" w:space="0" w:color="auto"/>
              <w:right w:val="single" w:sz="4" w:space="0" w:color="auto"/>
            </w:tcBorders>
          </w:tcPr>
          <w:p w:rsidR="00066633" w:rsidRDefault="00066633" w:rsidP="00066633">
            <w:pPr>
              <w:tabs>
                <w:tab w:val="left" w:pos="7650"/>
                <w:tab w:val="left" w:pos="10065"/>
              </w:tabs>
              <w:spacing w:before="120"/>
              <w:ind w:left="26" w:right="142"/>
              <w:rPr>
                <w:smallCaps/>
                <w:sz w:val="22"/>
                <w:szCs w:val="22"/>
              </w:rPr>
            </w:pPr>
            <w:r>
              <w:rPr>
                <w:smallCaps/>
                <w:sz w:val="22"/>
                <w:szCs w:val="22"/>
              </w:rPr>
              <w:t>Срок исполнения (в т.ч. поставка)</w:t>
            </w:r>
          </w:p>
        </w:tc>
      </w:tr>
      <w:tr w:rsidR="00066633" w:rsidTr="001E07AC">
        <w:tc>
          <w:tcPr>
            <w:tcW w:w="680" w:type="dxa"/>
            <w:tcBorders>
              <w:top w:val="single" w:sz="4" w:space="0" w:color="auto"/>
              <w:left w:val="single" w:sz="4" w:space="0" w:color="auto"/>
              <w:bottom w:val="single" w:sz="4" w:space="0" w:color="auto"/>
              <w:right w:val="single" w:sz="4" w:space="0" w:color="auto"/>
            </w:tcBorders>
          </w:tcPr>
          <w:p w:rsidR="00066633" w:rsidRDefault="00066633" w:rsidP="001E07AC">
            <w:pPr>
              <w:tabs>
                <w:tab w:val="left" w:pos="7650"/>
                <w:tab w:val="left" w:pos="10065"/>
              </w:tabs>
              <w:spacing w:before="120"/>
              <w:ind w:right="142"/>
              <w:rPr>
                <w:smallCaps/>
                <w:sz w:val="22"/>
                <w:szCs w:val="22"/>
              </w:rPr>
            </w:pPr>
          </w:p>
        </w:tc>
        <w:tc>
          <w:tcPr>
            <w:tcW w:w="3397" w:type="dxa"/>
            <w:tcBorders>
              <w:top w:val="single" w:sz="4" w:space="0" w:color="auto"/>
              <w:left w:val="single" w:sz="4" w:space="0" w:color="auto"/>
              <w:bottom w:val="single" w:sz="4" w:space="0" w:color="auto"/>
              <w:right w:val="single" w:sz="4" w:space="0" w:color="auto"/>
            </w:tcBorders>
          </w:tcPr>
          <w:p w:rsidR="00066633" w:rsidRDefault="00066633" w:rsidP="001E07AC">
            <w:pPr>
              <w:tabs>
                <w:tab w:val="left" w:pos="7650"/>
                <w:tab w:val="left" w:pos="10065"/>
              </w:tabs>
              <w:spacing w:before="120"/>
              <w:ind w:right="142"/>
              <w:rPr>
                <w:smallCaps/>
                <w:sz w:val="22"/>
                <w:szCs w:val="22"/>
              </w:rPr>
            </w:pPr>
            <w:r>
              <w:rPr>
                <w:smallCaps/>
                <w:sz w:val="22"/>
                <w:szCs w:val="22"/>
              </w:rPr>
              <w:t xml:space="preserve">Оборудование для детской спортивной площадки </w:t>
            </w:r>
          </w:p>
        </w:tc>
        <w:tc>
          <w:tcPr>
            <w:tcW w:w="1347" w:type="dxa"/>
            <w:tcBorders>
              <w:top w:val="single" w:sz="4" w:space="0" w:color="auto"/>
              <w:left w:val="single" w:sz="4" w:space="0" w:color="auto"/>
              <w:bottom w:val="single" w:sz="4" w:space="0" w:color="auto"/>
              <w:right w:val="single" w:sz="4" w:space="0" w:color="auto"/>
            </w:tcBorders>
          </w:tcPr>
          <w:p w:rsidR="00066633" w:rsidRDefault="00066633" w:rsidP="001E07AC">
            <w:pPr>
              <w:tabs>
                <w:tab w:val="left" w:pos="7650"/>
                <w:tab w:val="left" w:pos="10065"/>
              </w:tabs>
              <w:spacing w:before="120"/>
              <w:ind w:left="16" w:right="142"/>
              <w:rPr>
                <w:smallCaps/>
                <w:sz w:val="22"/>
                <w:szCs w:val="22"/>
              </w:rPr>
            </w:pPr>
          </w:p>
        </w:tc>
        <w:tc>
          <w:tcPr>
            <w:tcW w:w="1614" w:type="dxa"/>
            <w:tcBorders>
              <w:top w:val="single" w:sz="4" w:space="0" w:color="auto"/>
              <w:left w:val="single" w:sz="4" w:space="0" w:color="auto"/>
              <w:bottom w:val="single" w:sz="4" w:space="0" w:color="auto"/>
              <w:right w:val="single" w:sz="4" w:space="0" w:color="auto"/>
            </w:tcBorders>
          </w:tcPr>
          <w:p w:rsidR="00066633" w:rsidRDefault="00066633" w:rsidP="001E07AC">
            <w:pPr>
              <w:tabs>
                <w:tab w:val="left" w:pos="7650"/>
                <w:tab w:val="left" w:pos="10065"/>
              </w:tabs>
              <w:spacing w:before="120"/>
              <w:ind w:right="142"/>
              <w:rPr>
                <w:smallCaps/>
                <w:sz w:val="22"/>
                <w:szCs w:val="22"/>
              </w:rPr>
            </w:pPr>
          </w:p>
        </w:tc>
        <w:tc>
          <w:tcPr>
            <w:tcW w:w="3547" w:type="dxa"/>
            <w:tcBorders>
              <w:top w:val="single" w:sz="4" w:space="0" w:color="auto"/>
              <w:left w:val="single" w:sz="4" w:space="0" w:color="auto"/>
              <w:bottom w:val="single" w:sz="4" w:space="0" w:color="auto"/>
              <w:right w:val="single" w:sz="4" w:space="0" w:color="auto"/>
            </w:tcBorders>
          </w:tcPr>
          <w:p w:rsidR="00066633" w:rsidRPr="000F0AFC" w:rsidRDefault="00690B4F" w:rsidP="00066633">
            <w:pPr>
              <w:tabs>
                <w:tab w:val="left" w:pos="7650"/>
                <w:tab w:val="left" w:pos="10065"/>
              </w:tabs>
              <w:spacing w:before="120"/>
              <w:ind w:left="26" w:right="142"/>
              <w:rPr>
                <w:smallCaps/>
                <w:sz w:val="22"/>
                <w:szCs w:val="22"/>
                <w:highlight w:val="yellow"/>
              </w:rPr>
            </w:pPr>
            <w:r>
              <w:rPr>
                <w:smallCaps/>
                <w:sz w:val="22"/>
                <w:szCs w:val="22"/>
              </w:rPr>
              <w:t>до 1</w:t>
            </w:r>
            <w:r>
              <w:rPr>
                <w:smallCaps/>
                <w:sz w:val="22"/>
                <w:szCs w:val="22"/>
                <w:lang w:val="en-US"/>
              </w:rPr>
              <w:t>0</w:t>
            </w:r>
            <w:r w:rsidR="00066633">
              <w:rPr>
                <w:smallCaps/>
                <w:sz w:val="22"/>
                <w:szCs w:val="22"/>
              </w:rPr>
              <w:t xml:space="preserve"> декабря</w:t>
            </w:r>
            <w:r w:rsidR="00066633" w:rsidRPr="000C7D03">
              <w:rPr>
                <w:smallCaps/>
                <w:sz w:val="22"/>
                <w:szCs w:val="22"/>
              </w:rPr>
              <w:t xml:space="preserve"> 201</w:t>
            </w:r>
            <w:r w:rsidR="00066633">
              <w:rPr>
                <w:smallCaps/>
                <w:sz w:val="22"/>
                <w:szCs w:val="22"/>
              </w:rPr>
              <w:t>3</w:t>
            </w:r>
            <w:r w:rsidR="00066633" w:rsidRPr="000C7D03">
              <w:rPr>
                <w:smallCaps/>
                <w:sz w:val="22"/>
                <w:szCs w:val="22"/>
              </w:rPr>
              <w:t xml:space="preserve"> года</w:t>
            </w:r>
          </w:p>
        </w:tc>
      </w:tr>
    </w:tbl>
    <w:p w:rsidR="00066633" w:rsidRDefault="00066633" w:rsidP="00066633">
      <w:pPr>
        <w:pStyle w:val="ConsPlusNonformat"/>
        <w:rPr>
          <w:rFonts w:ascii="Times New Roman" w:hAnsi="Times New Roman" w:cs="Times New Roman"/>
          <w:sz w:val="22"/>
          <w:szCs w:val="22"/>
        </w:rPr>
      </w:pPr>
    </w:p>
    <w:p w:rsidR="00066633" w:rsidRDefault="00066633" w:rsidP="00066633">
      <w:pPr>
        <w:pStyle w:val="ConsPlusNonformat"/>
        <w:rPr>
          <w:rFonts w:ascii="Times New Roman" w:hAnsi="Times New Roman" w:cs="Times New Roman"/>
          <w:sz w:val="22"/>
          <w:szCs w:val="22"/>
        </w:rPr>
      </w:pPr>
    </w:p>
    <w:tbl>
      <w:tblPr>
        <w:tblW w:w="0" w:type="auto"/>
        <w:tblLayout w:type="fixed"/>
        <w:tblLook w:val="0000"/>
      </w:tblPr>
      <w:tblGrid>
        <w:gridCol w:w="5184"/>
        <w:gridCol w:w="4284"/>
      </w:tblGrid>
      <w:tr w:rsidR="00066633" w:rsidTr="001E07AC">
        <w:trPr>
          <w:trHeight w:val="245"/>
        </w:trPr>
        <w:tc>
          <w:tcPr>
            <w:tcW w:w="5184" w:type="dxa"/>
            <w:vAlign w:val="center"/>
          </w:tcPr>
          <w:p w:rsidR="00066633" w:rsidRDefault="00066633" w:rsidP="001E07AC">
            <w:pPr>
              <w:jc w:val="center"/>
              <w:rPr>
                <w:b/>
                <w:sz w:val="21"/>
                <w:szCs w:val="21"/>
              </w:rPr>
            </w:pPr>
            <w:r>
              <w:rPr>
                <w:b/>
                <w:sz w:val="21"/>
                <w:szCs w:val="21"/>
              </w:rPr>
              <w:t>ПОСТАВЩИК</w:t>
            </w:r>
          </w:p>
        </w:tc>
        <w:tc>
          <w:tcPr>
            <w:tcW w:w="4284" w:type="dxa"/>
            <w:vAlign w:val="center"/>
          </w:tcPr>
          <w:p w:rsidR="00066633" w:rsidRDefault="00066633" w:rsidP="001E07AC">
            <w:pPr>
              <w:jc w:val="center"/>
              <w:rPr>
                <w:b/>
                <w:sz w:val="21"/>
                <w:szCs w:val="21"/>
              </w:rPr>
            </w:pPr>
            <w:r>
              <w:rPr>
                <w:b/>
                <w:sz w:val="21"/>
                <w:szCs w:val="21"/>
              </w:rPr>
              <w:t>ЗАКАЗЧИК</w:t>
            </w:r>
          </w:p>
        </w:tc>
      </w:tr>
      <w:tr w:rsidR="00066633" w:rsidTr="001E07AC">
        <w:trPr>
          <w:trHeight w:val="1631"/>
        </w:trPr>
        <w:tc>
          <w:tcPr>
            <w:tcW w:w="5184" w:type="dxa"/>
          </w:tcPr>
          <w:p w:rsidR="00066633" w:rsidRDefault="00066633" w:rsidP="001E07AC">
            <w:pPr>
              <w:shd w:val="clear" w:color="auto" w:fill="FFFFFF"/>
              <w:ind w:right="918"/>
              <w:rPr>
                <w:bCs/>
                <w:sz w:val="21"/>
                <w:szCs w:val="21"/>
              </w:rPr>
            </w:pPr>
          </w:p>
        </w:tc>
        <w:tc>
          <w:tcPr>
            <w:tcW w:w="4284" w:type="dxa"/>
          </w:tcPr>
          <w:p w:rsidR="00066633" w:rsidRDefault="00066633" w:rsidP="001E07AC">
            <w:pPr>
              <w:rPr>
                <w:sz w:val="21"/>
                <w:szCs w:val="21"/>
              </w:rPr>
            </w:pPr>
          </w:p>
        </w:tc>
      </w:tr>
    </w:tbl>
    <w:p w:rsidR="00D602AE" w:rsidRDefault="00D602AE" w:rsidP="00D602AE">
      <w:pPr>
        <w:tabs>
          <w:tab w:val="left" w:pos="7650"/>
          <w:tab w:val="left" w:pos="11520"/>
        </w:tabs>
        <w:ind w:left="4248"/>
        <w:jc w:val="right"/>
        <w:rPr>
          <w:sz w:val="22"/>
          <w:szCs w:val="22"/>
        </w:rPr>
      </w:pPr>
    </w:p>
    <w:p w:rsidR="001E07AC" w:rsidRDefault="00D602AE" w:rsidP="001E07AC">
      <w:pPr>
        <w:jc w:val="right"/>
        <w:rPr>
          <w:b/>
        </w:rPr>
      </w:pPr>
      <w:r>
        <w:rPr>
          <w:sz w:val="22"/>
          <w:szCs w:val="22"/>
        </w:rPr>
        <w:br w:type="page"/>
      </w:r>
      <w:proofErr w:type="spellStart"/>
      <w:r w:rsidR="001E07AC">
        <w:rPr>
          <w:b/>
        </w:rPr>
        <w:lastRenderedPageBreak/>
        <w:t>Приложение№</w:t>
      </w:r>
      <w:proofErr w:type="spellEnd"/>
      <w:r w:rsidR="001E07AC">
        <w:rPr>
          <w:b/>
        </w:rPr>
        <w:t xml:space="preserve"> 3</w:t>
      </w:r>
    </w:p>
    <w:p w:rsidR="001E07AC" w:rsidRDefault="001E07AC" w:rsidP="001E07AC">
      <w:pPr>
        <w:jc w:val="right"/>
        <w:rPr>
          <w:b/>
        </w:rPr>
      </w:pPr>
    </w:p>
    <w:p w:rsidR="001E07AC" w:rsidRPr="00341C73" w:rsidRDefault="001E07AC" w:rsidP="001E07AC">
      <w:pPr>
        <w:jc w:val="center"/>
        <w:rPr>
          <w:b/>
          <w:sz w:val="28"/>
          <w:szCs w:val="28"/>
        </w:rPr>
      </w:pPr>
      <w:r>
        <w:rPr>
          <w:b/>
          <w:sz w:val="28"/>
          <w:szCs w:val="28"/>
        </w:rPr>
        <w:t>СПЕЦИФИКАЦИЯ</w:t>
      </w:r>
    </w:p>
    <w:p w:rsidR="001E07AC" w:rsidRDefault="001E07AC" w:rsidP="001E07AC">
      <w:pPr>
        <w:jc w:val="center"/>
        <w:rPr>
          <w:b/>
          <w:sz w:val="28"/>
          <w:szCs w:val="28"/>
        </w:rPr>
      </w:pPr>
      <w:r w:rsidRPr="00341C73">
        <w:rPr>
          <w:b/>
          <w:sz w:val="28"/>
          <w:szCs w:val="28"/>
        </w:rPr>
        <w:t xml:space="preserve">на </w:t>
      </w:r>
      <w:r>
        <w:rPr>
          <w:b/>
          <w:sz w:val="28"/>
          <w:szCs w:val="28"/>
        </w:rPr>
        <w:t>поставку оборудования для детской спортивной площадки для нужд</w:t>
      </w:r>
      <w:r w:rsidRPr="00341C73">
        <w:rPr>
          <w:b/>
          <w:sz w:val="28"/>
          <w:szCs w:val="28"/>
        </w:rPr>
        <w:t xml:space="preserve"> Марковского муниципального образования Иркутского района Иркутской области</w:t>
      </w:r>
    </w:p>
    <w:p w:rsidR="001E07AC" w:rsidRPr="00341C73" w:rsidRDefault="001E07AC" w:rsidP="001E07AC">
      <w:pPr>
        <w:jc w:val="center"/>
        <w:rPr>
          <w:b/>
          <w:sz w:val="28"/>
          <w:szCs w:val="28"/>
        </w:rPr>
      </w:pPr>
    </w:p>
    <w:p w:rsidR="001E07AC" w:rsidRDefault="001E07AC" w:rsidP="001E07AC">
      <w:pPr>
        <w:jc w:val="both"/>
        <w:rPr>
          <w:b/>
          <w:bCs/>
        </w:rPr>
      </w:pPr>
      <w:r>
        <w:rPr>
          <w:b/>
          <w:bCs/>
        </w:rPr>
        <w:t>Предлагаемое</w:t>
      </w:r>
      <w:r w:rsidRPr="00635102">
        <w:rPr>
          <w:b/>
          <w:bCs/>
        </w:rPr>
        <w:t xml:space="preserve"> к поставке </w:t>
      </w:r>
      <w:r>
        <w:rPr>
          <w:b/>
          <w:bCs/>
        </w:rPr>
        <w:t>оборудование (товары) долж</w:t>
      </w:r>
      <w:r w:rsidRPr="00635102">
        <w:rPr>
          <w:b/>
          <w:bCs/>
        </w:rPr>
        <w:t>н</w:t>
      </w:r>
      <w:r>
        <w:rPr>
          <w:b/>
          <w:bCs/>
        </w:rPr>
        <w:t>ы</w:t>
      </w:r>
      <w:r w:rsidRPr="00635102">
        <w:rPr>
          <w:b/>
          <w:bCs/>
        </w:rPr>
        <w:t xml:space="preserve"> удовлетворять следующим требованиям:</w:t>
      </w:r>
    </w:p>
    <w:p w:rsidR="001E07AC" w:rsidRDefault="001E07AC" w:rsidP="001E07AC">
      <w:pPr>
        <w:jc w:val="both"/>
        <w:rPr>
          <w:b/>
          <w:bCs/>
        </w:rPr>
      </w:pPr>
    </w:p>
    <w:tbl>
      <w:tblPr>
        <w:tblW w:w="103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0"/>
        <w:gridCol w:w="6334"/>
        <w:gridCol w:w="1386"/>
      </w:tblGrid>
      <w:tr w:rsidR="001E07AC" w:rsidRPr="009040C3" w:rsidTr="00690B4F">
        <w:trPr>
          <w:trHeight w:val="982"/>
          <w:jc w:val="center"/>
        </w:trPr>
        <w:tc>
          <w:tcPr>
            <w:tcW w:w="2650" w:type="dxa"/>
            <w:vAlign w:val="center"/>
          </w:tcPr>
          <w:p w:rsidR="001E07AC" w:rsidRPr="00E9503F" w:rsidRDefault="001E07AC" w:rsidP="001E07AC">
            <w:pPr>
              <w:jc w:val="center"/>
              <w:rPr>
                <w:noProof/>
              </w:rPr>
            </w:pPr>
            <w:r w:rsidRPr="00EC43D5">
              <w:rPr>
                <w:b/>
              </w:rPr>
              <w:t>Наименование</w:t>
            </w:r>
          </w:p>
        </w:tc>
        <w:tc>
          <w:tcPr>
            <w:tcW w:w="6334" w:type="dxa"/>
            <w:vAlign w:val="center"/>
          </w:tcPr>
          <w:p w:rsidR="001E07AC" w:rsidRPr="009040C3" w:rsidRDefault="001E07AC" w:rsidP="001E07AC">
            <w:pPr>
              <w:jc w:val="both"/>
              <w:rPr>
                <w:b/>
              </w:rPr>
            </w:pPr>
            <w:r w:rsidRPr="00127A08">
              <w:rPr>
                <w:b/>
              </w:rPr>
              <w:t>Описание и  комплектация</w:t>
            </w:r>
          </w:p>
        </w:tc>
        <w:tc>
          <w:tcPr>
            <w:tcW w:w="1386" w:type="dxa"/>
          </w:tcPr>
          <w:p w:rsidR="001E07AC" w:rsidRDefault="001E07AC" w:rsidP="001E07AC">
            <w:pPr>
              <w:jc w:val="both"/>
              <w:rPr>
                <w:b/>
              </w:rPr>
            </w:pPr>
          </w:p>
          <w:p w:rsidR="001E07AC" w:rsidRPr="009040C3" w:rsidRDefault="001E07AC" w:rsidP="001E07AC">
            <w:pPr>
              <w:jc w:val="both"/>
              <w:rPr>
                <w:b/>
              </w:rPr>
            </w:pPr>
            <w:r>
              <w:rPr>
                <w:b/>
              </w:rPr>
              <w:t>Количество</w:t>
            </w:r>
          </w:p>
        </w:tc>
      </w:tr>
      <w:tr w:rsidR="001E07AC" w:rsidRPr="009040C3" w:rsidTr="00690B4F">
        <w:trPr>
          <w:trHeight w:val="982"/>
          <w:jc w:val="center"/>
        </w:trPr>
        <w:tc>
          <w:tcPr>
            <w:tcW w:w="2650" w:type="dxa"/>
            <w:vAlign w:val="center"/>
          </w:tcPr>
          <w:p w:rsidR="001E07AC" w:rsidRDefault="001E07AC" w:rsidP="001E07AC">
            <w:pPr>
              <w:jc w:val="center"/>
              <w:rPr>
                <w:b/>
                <w:sz w:val="28"/>
                <w:szCs w:val="28"/>
              </w:rPr>
            </w:pPr>
            <w:r w:rsidRPr="00127A08">
              <w:rPr>
                <w:b/>
                <w:sz w:val="28"/>
                <w:szCs w:val="28"/>
              </w:rPr>
              <w:t>Горка маленькая</w:t>
            </w:r>
          </w:p>
          <w:p w:rsidR="001E07AC" w:rsidRPr="00127A08" w:rsidRDefault="001E07AC" w:rsidP="001E07AC">
            <w:pPr>
              <w:jc w:val="center"/>
              <w:rPr>
                <w:b/>
                <w:sz w:val="28"/>
                <w:szCs w:val="28"/>
              </w:rPr>
            </w:pPr>
          </w:p>
          <w:p w:rsidR="001E07AC" w:rsidRPr="009040C3" w:rsidRDefault="00C63623" w:rsidP="001E07AC">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11.jpg" style="width:55pt;height:48.25pt;visibility:visible">
                  <v:imagedata r:id="rId9" o:title="G11"/>
                </v:shape>
              </w:pict>
            </w:r>
          </w:p>
        </w:tc>
        <w:tc>
          <w:tcPr>
            <w:tcW w:w="6334" w:type="dxa"/>
            <w:vAlign w:val="center"/>
          </w:tcPr>
          <w:p w:rsidR="001E07AC" w:rsidRPr="009040C3" w:rsidRDefault="001E07AC" w:rsidP="001E07AC">
            <w:pPr>
              <w:jc w:val="both"/>
            </w:pPr>
            <w:r w:rsidRPr="009040C3">
              <w:rPr>
                <w:b/>
              </w:rPr>
              <w:t>Размеры</w:t>
            </w:r>
            <w:r>
              <w:rPr>
                <w:b/>
              </w:rPr>
              <w:t xml:space="preserve"> (</w:t>
            </w:r>
            <w:proofErr w:type="gramStart"/>
            <w:r>
              <w:rPr>
                <w:b/>
              </w:rPr>
              <w:t>мм</w:t>
            </w:r>
            <w:proofErr w:type="gramEnd"/>
            <w:r>
              <w:rPr>
                <w:b/>
              </w:rPr>
              <w:t>),</w:t>
            </w:r>
            <w:r w:rsidRPr="009040C3">
              <w:rPr>
                <w:b/>
              </w:rPr>
              <w:t xml:space="preserve"> не менее:</w:t>
            </w:r>
            <w:r w:rsidRPr="002C2120">
              <w:t xml:space="preserve"> </w:t>
            </w:r>
            <w:r w:rsidRPr="009040C3">
              <w:t>в: 1700| ш: 500| д: 2000|</w:t>
            </w:r>
          </w:p>
          <w:p w:rsidR="001E07AC" w:rsidRPr="009040C3" w:rsidRDefault="001E07AC" w:rsidP="001E07AC">
            <w:pPr>
              <w:jc w:val="both"/>
            </w:pPr>
            <w:r w:rsidRPr="009040C3">
              <w:t xml:space="preserve">Горка </w:t>
            </w:r>
            <w:r>
              <w:t xml:space="preserve">должны быть </w:t>
            </w:r>
            <w:r w:rsidRPr="009040C3">
              <w:t>выполнена в форме дельфина</w:t>
            </w:r>
            <w:r>
              <w:t xml:space="preserve"> и</w:t>
            </w:r>
            <w:r w:rsidRPr="009040C3">
              <w:t xml:space="preserve"> име</w:t>
            </w:r>
            <w:r>
              <w:t>ть</w:t>
            </w:r>
            <w:r w:rsidRPr="009040C3">
              <w:t xml:space="preserve"> ступени из калиброванной доски </w:t>
            </w:r>
            <w:r w:rsidRPr="002C2120">
              <w:t xml:space="preserve">хвойных пород, толщиной </w:t>
            </w:r>
            <w:r>
              <w:t xml:space="preserve">не менее </w:t>
            </w:r>
            <w:r w:rsidRPr="002C2120">
              <w:t>30 мм</w:t>
            </w:r>
            <w:proofErr w:type="gramStart"/>
            <w:r w:rsidRPr="002C2120">
              <w:t xml:space="preserve">., </w:t>
            </w:r>
            <w:proofErr w:type="gramEnd"/>
            <w:r w:rsidRPr="009040C3">
              <w:t xml:space="preserve">стартовую площадку, выполненную из водостойкой фанеры, толщиной </w:t>
            </w:r>
            <w:r>
              <w:t xml:space="preserve">не менее </w:t>
            </w:r>
            <w:r w:rsidRPr="009040C3">
              <w:t>21 мм., покрытой шероховатым покрытием во избежание скольжения ног во время игры.</w:t>
            </w:r>
          </w:p>
          <w:p w:rsidR="001E07AC" w:rsidRPr="009040C3" w:rsidRDefault="001E07AC" w:rsidP="001E07AC">
            <w:pPr>
              <w:jc w:val="both"/>
            </w:pPr>
            <w:r w:rsidRPr="009040C3">
              <w:t xml:space="preserve">Борта горки </w:t>
            </w:r>
            <w:r>
              <w:t xml:space="preserve">должны быть </w:t>
            </w:r>
            <w:r w:rsidRPr="009040C3">
              <w:t>выполнены из влагостойкой фанеры тол</w:t>
            </w:r>
            <w:r>
              <w:t>щиной не менее 21 мм</w:t>
            </w:r>
            <w:proofErr w:type="gramStart"/>
            <w:r>
              <w:t xml:space="preserve">., </w:t>
            </w:r>
            <w:proofErr w:type="gramEnd"/>
            <w:r>
              <w:t xml:space="preserve">высотой не более 200 мм. Крепления бортов, площадки и ступеней </w:t>
            </w:r>
            <w:r>
              <w:noBreakHyphen/>
            </w:r>
            <w:r w:rsidRPr="009040C3">
              <w:t xml:space="preserve"> болтовые, расклепанные (во избежание свертывания болтов). Стартовая площадка</w:t>
            </w:r>
            <w:r>
              <w:t xml:space="preserve"> должна быть</w:t>
            </w:r>
            <w:r w:rsidRPr="009040C3">
              <w:t xml:space="preserve"> расположена на высоте </w:t>
            </w:r>
            <w:r>
              <w:t xml:space="preserve">не более </w:t>
            </w:r>
            <w:smartTag w:uri="urn:schemas-microsoft-com:office:smarttags" w:element="metricconverter">
              <w:smartTagPr>
                <w:attr w:name="ProductID" w:val="600 мм"/>
              </w:smartTagPr>
              <w:r w:rsidRPr="009040C3">
                <w:t>600 мм от уровня земли</w:t>
              </w:r>
            </w:smartTag>
            <w:r w:rsidRPr="009040C3">
              <w:t xml:space="preserve">. Влажность пиломатериала </w:t>
            </w:r>
            <w:r>
              <w:t xml:space="preserve">не более </w:t>
            </w:r>
            <w:r w:rsidRPr="009040C3">
              <w:t xml:space="preserve">10%. Также горка </w:t>
            </w:r>
            <w:r>
              <w:t>должна иметь</w:t>
            </w:r>
            <w:r w:rsidRPr="009040C3">
              <w:t xml:space="preserve"> защитную перекладину, которую устанавливают на высоте </w:t>
            </w:r>
            <w:r>
              <w:t xml:space="preserve">не более </w:t>
            </w:r>
            <w:r w:rsidRPr="009040C3">
              <w:t>700 мм</w:t>
            </w:r>
            <w:proofErr w:type="gramStart"/>
            <w:r w:rsidRPr="009040C3">
              <w:t>.</w:t>
            </w:r>
            <w:proofErr w:type="gramEnd"/>
            <w:r w:rsidRPr="009040C3">
              <w:t xml:space="preserve"> </w:t>
            </w:r>
            <w:proofErr w:type="gramStart"/>
            <w:r w:rsidRPr="009040C3">
              <w:t>о</w:t>
            </w:r>
            <w:proofErr w:type="gramEnd"/>
            <w:r w:rsidRPr="009040C3">
              <w:t>т уровн</w:t>
            </w:r>
            <w:r>
              <w:t>я пола стартового участка горки</w:t>
            </w:r>
            <w:r w:rsidRPr="009040C3">
              <w:t xml:space="preserve"> для предотвращения катания стоя.</w:t>
            </w:r>
          </w:p>
          <w:p w:rsidR="001E07AC" w:rsidRPr="009040C3" w:rsidRDefault="001E07AC" w:rsidP="001E07AC">
            <w:pPr>
              <w:jc w:val="both"/>
            </w:pPr>
            <w:r w:rsidRPr="009040C3">
              <w:t xml:space="preserve">Используемая фанера </w:t>
            </w:r>
            <w:r>
              <w:t xml:space="preserve">должна соответствовать </w:t>
            </w:r>
            <w:r w:rsidRPr="009040C3">
              <w:t>ГОСТ 3916.1-96 «Фанера общего назначения с наружными слоями из шпона лиственных пород».</w:t>
            </w:r>
          </w:p>
          <w:p w:rsidR="001E07AC" w:rsidRPr="009040C3" w:rsidRDefault="001E07AC" w:rsidP="001E07AC">
            <w:pPr>
              <w:jc w:val="both"/>
            </w:pPr>
            <w:r w:rsidRPr="009040C3">
              <w:t xml:space="preserve">Деревянные детали </w:t>
            </w:r>
            <w:r>
              <w:t xml:space="preserve">должны быть </w:t>
            </w:r>
            <w:r w:rsidRPr="009040C3">
              <w:t>тщательно отшлифованы, кромки закруглены и окрашены ярки</w:t>
            </w:r>
            <w:r>
              <w:t xml:space="preserve">ми двухкомпонентными красками, стойкими к </w:t>
            </w:r>
            <w:r w:rsidRPr="009040C3">
              <w:t>сложным погодным условиям, истиранию, действию ультрафиолета и специально предназначенными для применения на детских площадках, крепеж оцинкован, верхние торцы стоек из бруса защищены от осадков специально предназначенными для этого пластиковыми крышками.</w:t>
            </w:r>
          </w:p>
          <w:p w:rsidR="001E07AC" w:rsidRPr="009040C3" w:rsidRDefault="001E07AC" w:rsidP="001E07AC">
            <w:pPr>
              <w:jc w:val="both"/>
            </w:pPr>
            <w:r w:rsidRPr="009040C3">
              <w:t xml:space="preserve">Металлические элементы </w:t>
            </w:r>
            <w:r>
              <w:t xml:space="preserve">должны быть </w:t>
            </w:r>
            <w:r w:rsidRPr="009040C3">
              <w:t xml:space="preserve">окрашены яркими порошковыми красками с предварительной  антикоррозийной обработкой. Выступающие гайки и болтовые соединения </w:t>
            </w:r>
            <w:r>
              <w:t xml:space="preserve">должны </w:t>
            </w:r>
            <w:r w:rsidRPr="009040C3">
              <w:t>закрыва</w:t>
            </w:r>
            <w:r>
              <w:t>ться пластиковыми заглушками</w:t>
            </w:r>
            <w:r w:rsidRPr="009040C3">
              <w:t xml:space="preserve"> во избежание получения во время игры травм и царапин.</w:t>
            </w:r>
          </w:p>
        </w:tc>
        <w:tc>
          <w:tcPr>
            <w:tcW w:w="1386" w:type="dxa"/>
          </w:tcPr>
          <w:p w:rsidR="001E07AC" w:rsidRPr="009040C3" w:rsidRDefault="001E07AC" w:rsidP="001E07AC">
            <w:pPr>
              <w:jc w:val="center"/>
              <w:rPr>
                <w:b/>
              </w:rPr>
            </w:pPr>
            <w:r>
              <w:rPr>
                <w:b/>
              </w:rPr>
              <w:t>1 шт.</w:t>
            </w:r>
          </w:p>
        </w:tc>
      </w:tr>
      <w:tr w:rsidR="001E07AC" w:rsidRPr="009040C3" w:rsidTr="00690B4F">
        <w:trPr>
          <w:trHeight w:val="1050"/>
          <w:jc w:val="center"/>
        </w:trPr>
        <w:tc>
          <w:tcPr>
            <w:tcW w:w="2650" w:type="dxa"/>
            <w:vAlign w:val="center"/>
          </w:tcPr>
          <w:p w:rsidR="001E07AC" w:rsidRPr="00127A08" w:rsidRDefault="001E07AC" w:rsidP="001E07AC">
            <w:pPr>
              <w:jc w:val="both"/>
              <w:rPr>
                <w:b/>
                <w:sz w:val="28"/>
                <w:szCs w:val="28"/>
              </w:rPr>
            </w:pPr>
            <w:r w:rsidRPr="00127A08">
              <w:rPr>
                <w:b/>
                <w:sz w:val="28"/>
                <w:szCs w:val="28"/>
              </w:rPr>
              <w:t>Горка «Площадка», или эквивалент</w:t>
            </w:r>
          </w:p>
          <w:p w:rsidR="001E07AC" w:rsidRPr="009040C3" w:rsidRDefault="001E07AC" w:rsidP="001E07AC">
            <w:pPr>
              <w:jc w:val="both"/>
              <w:rPr>
                <w:b/>
              </w:rPr>
            </w:pPr>
          </w:p>
          <w:p w:rsidR="001E07AC" w:rsidRPr="009040C3" w:rsidRDefault="00C63623" w:rsidP="001E07AC">
            <w:pPr>
              <w:jc w:val="both"/>
            </w:pPr>
            <w:r>
              <w:rPr>
                <w:noProof/>
              </w:rPr>
              <w:pict>
                <v:shape id="_x0000_i1026" type="#_x0000_t75" alt="&amp;Gcy;&amp;ocy;&amp;rcy;&amp;kcy;&amp;acy; &amp;Icy;&amp;Ocy; 5.01" style="width:56.4pt;height:46.2pt;visibility:visible">
                  <v:imagedata r:id="rId10" o:title="&amp;Gcy;&amp;ocy;&amp;rcy;&amp;kcy;&amp;acy; &amp;Icy;&amp;Ocy; 5"/>
                </v:shape>
              </w:pict>
            </w:r>
          </w:p>
        </w:tc>
        <w:tc>
          <w:tcPr>
            <w:tcW w:w="6334" w:type="dxa"/>
            <w:vAlign w:val="center"/>
          </w:tcPr>
          <w:p w:rsidR="001E07AC" w:rsidRPr="009040C3" w:rsidRDefault="001E07AC" w:rsidP="001E07AC">
            <w:pPr>
              <w:jc w:val="both"/>
            </w:pPr>
            <w:r w:rsidRPr="009040C3">
              <w:rPr>
                <w:b/>
              </w:rPr>
              <w:t>Размеры</w:t>
            </w:r>
            <w:r>
              <w:rPr>
                <w:b/>
              </w:rPr>
              <w:t xml:space="preserve"> (</w:t>
            </w:r>
            <w:proofErr w:type="gramStart"/>
            <w:r>
              <w:rPr>
                <w:b/>
              </w:rPr>
              <w:t>мм</w:t>
            </w:r>
            <w:proofErr w:type="gramEnd"/>
            <w:r>
              <w:rPr>
                <w:b/>
              </w:rPr>
              <w:t>),</w:t>
            </w:r>
            <w:r w:rsidRPr="009040C3">
              <w:rPr>
                <w:b/>
              </w:rPr>
              <w:t xml:space="preserve"> не менее</w:t>
            </w:r>
            <w:r>
              <w:rPr>
                <w:b/>
              </w:rPr>
              <w:t>:</w:t>
            </w:r>
            <w:r w:rsidRPr="009040C3">
              <w:t xml:space="preserve"> в: 2200| ш: 1000| д: 3700|</w:t>
            </w:r>
          </w:p>
          <w:p w:rsidR="001E07AC" w:rsidRPr="009040C3" w:rsidRDefault="001E07AC" w:rsidP="001E07AC">
            <w:pPr>
              <w:jc w:val="both"/>
            </w:pPr>
            <w:r w:rsidRPr="009040C3">
              <w:t xml:space="preserve">Горка </w:t>
            </w:r>
            <w:r>
              <w:t xml:space="preserve">должна </w:t>
            </w:r>
            <w:r w:rsidRPr="009040C3">
              <w:t>име</w:t>
            </w:r>
            <w:r>
              <w:t>ть</w:t>
            </w:r>
            <w:r w:rsidRPr="009040C3">
              <w:t xml:space="preserve"> ступени из калиброванной доски хвойных пород, толщиной </w:t>
            </w:r>
            <w:r>
              <w:t xml:space="preserve">не менее </w:t>
            </w:r>
            <w:r w:rsidRPr="009040C3">
              <w:t>30 мм</w:t>
            </w:r>
            <w:proofErr w:type="gramStart"/>
            <w:r w:rsidRPr="009040C3">
              <w:t xml:space="preserve">., </w:t>
            </w:r>
            <w:proofErr w:type="gramEnd"/>
            <w:r w:rsidRPr="009040C3">
              <w:t xml:space="preserve">стартовую площадку, выполненную из ламинированной водостойкой фанеры, толщиной </w:t>
            </w:r>
            <w:r>
              <w:t xml:space="preserve">не менее </w:t>
            </w:r>
            <w:r w:rsidRPr="009040C3">
              <w:t>21 мм., покрытой шероховатым покрытием во избежание скольжения ног во время игры.</w:t>
            </w:r>
          </w:p>
          <w:p w:rsidR="001E07AC" w:rsidRPr="009040C3" w:rsidRDefault="001E07AC" w:rsidP="001E07AC">
            <w:pPr>
              <w:jc w:val="both"/>
            </w:pPr>
            <w:r w:rsidRPr="009040C3">
              <w:t xml:space="preserve">Борта горки </w:t>
            </w:r>
            <w:r>
              <w:t xml:space="preserve">должны быть </w:t>
            </w:r>
            <w:r w:rsidRPr="009040C3">
              <w:t>выполнены из влагостойкой фанеры тол</w:t>
            </w:r>
            <w:r>
              <w:t>щиной не менее 21 мм</w:t>
            </w:r>
            <w:proofErr w:type="gramStart"/>
            <w:r>
              <w:t xml:space="preserve">., </w:t>
            </w:r>
            <w:proofErr w:type="gramEnd"/>
            <w:r>
              <w:t xml:space="preserve">высотой не более 200 мм. Крепления бортов, площадки и ступеней </w:t>
            </w:r>
            <w:r>
              <w:noBreakHyphen/>
            </w:r>
            <w:r w:rsidRPr="009040C3">
              <w:t xml:space="preserve"> болтовые, расклепанные (во избежание свертывания болтов). Стартовая площадка </w:t>
            </w:r>
            <w:r>
              <w:t xml:space="preserve">должна быть </w:t>
            </w:r>
            <w:r w:rsidRPr="009040C3">
              <w:t xml:space="preserve">расположена на высоте </w:t>
            </w:r>
            <w:r>
              <w:t xml:space="preserve">не более </w:t>
            </w:r>
            <w:smartTag w:uri="urn:schemas-microsoft-com:office:smarttags" w:element="metricconverter">
              <w:smartTagPr>
                <w:attr w:name="ProductID" w:val="600 мм"/>
              </w:smartTagPr>
              <w:r w:rsidRPr="009040C3">
                <w:t>600 мм от уровня земли</w:t>
              </w:r>
            </w:smartTag>
            <w:r w:rsidRPr="009040C3">
              <w:t xml:space="preserve">. Влажность пиломатериала не более 10%. </w:t>
            </w:r>
            <w:r>
              <w:t>Должна быть защитная</w:t>
            </w:r>
            <w:r w:rsidRPr="009040C3">
              <w:t xml:space="preserve"> перекладин</w:t>
            </w:r>
            <w:r>
              <w:t>а</w:t>
            </w:r>
            <w:r w:rsidRPr="009040C3">
              <w:t xml:space="preserve">, которую устанавливают на высоте </w:t>
            </w:r>
            <w:r>
              <w:t xml:space="preserve">не более </w:t>
            </w:r>
            <w:r w:rsidRPr="009040C3">
              <w:t>700 мм</w:t>
            </w:r>
            <w:proofErr w:type="gramStart"/>
            <w:r w:rsidRPr="009040C3">
              <w:t xml:space="preserve">., </w:t>
            </w:r>
            <w:proofErr w:type="gramEnd"/>
            <w:r w:rsidRPr="009040C3">
              <w:t>от уровня пола стартового участка горки, для предотвращения катания стоя.</w:t>
            </w:r>
          </w:p>
          <w:p w:rsidR="001E07AC" w:rsidRPr="009040C3" w:rsidRDefault="001E07AC" w:rsidP="001E07AC">
            <w:pPr>
              <w:jc w:val="both"/>
            </w:pPr>
            <w:r w:rsidRPr="009040C3">
              <w:t xml:space="preserve">Используемая фанера </w:t>
            </w:r>
            <w:r>
              <w:t xml:space="preserve">должна </w:t>
            </w:r>
            <w:r w:rsidRPr="009040C3">
              <w:t>соответств</w:t>
            </w:r>
            <w:r>
              <w:t>овать</w:t>
            </w:r>
            <w:r w:rsidRPr="009040C3">
              <w:t xml:space="preserve"> ГОСТ 3916.1-96 «Фанера общего назначения с наружными слоями из шпона лиственных пород».</w:t>
            </w:r>
          </w:p>
          <w:p w:rsidR="001E07AC" w:rsidRPr="002C2120" w:rsidRDefault="001E07AC" w:rsidP="001E07AC">
            <w:pPr>
              <w:jc w:val="both"/>
            </w:pPr>
            <w:r w:rsidRPr="009040C3">
              <w:t xml:space="preserve">Деревянные детали </w:t>
            </w:r>
            <w:r>
              <w:t xml:space="preserve">должны быть </w:t>
            </w:r>
            <w:r w:rsidRPr="009040C3">
              <w:t>тщательно отшлифованы, кромки закруглены и окрашены яркими двухкомпонентными кра</w:t>
            </w:r>
            <w:r>
              <w:t>сками, стойкими к</w:t>
            </w:r>
            <w:r w:rsidRPr="009040C3">
              <w:t xml:space="preserve"> сложным погодным условиям, истиранию, действию </w:t>
            </w:r>
            <w:r w:rsidRPr="009040C3">
              <w:lastRenderedPageBreak/>
              <w:t>ультрафиолета и специально предназначенными для применения на детских площадках, крепеж оцинкован, верхние торцы стоек из бруса защищены от осадков специально предназначенными для этого пластиковыми крышками.</w:t>
            </w:r>
          </w:p>
          <w:p w:rsidR="001E07AC" w:rsidRPr="009040C3" w:rsidRDefault="001E07AC" w:rsidP="001E07AC">
            <w:pPr>
              <w:jc w:val="both"/>
            </w:pPr>
            <w:r w:rsidRPr="009040C3">
              <w:t xml:space="preserve">Металлические элементы </w:t>
            </w:r>
            <w:r>
              <w:t xml:space="preserve">должны быть </w:t>
            </w:r>
            <w:r w:rsidRPr="009040C3">
              <w:t xml:space="preserve">окрашены яркими порошковыми красками с предварительной  антикоррозийной обработкой. Выступающие гайки и болтовые соединения </w:t>
            </w:r>
            <w:r>
              <w:t xml:space="preserve">должны быть </w:t>
            </w:r>
            <w:r w:rsidRPr="009040C3">
              <w:t>закры</w:t>
            </w:r>
            <w:r>
              <w:t>ты</w:t>
            </w:r>
            <w:r w:rsidRPr="009040C3">
              <w:t xml:space="preserve"> пластиковыми заглушками, во избежание получения во время игры травм и царапин.</w:t>
            </w:r>
          </w:p>
        </w:tc>
        <w:tc>
          <w:tcPr>
            <w:tcW w:w="1386" w:type="dxa"/>
          </w:tcPr>
          <w:p w:rsidR="001E07AC" w:rsidRDefault="001E07AC" w:rsidP="001E07AC">
            <w:pPr>
              <w:jc w:val="center"/>
              <w:rPr>
                <w:b/>
              </w:rPr>
            </w:pPr>
            <w:r>
              <w:rPr>
                <w:b/>
              </w:rPr>
              <w:lastRenderedPageBreak/>
              <w:t>1 шт.</w:t>
            </w:r>
          </w:p>
        </w:tc>
      </w:tr>
      <w:tr w:rsidR="001E07AC" w:rsidRPr="009040C3" w:rsidTr="00690B4F">
        <w:trPr>
          <w:trHeight w:val="983"/>
          <w:jc w:val="center"/>
        </w:trPr>
        <w:tc>
          <w:tcPr>
            <w:tcW w:w="2650" w:type="dxa"/>
            <w:vAlign w:val="center"/>
          </w:tcPr>
          <w:p w:rsidR="001E07AC" w:rsidRPr="009D41F3" w:rsidRDefault="001E07AC" w:rsidP="001E07AC">
            <w:pPr>
              <w:jc w:val="center"/>
              <w:rPr>
                <w:b/>
                <w:sz w:val="28"/>
                <w:szCs w:val="28"/>
              </w:rPr>
            </w:pPr>
            <w:proofErr w:type="spellStart"/>
            <w:r w:rsidRPr="009D41F3">
              <w:rPr>
                <w:b/>
                <w:sz w:val="28"/>
                <w:szCs w:val="28"/>
              </w:rPr>
              <w:lastRenderedPageBreak/>
              <w:t>Качель</w:t>
            </w:r>
            <w:proofErr w:type="spellEnd"/>
            <w:r w:rsidRPr="009D41F3">
              <w:rPr>
                <w:b/>
                <w:sz w:val="28"/>
                <w:szCs w:val="28"/>
              </w:rPr>
              <w:t xml:space="preserve"> </w:t>
            </w:r>
            <w:proofErr w:type="gramStart"/>
            <w:r w:rsidRPr="009D41F3">
              <w:rPr>
                <w:b/>
                <w:sz w:val="28"/>
                <w:szCs w:val="28"/>
              </w:rPr>
              <w:t>металлическая</w:t>
            </w:r>
            <w:proofErr w:type="gramEnd"/>
            <w:r w:rsidRPr="009D41F3">
              <w:rPr>
                <w:b/>
                <w:sz w:val="28"/>
                <w:szCs w:val="28"/>
              </w:rPr>
              <w:t xml:space="preserve"> двойная на цепях</w:t>
            </w:r>
          </w:p>
          <w:p w:rsidR="001E07AC" w:rsidRPr="009040C3" w:rsidRDefault="001E07AC" w:rsidP="001E07AC">
            <w:pPr>
              <w:jc w:val="both"/>
              <w:rPr>
                <w:b/>
              </w:rPr>
            </w:pPr>
          </w:p>
          <w:p w:rsidR="001E07AC" w:rsidRPr="009040C3" w:rsidRDefault="00C63623" w:rsidP="001E07AC">
            <w:pPr>
              <w:jc w:val="center"/>
            </w:pPr>
            <w:r>
              <w:rPr>
                <w:noProof/>
              </w:rPr>
              <w:pict>
                <v:shape id="_x0000_i1027" type="#_x0000_t75" alt="Качели двойные на цепях" style="width:65.2pt;height:48.9pt;visibility:visible">
                  <v:imagedata r:id="rId11" o:title="Качели двойные на цепях"/>
                </v:shape>
              </w:pict>
            </w:r>
          </w:p>
        </w:tc>
        <w:tc>
          <w:tcPr>
            <w:tcW w:w="6334" w:type="dxa"/>
            <w:vAlign w:val="center"/>
          </w:tcPr>
          <w:p w:rsidR="001E07AC" w:rsidRPr="009040C3" w:rsidRDefault="001E07AC" w:rsidP="001E07AC">
            <w:pPr>
              <w:jc w:val="both"/>
            </w:pPr>
            <w:r w:rsidRPr="009040C3">
              <w:rPr>
                <w:b/>
              </w:rPr>
              <w:t>Размеры</w:t>
            </w:r>
            <w:r>
              <w:rPr>
                <w:b/>
              </w:rPr>
              <w:t xml:space="preserve"> (</w:t>
            </w:r>
            <w:proofErr w:type="gramStart"/>
            <w:r>
              <w:rPr>
                <w:b/>
              </w:rPr>
              <w:t>мм</w:t>
            </w:r>
            <w:proofErr w:type="gramEnd"/>
            <w:r>
              <w:rPr>
                <w:b/>
              </w:rPr>
              <w:t>),</w:t>
            </w:r>
            <w:r w:rsidRPr="009040C3">
              <w:rPr>
                <w:b/>
              </w:rPr>
              <w:t xml:space="preserve"> </w:t>
            </w:r>
            <w:r w:rsidRPr="009040C3">
              <w:rPr>
                <w:rFonts w:eastAsia="Calibri"/>
                <w:b/>
              </w:rPr>
              <w:t>не менее:</w:t>
            </w:r>
            <w:r w:rsidRPr="009040C3">
              <w:rPr>
                <w:rFonts w:eastAsia="Calibri"/>
              </w:rPr>
              <w:t xml:space="preserve"> </w:t>
            </w:r>
            <w:r w:rsidRPr="009040C3">
              <w:t>в: 2200| ш: 1500| д: 2500|</w:t>
            </w:r>
          </w:p>
          <w:p w:rsidR="001E07AC" w:rsidRPr="009040C3" w:rsidRDefault="001E07AC" w:rsidP="001E07AC">
            <w:pPr>
              <w:jc w:val="both"/>
              <w:rPr>
                <w:rFonts w:eastAsia="Calibri"/>
              </w:rPr>
            </w:pPr>
            <w:r w:rsidRPr="009040C3">
              <w:rPr>
                <w:rFonts w:eastAsia="Calibri"/>
              </w:rPr>
              <w:t xml:space="preserve">Качели </w:t>
            </w:r>
            <w:r>
              <w:rPr>
                <w:rFonts w:eastAsia="Calibri"/>
              </w:rPr>
              <w:t xml:space="preserve">должны быть </w:t>
            </w:r>
            <w:r w:rsidRPr="009040C3">
              <w:rPr>
                <w:rFonts w:eastAsia="Calibri"/>
              </w:rPr>
              <w:t>предназначены для дете</w:t>
            </w:r>
            <w:r>
              <w:rPr>
                <w:rFonts w:eastAsia="Calibri"/>
              </w:rPr>
              <w:t>й в возрасте от 3 лет и старше и состоя</w:t>
            </w:r>
            <w:r w:rsidRPr="009040C3">
              <w:rPr>
                <w:rFonts w:eastAsia="Calibri"/>
              </w:rPr>
              <w:t>т</w:t>
            </w:r>
            <w:r>
              <w:rPr>
                <w:rFonts w:eastAsia="Calibri"/>
              </w:rPr>
              <w:t>ь</w:t>
            </w:r>
            <w:r w:rsidRPr="009040C3">
              <w:rPr>
                <w:rFonts w:eastAsia="Calibri"/>
              </w:rPr>
              <w:t xml:space="preserve"> из двух качелей,</w:t>
            </w:r>
            <w:r>
              <w:rPr>
                <w:rFonts w:eastAsia="Calibri"/>
              </w:rPr>
              <w:t xml:space="preserve"> расположенные на одном уровне.</w:t>
            </w:r>
          </w:p>
          <w:p w:rsidR="001E07AC" w:rsidRPr="009040C3" w:rsidRDefault="001E07AC" w:rsidP="001E07AC">
            <w:pPr>
              <w:jc w:val="both"/>
              <w:rPr>
                <w:rFonts w:eastAsia="Calibri"/>
              </w:rPr>
            </w:pPr>
            <w:r w:rsidRPr="009040C3">
              <w:rPr>
                <w:rFonts w:eastAsia="Calibri"/>
              </w:rPr>
              <w:t xml:space="preserve">Высота от уровня земли до сиденья должна быть не более 450 мм. Изделие </w:t>
            </w:r>
            <w:r>
              <w:rPr>
                <w:rFonts w:eastAsia="Calibri"/>
              </w:rPr>
              <w:t xml:space="preserve">должно быть </w:t>
            </w:r>
            <w:r w:rsidRPr="009040C3">
              <w:rPr>
                <w:rFonts w:eastAsia="Calibri"/>
              </w:rPr>
              <w:t xml:space="preserve">выполнено из металлического каркаса, труба диаметром не менее 48 мм, с цепной подвеской на подшипниках и с сидением. Цепь </w:t>
            </w:r>
            <w:r>
              <w:rPr>
                <w:rFonts w:eastAsia="Calibri"/>
              </w:rPr>
              <w:t xml:space="preserve">должна быть </w:t>
            </w:r>
            <w:r w:rsidRPr="009040C3">
              <w:rPr>
                <w:rFonts w:eastAsia="Calibri"/>
              </w:rPr>
              <w:t xml:space="preserve">оцинкованная, сиденье качели </w:t>
            </w:r>
            <w:r>
              <w:rPr>
                <w:rFonts w:eastAsia="Calibri"/>
              </w:rPr>
              <w:t xml:space="preserve">должно быть </w:t>
            </w:r>
            <w:r w:rsidRPr="009040C3">
              <w:rPr>
                <w:rFonts w:eastAsia="Calibri"/>
              </w:rPr>
              <w:t>выполнено из доски и фанеры, крепление сиденья болтовое.</w:t>
            </w:r>
          </w:p>
          <w:p w:rsidR="001E07AC" w:rsidRPr="009040C3" w:rsidRDefault="001E07AC" w:rsidP="001E07AC">
            <w:pPr>
              <w:jc w:val="both"/>
              <w:rPr>
                <w:rFonts w:eastAsia="Calibri"/>
              </w:rPr>
            </w:pPr>
            <w:r w:rsidRPr="00817DCF">
              <w:rPr>
                <w:rFonts w:eastAsia="Calibri"/>
                <w:b/>
              </w:rPr>
              <w:t>Используемые материалы:</w:t>
            </w:r>
            <w:r w:rsidRPr="009040C3">
              <w:rPr>
                <w:rFonts w:eastAsia="Calibri"/>
              </w:rPr>
              <w:t xml:space="preserve"> Деревянные детали должны быть тщательно отшлифованы, кромки закруглены и окрашены яркими двухкомпо</w:t>
            </w:r>
            <w:r>
              <w:rPr>
                <w:rFonts w:eastAsia="Calibri"/>
              </w:rPr>
              <w:t xml:space="preserve">нентными красками,  стойкими к </w:t>
            </w:r>
            <w:r w:rsidRPr="009040C3">
              <w:rPr>
                <w:rFonts w:eastAsia="Calibri"/>
              </w:rPr>
              <w:t>сложным погодным условиям, истиранию, действию ультрафиолета и специально предназначенными для применения на детских площадках. Фанера толщиной не менее 21 мм, декоративные детали выполнены из фанеры толщиной не менее 9 мм.</w:t>
            </w:r>
          </w:p>
          <w:p w:rsidR="001E07AC" w:rsidRPr="009040C3" w:rsidRDefault="001E07AC" w:rsidP="001E07AC">
            <w:pPr>
              <w:jc w:val="both"/>
              <w:rPr>
                <w:rFonts w:eastAsia="Calibri"/>
              </w:rPr>
            </w:pPr>
            <w:r w:rsidRPr="009040C3">
              <w:rPr>
                <w:rFonts w:eastAsia="Calibri"/>
              </w:rPr>
              <w:t>Металл окрашен порошковыми красками с предварительной антикоррозионной обработкой.</w:t>
            </w:r>
          </w:p>
          <w:p w:rsidR="001E07AC" w:rsidRPr="009040C3" w:rsidRDefault="001E07AC" w:rsidP="001E07AC">
            <w:pPr>
              <w:jc w:val="both"/>
            </w:pPr>
            <w:r w:rsidRPr="009040C3">
              <w:rPr>
                <w:rFonts w:eastAsia="Calibri"/>
              </w:rPr>
              <w:t xml:space="preserve">Все крепежные элементы </w:t>
            </w:r>
            <w:r>
              <w:rPr>
                <w:rFonts w:eastAsia="Calibri"/>
              </w:rPr>
              <w:t xml:space="preserve">должны быть </w:t>
            </w:r>
            <w:r w:rsidRPr="009040C3">
              <w:rPr>
                <w:rFonts w:eastAsia="Calibri"/>
              </w:rPr>
              <w:t>оцинкованы, выступающие гайки и болтовые соединения должны закрываться пластиковыми заглушками, во избежание получения во время игры травм и царапин.</w:t>
            </w:r>
          </w:p>
        </w:tc>
        <w:tc>
          <w:tcPr>
            <w:tcW w:w="1386" w:type="dxa"/>
          </w:tcPr>
          <w:p w:rsidR="001E07AC" w:rsidRPr="009040C3" w:rsidRDefault="001E07AC" w:rsidP="001E07AC">
            <w:pPr>
              <w:jc w:val="center"/>
              <w:rPr>
                <w:b/>
              </w:rPr>
            </w:pPr>
            <w:r>
              <w:rPr>
                <w:b/>
              </w:rPr>
              <w:t>1 шт.</w:t>
            </w:r>
          </w:p>
        </w:tc>
      </w:tr>
      <w:tr w:rsidR="001E07AC" w:rsidRPr="009040C3" w:rsidTr="00690B4F">
        <w:trPr>
          <w:trHeight w:val="546"/>
          <w:jc w:val="center"/>
        </w:trPr>
        <w:tc>
          <w:tcPr>
            <w:tcW w:w="2650" w:type="dxa"/>
            <w:vAlign w:val="center"/>
          </w:tcPr>
          <w:p w:rsidR="001E07AC" w:rsidRDefault="001E07AC" w:rsidP="001E07AC">
            <w:pPr>
              <w:jc w:val="center"/>
              <w:rPr>
                <w:b/>
                <w:sz w:val="28"/>
                <w:szCs w:val="28"/>
              </w:rPr>
            </w:pPr>
            <w:proofErr w:type="spellStart"/>
            <w:r w:rsidRPr="009D41F3">
              <w:rPr>
                <w:b/>
                <w:sz w:val="28"/>
                <w:szCs w:val="28"/>
              </w:rPr>
              <w:t>Качель</w:t>
            </w:r>
            <w:proofErr w:type="spellEnd"/>
            <w:r w:rsidRPr="009D41F3">
              <w:rPr>
                <w:b/>
                <w:sz w:val="28"/>
                <w:szCs w:val="28"/>
              </w:rPr>
              <w:t xml:space="preserve"> </w:t>
            </w:r>
            <w:proofErr w:type="gramStart"/>
            <w:r w:rsidRPr="009D41F3">
              <w:rPr>
                <w:b/>
                <w:sz w:val="28"/>
                <w:szCs w:val="28"/>
              </w:rPr>
              <w:t>одинарная</w:t>
            </w:r>
            <w:proofErr w:type="gramEnd"/>
            <w:r w:rsidRPr="009D41F3">
              <w:rPr>
                <w:b/>
                <w:sz w:val="28"/>
                <w:szCs w:val="28"/>
              </w:rPr>
              <w:t xml:space="preserve"> на цепях</w:t>
            </w:r>
          </w:p>
          <w:p w:rsidR="001E07AC" w:rsidRPr="009D41F3" w:rsidRDefault="001E07AC" w:rsidP="001E07AC">
            <w:pPr>
              <w:jc w:val="center"/>
              <w:rPr>
                <w:b/>
                <w:sz w:val="28"/>
                <w:szCs w:val="28"/>
              </w:rPr>
            </w:pPr>
          </w:p>
          <w:p w:rsidR="001E07AC" w:rsidRPr="009040C3" w:rsidRDefault="00C63623" w:rsidP="001E07AC">
            <w:pPr>
              <w:jc w:val="center"/>
            </w:pPr>
            <w:r>
              <w:rPr>
                <w:noProof/>
              </w:rPr>
              <w:pict>
                <v:shape id="_x0000_i1028" type="#_x0000_t75" alt="B47.jpg" style="width:64.55pt;height:55.7pt;visibility:visible">
                  <v:imagedata r:id="rId12" o:title="B47"/>
                </v:shape>
              </w:pict>
            </w:r>
          </w:p>
        </w:tc>
        <w:tc>
          <w:tcPr>
            <w:tcW w:w="6334" w:type="dxa"/>
            <w:vAlign w:val="center"/>
          </w:tcPr>
          <w:p w:rsidR="001E07AC" w:rsidRPr="009040C3" w:rsidRDefault="001E07AC" w:rsidP="001E07AC">
            <w:pPr>
              <w:jc w:val="both"/>
            </w:pPr>
            <w:r w:rsidRPr="009040C3">
              <w:rPr>
                <w:b/>
              </w:rPr>
              <w:t>Размеры</w:t>
            </w:r>
            <w:r>
              <w:rPr>
                <w:b/>
              </w:rPr>
              <w:t xml:space="preserve"> (</w:t>
            </w:r>
            <w:proofErr w:type="gramStart"/>
            <w:r>
              <w:rPr>
                <w:b/>
              </w:rPr>
              <w:t>мм</w:t>
            </w:r>
            <w:proofErr w:type="gramEnd"/>
            <w:r>
              <w:rPr>
                <w:b/>
              </w:rPr>
              <w:t>),</w:t>
            </w:r>
            <w:r w:rsidRPr="009040C3">
              <w:rPr>
                <w:b/>
              </w:rPr>
              <w:t xml:space="preserve"> </w:t>
            </w:r>
            <w:r w:rsidRPr="009040C3">
              <w:rPr>
                <w:rFonts w:eastAsia="Calibri"/>
                <w:b/>
              </w:rPr>
              <w:t>не менее</w:t>
            </w:r>
            <w:r>
              <w:rPr>
                <w:b/>
              </w:rPr>
              <w:t>:</w:t>
            </w:r>
            <w:r w:rsidRPr="002C2120">
              <w:t xml:space="preserve"> </w:t>
            </w:r>
            <w:r w:rsidRPr="009040C3">
              <w:t>в: 1900| ш: 1500| д: 1800|</w:t>
            </w:r>
          </w:p>
          <w:p w:rsidR="001E07AC" w:rsidRPr="009040C3" w:rsidRDefault="001E07AC" w:rsidP="001E07AC">
            <w:pPr>
              <w:jc w:val="both"/>
            </w:pPr>
            <w:r>
              <w:rPr>
                <w:color w:val="000000"/>
              </w:rPr>
              <w:t>Должна состоя</w:t>
            </w:r>
            <w:r w:rsidRPr="009040C3">
              <w:rPr>
                <w:color w:val="000000"/>
              </w:rPr>
              <w:t>т</w:t>
            </w:r>
            <w:r>
              <w:rPr>
                <w:color w:val="000000"/>
              </w:rPr>
              <w:t>ь</w:t>
            </w:r>
            <w:r w:rsidRPr="009040C3">
              <w:rPr>
                <w:color w:val="000000"/>
              </w:rPr>
              <w:t xml:space="preserve"> из четырех опор высотой не менее 1900мм, перекладины, и деревянного сидения на гибком подвесе. </w:t>
            </w:r>
            <w:r w:rsidRPr="009040C3">
              <w:t>Цепь на подвижных эл</w:t>
            </w:r>
            <w:r>
              <w:t xml:space="preserve">ементах – </w:t>
            </w:r>
            <w:proofErr w:type="spellStart"/>
            <w:r>
              <w:t>короткозвеньевая</w:t>
            </w:r>
            <w:proofErr w:type="spellEnd"/>
            <w:r>
              <w:t>, толщиной</w:t>
            </w:r>
            <w:r w:rsidRPr="009040C3">
              <w:t xml:space="preserve"> </w:t>
            </w:r>
            <w:r>
              <w:t>н</w:t>
            </w:r>
            <w:r w:rsidRPr="009040C3">
              <w:t>е менее 6 мм</w:t>
            </w:r>
            <w:r>
              <w:t xml:space="preserve">. </w:t>
            </w:r>
            <w:r w:rsidRPr="009040C3">
              <w:t>Деревянные детали должны быть тщательно отшлифованы, кромки закруглены и окрашены яркими двухкомп</w:t>
            </w:r>
            <w:r>
              <w:t xml:space="preserve">онентными красками, стойкими к </w:t>
            </w:r>
            <w:r w:rsidRPr="009040C3">
              <w:t>сложным погодным условиям, истиранию, действию ультрафиолета и специально предназначенными для применения на детск</w:t>
            </w:r>
            <w:r>
              <w:t>их площадках, крепеж оцинкован.</w:t>
            </w:r>
          </w:p>
          <w:p w:rsidR="001E07AC" w:rsidRPr="009040C3" w:rsidRDefault="001E07AC" w:rsidP="001E07AC">
            <w:pPr>
              <w:jc w:val="both"/>
              <w:rPr>
                <w:color w:val="000000"/>
              </w:rPr>
            </w:pPr>
            <w:r w:rsidRPr="009040C3">
              <w:rPr>
                <w:color w:val="000000"/>
              </w:rPr>
              <w:t xml:space="preserve">Металлические элементы </w:t>
            </w:r>
            <w:r>
              <w:rPr>
                <w:color w:val="000000"/>
              </w:rPr>
              <w:t xml:space="preserve">должны быть </w:t>
            </w:r>
            <w:r w:rsidRPr="009040C3">
              <w:rPr>
                <w:color w:val="000000"/>
              </w:rPr>
              <w:t>окрашены яркими порошковыми красками с предварительной  антикоррозийной обработкой. Выступающие гайки и болтовые соединения должны закрываться пластиковыми заглушками, во избежание получения во время игры травм и царапин.</w:t>
            </w:r>
          </w:p>
          <w:p w:rsidR="001E07AC" w:rsidRPr="009040C3" w:rsidRDefault="001E07AC" w:rsidP="001E07AC">
            <w:pPr>
              <w:jc w:val="both"/>
            </w:pPr>
            <w:r w:rsidRPr="009040C3">
              <w:rPr>
                <w:color w:val="000000"/>
              </w:rPr>
              <w:t xml:space="preserve">Обязательно наличие закладных деталей для монтажа: труба металлическая диаметром не менее 40 мм., с толщиной стенки не менее 2-х </w:t>
            </w:r>
            <w:proofErr w:type="spellStart"/>
            <w:r w:rsidRPr="009040C3">
              <w:rPr>
                <w:color w:val="000000"/>
              </w:rPr>
              <w:t>мм</w:t>
            </w:r>
            <w:proofErr w:type="gramStart"/>
            <w:r w:rsidRPr="009040C3">
              <w:rPr>
                <w:color w:val="000000"/>
              </w:rPr>
              <w:t>.и</w:t>
            </w:r>
            <w:proofErr w:type="spellEnd"/>
            <w:proofErr w:type="gramEnd"/>
            <w:r w:rsidRPr="009040C3">
              <w:rPr>
                <w:color w:val="000000"/>
              </w:rPr>
              <w:t xml:space="preserve"> длиной не менее 400 мм.</w:t>
            </w:r>
          </w:p>
        </w:tc>
        <w:tc>
          <w:tcPr>
            <w:tcW w:w="1386" w:type="dxa"/>
          </w:tcPr>
          <w:p w:rsidR="001E07AC" w:rsidRPr="009040C3" w:rsidRDefault="001E07AC" w:rsidP="001E07AC">
            <w:pPr>
              <w:jc w:val="center"/>
              <w:rPr>
                <w:b/>
              </w:rPr>
            </w:pPr>
            <w:r>
              <w:rPr>
                <w:b/>
              </w:rPr>
              <w:t>1 шт.</w:t>
            </w:r>
          </w:p>
        </w:tc>
      </w:tr>
      <w:tr w:rsidR="001E07AC" w:rsidRPr="009040C3" w:rsidTr="00690B4F">
        <w:trPr>
          <w:trHeight w:val="546"/>
          <w:jc w:val="center"/>
        </w:trPr>
        <w:tc>
          <w:tcPr>
            <w:tcW w:w="2650" w:type="dxa"/>
            <w:vAlign w:val="center"/>
          </w:tcPr>
          <w:p w:rsidR="001E07AC" w:rsidRDefault="001E07AC" w:rsidP="001E07AC">
            <w:pPr>
              <w:jc w:val="center"/>
              <w:rPr>
                <w:b/>
                <w:sz w:val="28"/>
                <w:szCs w:val="28"/>
              </w:rPr>
            </w:pPr>
            <w:r w:rsidRPr="009D41F3">
              <w:rPr>
                <w:b/>
                <w:sz w:val="28"/>
                <w:szCs w:val="28"/>
              </w:rPr>
              <w:t>Качалка на пружине «Дельфин», или эквивалент</w:t>
            </w:r>
          </w:p>
          <w:p w:rsidR="001E07AC" w:rsidRPr="009D41F3" w:rsidRDefault="001E07AC" w:rsidP="001E07AC">
            <w:pPr>
              <w:jc w:val="center"/>
              <w:rPr>
                <w:b/>
                <w:sz w:val="28"/>
                <w:szCs w:val="28"/>
              </w:rPr>
            </w:pPr>
          </w:p>
          <w:p w:rsidR="001E07AC" w:rsidRPr="009040C3" w:rsidRDefault="00C63623" w:rsidP="001E07AC">
            <w:pPr>
              <w:jc w:val="center"/>
            </w:pPr>
            <w:r>
              <w:rPr>
                <w:noProof/>
              </w:rPr>
              <w:pict>
                <v:shape id="_x0000_i1029" type="#_x0000_t75" alt="K26.jpg" style="width:76.75pt;height:65.9pt;visibility:visible">
                  <v:imagedata r:id="rId13" o:title="K26"/>
                </v:shape>
              </w:pict>
            </w:r>
          </w:p>
        </w:tc>
        <w:tc>
          <w:tcPr>
            <w:tcW w:w="6334" w:type="dxa"/>
            <w:vAlign w:val="center"/>
          </w:tcPr>
          <w:p w:rsidR="001E07AC" w:rsidRPr="009040C3" w:rsidRDefault="001E07AC" w:rsidP="001E07AC">
            <w:pPr>
              <w:jc w:val="both"/>
            </w:pPr>
            <w:r w:rsidRPr="009040C3">
              <w:rPr>
                <w:b/>
              </w:rPr>
              <w:t>Размеры</w:t>
            </w:r>
            <w:r>
              <w:rPr>
                <w:b/>
              </w:rPr>
              <w:t xml:space="preserve"> (</w:t>
            </w:r>
            <w:proofErr w:type="gramStart"/>
            <w:r>
              <w:rPr>
                <w:b/>
              </w:rPr>
              <w:t>мм</w:t>
            </w:r>
            <w:proofErr w:type="gramEnd"/>
            <w:r>
              <w:rPr>
                <w:b/>
              </w:rPr>
              <w:t>),</w:t>
            </w:r>
            <w:r w:rsidRPr="009040C3">
              <w:rPr>
                <w:b/>
              </w:rPr>
              <w:t xml:space="preserve"> </w:t>
            </w:r>
            <w:r w:rsidRPr="009040C3">
              <w:rPr>
                <w:rFonts w:eastAsia="Calibri"/>
                <w:b/>
              </w:rPr>
              <w:t>не менее</w:t>
            </w:r>
            <w:r w:rsidRPr="002C2120">
              <w:rPr>
                <w:rFonts w:eastAsia="Calibri"/>
                <w:b/>
              </w:rPr>
              <w:t>:</w:t>
            </w:r>
            <w:r w:rsidRPr="002C2120">
              <w:t xml:space="preserve"> </w:t>
            </w:r>
            <w:r w:rsidRPr="009040C3">
              <w:t>в: 798| ш: 410| д: 965|</w:t>
            </w:r>
          </w:p>
          <w:p w:rsidR="001E07AC" w:rsidRPr="009040C3" w:rsidRDefault="001E07AC" w:rsidP="001E07AC">
            <w:pPr>
              <w:jc w:val="both"/>
            </w:pPr>
            <w:r w:rsidRPr="009040C3">
              <w:t xml:space="preserve">Изделие </w:t>
            </w:r>
            <w:r>
              <w:t>должно представля</w:t>
            </w:r>
            <w:r w:rsidRPr="009040C3">
              <w:t>т</w:t>
            </w:r>
            <w:r>
              <w:t>ь</w:t>
            </w:r>
            <w:r w:rsidRPr="009040C3">
              <w:t xml:space="preserve"> собой фанерную конструкцию в виде дельфина </w:t>
            </w:r>
            <w:r>
              <w:t xml:space="preserve">и должно быть </w:t>
            </w:r>
            <w:r w:rsidRPr="009040C3">
              <w:t>предназначено для детей в возра</w:t>
            </w:r>
            <w:r>
              <w:t>сте от 3 до 7 лет (такое изделие с</w:t>
            </w:r>
            <w:r w:rsidRPr="009040C3">
              <w:t>пособствует развитию и укреплению мышечной системы, тренировки вестибулярного аппарата, ориентировки в пространстве</w:t>
            </w:r>
            <w:r>
              <w:t>)</w:t>
            </w:r>
            <w:r w:rsidRPr="009040C3">
              <w:t>.</w:t>
            </w:r>
          </w:p>
          <w:p w:rsidR="001E07AC" w:rsidRPr="009040C3" w:rsidRDefault="001E07AC" w:rsidP="001E07AC">
            <w:pPr>
              <w:jc w:val="both"/>
            </w:pPr>
            <w:r w:rsidRPr="009040C3">
              <w:t xml:space="preserve">Качалка </w:t>
            </w:r>
            <w:r>
              <w:t>должна состоя</w:t>
            </w:r>
            <w:r w:rsidRPr="009040C3">
              <w:t>т</w:t>
            </w:r>
            <w:r>
              <w:t>ь из подножки (ступеньки</w:t>
            </w:r>
            <w:r w:rsidRPr="009040C3">
              <w:t>), поручней для рук, сиденья, спинки, пружины и различных декоративных элементов.</w:t>
            </w:r>
          </w:p>
          <w:p w:rsidR="001E07AC" w:rsidRPr="009040C3" w:rsidRDefault="001E07AC" w:rsidP="001E07AC">
            <w:pPr>
              <w:jc w:val="both"/>
            </w:pPr>
            <w:r w:rsidRPr="009040C3">
              <w:t xml:space="preserve">Спинка </w:t>
            </w:r>
            <w:r>
              <w:t xml:space="preserve">должна быть </w:t>
            </w:r>
            <w:r w:rsidRPr="009040C3">
              <w:t xml:space="preserve">выполнена из влагостойкой фанеры, размер не менее: 300*500*21 мм. Сиденье </w:t>
            </w:r>
            <w:r>
              <w:t xml:space="preserve">должно быть </w:t>
            </w:r>
            <w:r w:rsidRPr="009040C3">
              <w:t xml:space="preserve">выполнено из влагостойкой фанеры, размер не менее: 300*500*21 мм. Пружина диаметром не менее </w:t>
            </w:r>
            <w:smartTag w:uri="urn:schemas-microsoft-com:office:smarttags" w:element="metricconverter">
              <w:smartTagPr>
                <w:attr w:name="ProductID" w:val="26 мм"/>
              </w:smartTagPr>
              <w:r w:rsidRPr="009040C3">
                <w:t>26 мм</w:t>
              </w:r>
              <w:r>
                <w:t>.</w:t>
              </w:r>
            </w:smartTag>
          </w:p>
          <w:p w:rsidR="001E07AC" w:rsidRPr="009040C3" w:rsidRDefault="001E07AC" w:rsidP="001E07AC">
            <w:pPr>
              <w:jc w:val="both"/>
            </w:pPr>
            <w:r w:rsidRPr="009040C3">
              <w:t xml:space="preserve">Основание изделия </w:t>
            </w:r>
            <w:r>
              <w:t xml:space="preserve">должно </w:t>
            </w:r>
            <w:proofErr w:type="gramStart"/>
            <w:r>
              <w:t xml:space="preserve">иметь </w:t>
            </w:r>
            <w:r w:rsidRPr="009040C3">
              <w:t>размеры не менее 800*800 мм и выполнено</w:t>
            </w:r>
            <w:proofErr w:type="gramEnd"/>
            <w:r w:rsidRPr="009040C3">
              <w:t xml:space="preserve"> из трубы профильной размером не менее 30*30 мм. Ступенька </w:t>
            </w:r>
            <w:r>
              <w:t xml:space="preserve">должна быть </w:t>
            </w:r>
            <w:r w:rsidRPr="009040C3">
              <w:t xml:space="preserve">выполнена из доски, размером не менее 45*105*500 мм. Крепеж пружины </w:t>
            </w:r>
            <w:r>
              <w:t>должен представля</w:t>
            </w:r>
            <w:r w:rsidRPr="009040C3">
              <w:t>т</w:t>
            </w:r>
            <w:r>
              <w:t>ь</w:t>
            </w:r>
            <w:r w:rsidRPr="009040C3">
              <w:t xml:space="preserve"> собой трубу, размером не менее 133*200 мм. Ручки </w:t>
            </w:r>
            <w:r>
              <w:t xml:space="preserve">должны быть </w:t>
            </w:r>
            <w:r w:rsidRPr="009040C3">
              <w:t>выполнены из трубы ВГП, диаметром не менее 20мм.</w:t>
            </w:r>
          </w:p>
          <w:p w:rsidR="001E07AC" w:rsidRPr="009040C3" w:rsidRDefault="001E07AC" w:rsidP="001E07AC">
            <w:pPr>
              <w:jc w:val="both"/>
            </w:pPr>
            <w:r>
              <w:lastRenderedPageBreak/>
              <w:t xml:space="preserve">Используемые материалы </w:t>
            </w:r>
            <w:r>
              <w:noBreakHyphen/>
            </w:r>
            <w:r w:rsidRPr="009040C3">
              <w:t xml:space="preserve"> стальной металлопрокат (труба диаметром не менее 20мм, труба профильная не менее 30*30 мм, уголок не менее 50*50 мм), фанера влагостойкая  толщиной не менее 18мм, одна стальная пружина. Влажность пиломатериала не более 12%. Деревянные детали должны быть тщательно отшлифованы, кромки закруглены и окрашены ярки</w:t>
            </w:r>
            <w:r>
              <w:t xml:space="preserve">ми двухкомпонентными красками, стойкими к </w:t>
            </w:r>
            <w:r w:rsidRPr="009040C3">
              <w:t>сложным погодным условиям, истиранию, действию ультрафиолета и специально предназначенными для применения на детск</w:t>
            </w:r>
            <w:r>
              <w:t>их площадках, крепеж оцинкован.</w:t>
            </w:r>
          </w:p>
          <w:p w:rsidR="001E07AC" w:rsidRPr="009040C3" w:rsidRDefault="001E07AC" w:rsidP="001E07AC">
            <w:pPr>
              <w:jc w:val="both"/>
            </w:pPr>
            <w:r w:rsidRPr="009040C3">
              <w:t>Металлические элементы окрашены яркими порошковыми красками с предварительной  антикоррозийной обработкой. Выступающие гайки и болтовые соединения должны закрываться пластиковыми заглушками, во избежание получения во время игры травм</w:t>
            </w:r>
            <w:r w:rsidRPr="002C2120">
              <w:t>.</w:t>
            </w:r>
          </w:p>
        </w:tc>
        <w:tc>
          <w:tcPr>
            <w:tcW w:w="1386" w:type="dxa"/>
          </w:tcPr>
          <w:p w:rsidR="001E07AC" w:rsidRDefault="001E07AC" w:rsidP="001E07AC">
            <w:pPr>
              <w:jc w:val="center"/>
              <w:rPr>
                <w:b/>
              </w:rPr>
            </w:pPr>
            <w:r>
              <w:rPr>
                <w:b/>
              </w:rPr>
              <w:lastRenderedPageBreak/>
              <w:t>1 шт.</w:t>
            </w:r>
          </w:p>
        </w:tc>
      </w:tr>
      <w:tr w:rsidR="001E07AC" w:rsidRPr="009040C3" w:rsidTr="00690B4F">
        <w:trPr>
          <w:trHeight w:val="546"/>
          <w:jc w:val="center"/>
        </w:trPr>
        <w:tc>
          <w:tcPr>
            <w:tcW w:w="2650" w:type="dxa"/>
            <w:vAlign w:val="center"/>
          </w:tcPr>
          <w:p w:rsidR="001E07AC" w:rsidRDefault="001E07AC" w:rsidP="001E07AC">
            <w:pPr>
              <w:jc w:val="center"/>
              <w:rPr>
                <w:b/>
                <w:sz w:val="28"/>
                <w:szCs w:val="28"/>
              </w:rPr>
            </w:pPr>
            <w:r w:rsidRPr="009D41F3">
              <w:rPr>
                <w:b/>
                <w:sz w:val="28"/>
                <w:szCs w:val="28"/>
              </w:rPr>
              <w:lastRenderedPageBreak/>
              <w:t>Качалка на пружине «Заяц», или эквивалент</w:t>
            </w:r>
          </w:p>
          <w:p w:rsidR="001E07AC" w:rsidRPr="009D41F3" w:rsidRDefault="001E07AC" w:rsidP="001E07AC">
            <w:pPr>
              <w:jc w:val="center"/>
              <w:rPr>
                <w:b/>
                <w:sz w:val="28"/>
                <w:szCs w:val="28"/>
              </w:rPr>
            </w:pPr>
          </w:p>
          <w:p w:rsidR="001E07AC" w:rsidRPr="009040C3" w:rsidRDefault="00C63623" w:rsidP="001E07AC">
            <w:pPr>
              <w:jc w:val="center"/>
            </w:pPr>
            <w:r>
              <w:rPr>
                <w:noProof/>
              </w:rPr>
              <w:pict>
                <v:shape id="_x0000_i1030" type="#_x0000_t75" style="width:57.05pt;height:55.7pt;visibility:visible">
                  <v:imagedata r:id="rId14" o:title=""/>
                </v:shape>
              </w:pict>
            </w:r>
          </w:p>
        </w:tc>
        <w:tc>
          <w:tcPr>
            <w:tcW w:w="6334" w:type="dxa"/>
            <w:vAlign w:val="center"/>
          </w:tcPr>
          <w:p w:rsidR="001E07AC" w:rsidRPr="009040C3" w:rsidRDefault="001E07AC" w:rsidP="001E07AC">
            <w:pPr>
              <w:jc w:val="both"/>
            </w:pPr>
            <w:proofErr w:type="gramStart"/>
            <w:r w:rsidRPr="009040C3">
              <w:rPr>
                <w:b/>
              </w:rPr>
              <w:t>Размеры</w:t>
            </w:r>
            <w:r>
              <w:rPr>
                <w:b/>
              </w:rPr>
              <w:t xml:space="preserve"> (мм),</w:t>
            </w:r>
            <w:r w:rsidRPr="009040C3">
              <w:rPr>
                <w:b/>
              </w:rPr>
              <w:t xml:space="preserve"> не менее:</w:t>
            </w:r>
            <w:r w:rsidRPr="009040C3">
              <w:t xml:space="preserve"> длина –900 мм, ширина – 450 мм, высота – 890 мм.</w:t>
            </w:r>
            <w:proofErr w:type="gramEnd"/>
          </w:p>
          <w:p w:rsidR="001E07AC" w:rsidRPr="009040C3" w:rsidRDefault="001E07AC" w:rsidP="001E07AC">
            <w:pPr>
              <w:jc w:val="both"/>
            </w:pPr>
            <w:r w:rsidRPr="009040C3">
              <w:t xml:space="preserve">Изделие </w:t>
            </w:r>
            <w:r>
              <w:t>должно представля</w:t>
            </w:r>
            <w:r w:rsidRPr="009040C3">
              <w:t>т</w:t>
            </w:r>
            <w:r>
              <w:t>ь</w:t>
            </w:r>
            <w:r w:rsidRPr="009040C3">
              <w:t xml:space="preserve"> собой фанерную конструкцию в виде зайца и </w:t>
            </w:r>
            <w:r>
              <w:t xml:space="preserve">должно быть </w:t>
            </w:r>
            <w:r w:rsidRPr="009040C3">
              <w:t>предназначено для</w:t>
            </w:r>
            <w:r>
              <w:t xml:space="preserve"> детей в возрасте от 3 до 7 лет</w:t>
            </w:r>
            <w:r w:rsidRPr="009040C3">
              <w:t xml:space="preserve"> </w:t>
            </w:r>
            <w:r>
              <w:t>(такое изделие</w:t>
            </w:r>
            <w:r w:rsidRPr="009040C3">
              <w:t xml:space="preserve"> </w:t>
            </w:r>
            <w:r>
              <w:t>с</w:t>
            </w:r>
            <w:r w:rsidRPr="009040C3">
              <w:t>пособствует развитию и укреплению мышечной системы, тренировки вестибулярного аппара</w:t>
            </w:r>
            <w:r>
              <w:t>та, ориентировки в пространстве).</w:t>
            </w:r>
          </w:p>
          <w:p w:rsidR="001E07AC" w:rsidRPr="009040C3" w:rsidRDefault="001E07AC" w:rsidP="001E07AC">
            <w:pPr>
              <w:jc w:val="both"/>
            </w:pPr>
            <w:r w:rsidRPr="009040C3">
              <w:t xml:space="preserve">Качалка </w:t>
            </w:r>
            <w:r>
              <w:t>должна состоя</w:t>
            </w:r>
            <w:r w:rsidRPr="009040C3">
              <w:t>т</w:t>
            </w:r>
            <w:r>
              <w:t>ь из подножки (ступеньки</w:t>
            </w:r>
            <w:r w:rsidRPr="009040C3">
              <w:t>), поручней для рук, сиденья, спинки, пружины и различных декоративных элементов.</w:t>
            </w:r>
          </w:p>
          <w:p w:rsidR="001E07AC" w:rsidRPr="009040C3" w:rsidRDefault="001E07AC" w:rsidP="001E07AC">
            <w:pPr>
              <w:jc w:val="both"/>
            </w:pPr>
            <w:r w:rsidRPr="009040C3">
              <w:t xml:space="preserve">Спинка </w:t>
            </w:r>
            <w:r>
              <w:t xml:space="preserve">должна быть </w:t>
            </w:r>
            <w:r w:rsidRPr="009040C3">
              <w:t xml:space="preserve">выполнена из влагостойкой фанеры, размер не менее: 300*500*21 мм. Сиденье </w:t>
            </w:r>
            <w:r>
              <w:t xml:space="preserve">должно быть </w:t>
            </w:r>
            <w:r w:rsidRPr="009040C3">
              <w:t xml:space="preserve">выполнено из влагостойкой фанеры, размер не менее: 300*500*21 мм. Пружина диаметром не менее </w:t>
            </w:r>
            <w:smartTag w:uri="urn:schemas-microsoft-com:office:smarttags" w:element="metricconverter">
              <w:smartTagPr>
                <w:attr w:name="ProductID" w:val="26 мм"/>
              </w:smartTagPr>
              <w:r w:rsidRPr="009040C3">
                <w:t>26 мм</w:t>
              </w:r>
              <w:r>
                <w:t>.</w:t>
              </w:r>
            </w:smartTag>
          </w:p>
          <w:p w:rsidR="001E07AC" w:rsidRPr="009040C3" w:rsidRDefault="001E07AC" w:rsidP="001E07AC">
            <w:pPr>
              <w:jc w:val="both"/>
            </w:pPr>
            <w:r w:rsidRPr="009040C3">
              <w:t xml:space="preserve">Основание изделия </w:t>
            </w:r>
            <w:r>
              <w:t>должно иметь</w:t>
            </w:r>
            <w:r w:rsidRPr="009040C3">
              <w:t xml:space="preserve"> размеры не менее 800*800 мм и </w:t>
            </w:r>
            <w:r>
              <w:t>быть выполненным</w:t>
            </w:r>
            <w:r w:rsidRPr="009040C3">
              <w:t xml:space="preserve"> из трубы профильной размером не менее 30*30 мм. Ступенька выполнена из доски, размером не менее 45*105*500 мм. Крепеж пружины представляет собой трубу, размером не менее 133*200 мм. Ручки выполнены из трубы ВГП, диаметром не менее 15мм.</w:t>
            </w:r>
          </w:p>
          <w:p w:rsidR="001E07AC" w:rsidRPr="009040C3" w:rsidRDefault="001E07AC" w:rsidP="001E07AC">
            <w:pPr>
              <w:jc w:val="both"/>
            </w:pPr>
            <w:r>
              <w:t xml:space="preserve">Используемые материалы </w:t>
            </w:r>
            <w:r>
              <w:noBreakHyphen/>
            </w:r>
            <w:r w:rsidRPr="009040C3">
              <w:t xml:space="preserve"> стальной металлопрокат (труба диаметром не менее 20мм, труба профильная не менее 30*30 мм, уголок не менее 50*50 мм), фанера влагостойкая  толщиной не менее 18мм, одна стальная пружина. Влажность пиломатериала не более 10%. Деревянные детали должны быть тщательно отшлифованы, кромки закруглены и окрашены ярки</w:t>
            </w:r>
            <w:r>
              <w:t xml:space="preserve">ми двухкомпонентными красками, </w:t>
            </w:r>
            <w:r w:rsidRPr="009040C3">
              <w:t>стойк</w:t>
            </w:r>
            <w:r>
              <w:t xml:space="preserve">ими к </w:t>
            </w:r>
            <w:r w:rsidRPr="009040C3">
              <w:t>сложным погодным условиям, истиранию, действию ультрафиолета и специально предназначенными для применения на детск</w:t>
            </w:r>
            <w:r>
              <w:t>их площадках, крепеж оцинкован.</w:t>
            </w:r>
          </w:p>
          <w:p w:rsidR="001E07AC" w:rsidRPr="009040C3" w:rsidRDefault="001E07AC" w:rsidP="001E07AC">
            <w:pPr>
              <w:jc w:val="both"/>
            </w:pPr>
            <w:r w:rsidRPr="009040C3">
              <w:t xml:space="preserve">Металлические элементы </w:t>
            </w:r>
            <w:r>
              <w:t xml:space="preserve">должны быть </w:t>
            </w:r>
            <w:r w:rsidRPr="009040C3">
              <w:t>окрашены яркими порошковыми красками с предварительной  антикоррозийной обработкой. Выступающие гайки и болтовые соединения должны закрываться пластиковыми заглушками, во избежание получения во время игры травм и царапин.</w:t>
            </w:r>
          </w:p>
        </w:tc>
        <w:tc>
          <w:tcPr>
            <w:tcW w:w="1386" w:type="dxa"/>
          </w:tcPr>
          <w:p w:rsidR="001E07AC" w:rsidRDefault="001E07AC" w:rsidP="001E07AC">
            <w:pPr>
              <w:jc w:val="center"/>
              <w:rPr>
                <w:b/>
              </w:rPr>
            </w:pPr>
            <w:r>
              <w:rPr>
                <w:b/>
              </w:rPr>
              <w:t>1 шт.</w:t>
            </w:r>
          </w:p>
        </w:tc>
      </w:tr>
      <w:tr w:rsidR="001E07AC" w:rsidRPr="009040C3" w:rsidTr="00690B4F">
        <w:trPr>
          <w:trHeight w:val="546"/>
          <w:jc w:val="center"/>
        </w:trPr>
        <w:tc>
          <w:tcPr>
            <w:tcW w:w="2650" w:type="dxa"/>
            <w:vAlign w:val="center"/>
          </w:tcPr>
          <w:p w:rsidR="001E07AC" w:rsidRDefault="001E07AC" w:rsidP="001E07AC">
            <w:pPr>
              <w:jc w:val="center"/>
              <w:rPr>
                <w:b/>
                <w:sz w:val="28"/>
                <w:szCs w:val="28"/>
              </w:rPr>
            </w:pPr>
            <w:r w:rsidRPr="009D41F3">
              <w:rPr>
                <w:b/>
                <w:sz w:val="28"/>
                <w:szCs w:val="28"/>
              </w:rPr>
              <w:t>Качалка балансир на пружине</w:t>
            </w:r>
          </w:p>
          <w:p w:rsidR="001E07AC" w:rsidRPr="009D41F3" w:rsidRDefault="001E07AC" w:rsidP="001E07AC">
            <w:pPr>
              <w:jc w:val="center"/>
              <w:rPr>
                <w:b/>
                <w:sz w:val="28"/>
                <w:szCs w:val="28"/>
              </w:rPr>
            </w:pPr>
          </w:p>
          <w:p w:rsidR="001E07AC" w:rsidRPr="009040C3" w:rsidRDefault="00C63623" w:rsidP="001E07AC">
            <w:pPr>
              <w:jc w:val="center"/>
            </w:pPr>
            <w:r>
              <w:rPr>
                <w:noProof/>
              </w:rPr>
              <w:pict>
                <v:shape id="_x0000_i1031" type="#_x0000_t75" alt="K41.jpg" style="width:76.1pt;height:65.9pt;visibility:visible">
                  <v:imagedata r:id="rId15" o:title="K41"/>
                </v:shape>
              </w:pict>
            </w:r>
          </w:p>
        </w:tc>
        <w:tc>
          <w:tcPr>
            <w:tcW w:w="6334" w:type="dxa"/>
            <w:vAlign w:val="center"/>
          </w:tcPr>
          <w:p w:rsidR="001E07AC" w:rsidRPr="009040C3" w:rsidRDefault="001E07AC" w:rsidP="001E07AC">
            <w:pPr>
              <w:jc w:val="both"/>
            </w:pPr>
            <w:r w:rsidRPr="009040C3">
              <w:rPr>
                <w:b/>
              </w:rPr>
              <w:t>Размеры</w:t>
            </w:r>
            <w:r>
              <w:rPr>
                <w:b/>
              </w:rPr>
              <w:t xml:space="preserve"> (</w:t>
            </w:r>
            <w:proofErr w:type="gramStart"/>
            <w:r>
              <w:rPr>
                <w:b/>
              </w:rPr>
              <w:t>мм</w:t>
            </w:r>
            <w:proofErr w:type="gramEnd"/>
            <w:r>
              <w:rPr>
                <w:b/>
              </w:rPr>
              <w:t>),</w:t>
            </w:r>
            <w:r w:rsidRPr="009040C3">
              <w:rPr>
                <w:b/>
              </w:rPr>
              <w:t xml:space="preserve"> не менее</w:t>
            </w:r>
            <w:r w:rsidRPr="002A23F2">
              <w:rPr>
                <w:b/>
              </w:rPr>
              <w:t>:</w:t>
            </w:r>
            <w:r w:rsidRPr="009040C3">
              <w:rPr>
                <w:b/>
              </w:rPr>
              <w:t xml:space="preserve"> </w:t>
            </w:r>
            <w:r w:rsidRPr="009040C3">
              <w:t>в: 890| ш: 393| д: 1600|</w:t>
            </w:r>
          </w:p>
          <w:p w:rsidR="001E07AC" w:rsidRPr="009040C3" w:rsidRDefault="001E07AC" w:rsidP="001E07AC">
            <w:pPr>
              <w:jc w:val="both"/>
              <w:rPr>
                <w:rFonts w:eastAsia="Calibri"/>
                <w:lang w:eastAsia="en-US"/>
              </w:rPr>
            </w:pPr>
            <w:r w:rsidRPr="009040C3">
              <w:rPr>
                <w:rFonts w:eastAsia="Calibri"/>
                <w:lang w:eastAsia="en-US"/>
              </w:rPr>
              <w:t>Качели предназначены для детей в возрасте от 3 лет и старше.</w:t>
            </w:r>
          </w:p>
          <w:p w:rsidR="001E07AC" w:rsidRPr="009040C3" w:rsidRDefault="001E07AC" w:rsidP="001E07AC">
            <w:pPr>
              <w:jc w:val="both"/>
              <w:rPr>
                <w:rFonts w:eastAsia="Calibri"/>
                <w:lang w:eastAsia="en-US"/>
              </w:rPr>
            </w:pPr>
            <w:r>
              <w:rPr>
                <w:rFonts w:eastAsia="Calibri"/>
                <w:lang w:eastAsia="en-US"/>
              </w:rPr>
              <w:t>Качели должны иметь ручки и спинку.</w:t>
            </w:r>
          </w:p>
          <w:p w:rsidR="001E07AC" w:rsidRPr="009040C3" w:rsidRDefault="001E07AC" w:rsidP="001E07AC">
            <w:pPr>
              <w:jc w:val="both"/>
              <w:rPr>
                <w:rFonts w:eastAsia="Calibri"/>
                <w:lang w:eastAsia="en-US"/>
              </w:rPr>
            </w:pPr>
            <w:r w:rsidRPr="009040C3">
              <w:rPr>
                <w:rFonts w:eastAsia="Calibri"/>
                <w:lang w:eastAsia="en-US"/>
              </w:rPr>
              <w:t xml:space="preserve">Спинка </w:t>
            </w:r>
            <w:r>
              <w:rPr>
                <w:rFonts w:eastAsia="Calibri"/>
                <w:lang w:eastAsia="en-US"/>
              </w:rPr>
              <w:t xml:space="preserve">должна быть </w:t>
            </w:r>
            <w:r w:rsidRPr="009040C3">
              <w:rPr>
                <w:rFonts w:eastAsia="Calibri"/>
                <w:lang w:eastAsia="en-US"/>
              </w:rPr>
              <w:t>изготовлена из влагостойкой бер</w:t>
            </w:r>
            <w:r>
              <w:rPr>
                <w:rFonts w:eastAsia="Calibri"/>
                <w:lang w:eastAsia="en-US"/>
              </w:rPr>
              <w:t>езовой фанеры, толщиной не менее 21 мм. и име</w:t>
            </w:r>
            <w:r w:rsidRPr="009040C3">
              <w:rPr>
                <w:rFonts w:eastAsia="Calibri"/>
                <w:lang w:eastAsia="en-US"/>
              </w:rPr>
              <w:t>т</w:t>
            </w:r>
            <w:r>
              <w:rPr>
                <w:rFonts w:eastAsia="Calibri"/>
                <w:lang w:eastAsia="en-US"/>
              </w:rPr>
              <w:t>ь</w:t>
            </w:r>
            <w:r w:rsidRPr="009040C3">
              <w:rPr>
                <w:rFonts w:eastAsia="Calibri"/>
                <w:lang w:eastAsia="en-US"/>
              </w:rPr>
              <w:t xml:space="preserve"> размеры: ширина – </w:t>
            </w:r>
            <w:r>
              <w:rPr>
                <w:rFonts w:eastAsia="Calibri"/>
                <w:lang w:eastAsia="en-US"/>
              </w:rPr>
              <w:t xml:space="preserve">не более </w:t>
            </w:r>
            <w:r w:rsidRPr="009040C3">
              <w:rPr>
                <w:rFonts w:eastAsia="Calibri"/>
                <w:lang w:eastAsia="en-US"/>
              </w:rPr>
              <w:t>260 мм</w:t>
            </w:r>
            <w:proofErr w:type="gramStart"/>
            <w:r w:rsidRPr="009040C3">
              <w:rPr>
                <w:rFonts w:eastAsia="Calibri"/>
                <w:lang w:eastAsia="en-US"/>
              </w:rPr>
              <w:t xml:space="preserve">., </w:t>
            </w:r>
            <w:proofErr w:type="gramEnd"/>
            <w:r w:rsidRPr="009040C3">
              <w:rPr>
                <w:rFonts w:eastAsia="Calibri"/>
                <w:lang w:eastAsia="en-US"/>
              </w:rPr>
              <w:t xml:space="preserve">высота – </w:t>
            </w:r>
            <w:r>
              <w:rPr>
                <w:rFonts w:eastAsia="Calibri"/>
                <w:lang w:eastAsia="en-US"/>
              </w:rPr>
              <w:t xml:space="preserve">не более </w:t>
            </w:r>
            <w:r w:rsidRPr="009040C3">
              <w:rPr>
                <w:rFonts w:eastAsia="Calibri"/>
                <w:lang w:eastAsia="en-US"/>
              </w:rPr>
              <w:t>335 мм.</w:t>
            </w:r>
          </w:p>
          <w:p w:rsidR="001E07AC" w:rsidRPr="009040C3" w:rsidRDefault="001E07AC" w:rsidP="001E07AC">
            <w:pPr>
              <w:jc w:val="both"/>
              <w:rPr>
                <w:rFonts w:eastAsia="Calibri"/>
                <w:lang w:eastAsia="en-US"/>
              </w:rPr>
            </w:pPr>
            <w:r w:rsidRPr="009040C3">
              <w:rPr>
                <w:rFonts w:eastAsia="Calibri"/>
                <w:lang w:eastAsia="en-US"/>
              </w:rPr>
              <w:t>Ручки</w:t>
            </w:r>
            <w:r>
              <w:rPr>
                <w:rFonts w:eastAsia="Calibri"/>
                <w:lang w:eastAsia="en-US"/>
              </w:rPr>
              <w:t xml:space="preserve"> должны быть </w:t>
            </w:r>
            <w:r w:rsidRPr="009040C3">
              <w:rPr>
                <w:rFonts w:eastAsia="Calibri"/>
                <w:lang w:eastAsia="en-US"/>
              </w:rPr>
              <w:t xml:space="preserve">изготовлены из металлической трубы ВГП, диаметром </w:t>
            </w:r>
            <w:r>
              <w:rPr>
                <w:rFonts w:eastAsia="Calibri"/>
                <w:lang w:eastAsia="en-US"/>
              </w:rPr>
              <w:t xml:space="preserve">не менее </w:t>
            </w:r>
            <w:r w:rsidRPr="009040C3">
              <w:rPr>
                <w:rFonts w:eastAsia="Calibri"/>
                <w:lang w:eastAsia="en-US"/>
              </w:rPr>
              <w:t>15 мм.</w:t>
            </w:r>
          </w:p>
          <w:p w:rsidR="001E07AC" w:rsidRPr="009040C3" w:rsidRDefault="001E07AC" w:rsidP="001E07AC">
            <w:pPr>
              <w:jc w:val="both"/>
              <w:rPr>
                <w:rFonts w:eastAsia="Calibri"/>
                <w:lang w:eastAsia="en-US"/>
              </w:rPr>
            </w:pPr>
            <w:r w:rsidRPr="009040C3">
              <w:rPr>
                <w:rFonts w:eastAsia="Calibri"/>
                <w:lang w:eastAsia="en-US"/>
              </w:rPr>
              <w:t xml:space="preserve">Основание качели </w:t>
            </w:r>
            <w:r>
              <w:rPr>
                <w:rFonts w:eastAsia="Calibri"/>
                <w:lang w:eastAsia="en-US"/>
              </w:rPr>
              <w:t xml:space="preserve">должно быть </w:t>
            </w:r>
            <w:r w:rsidRPr="009040C3">
              <w:rPr>
                <w:rFonts w:eastAsia="Calibri"/>
                <w:lang w:eastAsia="en-US"/>
              </w:rPr>
              <w:t xml:space="preserve">изготовлено из двух, склеенных между собой слоев: из калиброванного  пиломатериала и березовой влагостойкой фанеры толщиной </w:t>
            </w:r>
            <w:r>
              <w:rPr>
                <w:rFonts w:eastAsia="Calibri"/>
                <w:lang w:eastAsia="en-US"/>
              </w:rPr>
              <w:t xml:space="preserve">не менее </w:t>
            </w:r>
            <w:r w:rsidRPr="009040C3">
              <w:rPr>
                <w:rFonts w:eastAsia="Calibri"/>
                <w:lang w:eastAsia="en-US"/>
              </w:rPr>
              <w:t>9 мм</w:t>
            </w:r>
            <w:proofErr w:type="gramStart"/>
            <w:r w:rsidRPr="009040C3">
              <w:rPr>
                <w:rFonts w:eastAsia="Calibri"/>
                <w:lang w:eastAsia="en-US"/>
              </w:rPr>
              <w:t xml:space="preserve">., </w:t>
            </w:r>
            <w:proofErr w:type="gramEnd"/>
            <w:r w:rsidRPr="009040C3">
              <w:rPr>
                <w:rFonts w:eastAsia="Calibri"/>
                <w:lang w:eastAsia="en-US"/>
              </w:rPr>
              <w:t>и име</w:t>
            </w:r>
            <w:r>
              <w:rPr>
                <w:rFonts w:eastAsia="Calibri"/>
                <w:lang w:eastAsia="en-US"/>
              </w:rPr>
              <w:t>ть</w:t>
            </w:r>
            <w:r w:rsidRPr="009040C3">
              <w:rPr>
                <w:rFonts w:eastAsia="Calibri"/>
                <w:lang w:eastAsia="en-US"/>
              </w:rPr>
              <w:t xml:space="preserve"> общую толщину </w:t>
            </w:r>
            <w:r>
              <w:rPr>
                <w:rFonts w:eastAsia="Calibri"/>
                <w:lang w:eastAsia="en-US"/>
              </w:rPr>
              <w:t xml:space="preserve">не менее </w:t>
            </w:r>
            <w:r w:rsidRPr="009040C3">
              <w:rPr>
                <w:rFonts w:eastAsia="Calibri"/>
                <w:lang w:eastAsia="en-US"/>
              </w:rPr>
              <w:t xml:space="preserve">50 мм., для придания жесткости конструкции, влажность </w:t>
            </w:r>
            <w:r>
              <w:rPr>
                <w:rFonts w:eastAsia="Calibri"/>
                <w:lang w:eastAsia="en-US"/>
              </w:rPr>
              <w:t xml:space="preserve">не более </w:t>
            </w:r>
            <w:r w:rsidRPr="009040C3">
              <w:rPr>
                <w:rFonts w:eastAsia="Calibri"/>
                <w:lang w:eastAsia="en-US"/>
              </w:rPr>
              <w:t>10 %. Каркас основание</w:t>
            </w:r>
            <w:r>
              <w:rPr>
                <w:rFonts w:eastAsia="Calibri"/>
                <w:lang w:eastAsia="en-US"/>
              </w:rPr>
              <w:t xml:space="preserve"> должно быть</w:t>
            </w:r>
            <w:r w:rsidRPr="009040C3">
              <w:rPr>
                <w:rFonts w:eastAsia="Calibri"/>
                <w:lang w:eastAsia="en-US"/>
              </w:rPr>
              <w:t xml:space="preserve"> изготовлено из металлической пружины. Пружина диаметром </w:t>
            </w:r>
            <w:r>
              <w:rPr>
                <w:rFonts w:eastAsia="Calibri"/>
                <w:lang w:eastAsia="en-US"/>
              </w:rPr>
              <w:t xml:space="preserve">не менее </w:t>
            </w:r>
            <w:r w:rsidRPr="009040C3">
              <w:rPr>
                <w:rFonts w:eastAsia="Calibri"/>
                <w:lang w:eastAsia="en-US"/>
              </w:rPr>
              <w:t xml:space="preserve">118 мм. Используемая фанера </w:t>
            </w:r>
            <w:r>
              <w:rPr>
                <w:rFonts w:eastAsia="Calibri"/>
                <w:lang w:eastAsia="en-US"/>
              </w:rPr>
              <w:t>должна соответствовать</w:t>
            </w:r>
            <w:r w:rsidRPr="009040C3">
              <w:rPr>
                <w:rFonts w:eastAsia="Calibri"/>
                <w:lang w:eastAsia="en-US"/>
              </w:rPr>
              <w:t xml:space="preserve"> ГОСТ 3916.1-96 «Фанера общего назначения с наружными слоями из шпона лиственных пород».</w:t>
            </w:r>
          </w:p>
          <w:p w:rsidR="001E07AC" w:rsidRPr="009040C3" w:rsidRDefault="001E07AC" w:rsidP="001E07AC">
            <w:pPr>
              <w:jc w:val="both"/>
              <w:rPr>
                <w:rFonts w:eastAsia="Calibri"/>
                <w:lang w:eastAsia="en-US"/>
              </w:rPr>
            </w:pPr>
            <w:r w:rsidRPr="009040C3">
              <w:rPr>
                <w:rFonts w:eastAsia="Calibri"/>
                <w:lang w:eastAsia="en-US"/>
              </w:rPr>
              <w:t xml:space="preserve">Деревянные детали </w:t>
            </w:r>
            <w:r>
              <w:rPr>
                <w:rFonts w:eastAsia="Calibri"/>
                <w:lang w:eastAsia="en-US"/>
              </w:rPr>
              <w:t xml:space="preserve">должны быть </w:t>
            </w:r>
            <w:r w:rsidRPr="009040C3">
              <w:rPr>
                <w:rFonts w:eastAsia="Calibri"/>
                <w:lang w:eastAsia="en-US"/>
              </w:rPr>
              <w:t xml:space="preserve">тщательно отшлифованы, кромки </w:t>
            </w:r>
            <w:r w:rsidRPr="009040C3">
              <w:rPr>
                <w:rFonts w:eastAsia="Calibri"/>
                <w:lang w:eastAsia="en-US"/>
              </w:rPr>
              <w:lastRenderedPageBreak/>
              <w:t>закруглены и окрашены яркими двухкомпонентными кра</w:t>
            </w:r>
            <w:r>
              <w:rPr>
                <w:rFonts w:eastAsia="Calibri"/>
                <w:lang w:eastAsia="en-US"/>
              </w:rPr>
              <w:t xml:space="preserve">сками, стойкими к </w:t>
            </w:r>
            <w:r w:rsidRPr="009040C3">
              <w:rPr>
                <w:rFonts w:eastAsia="Calibri"/>
                <w:lang w:eastAsia="en-US"/>
              </w:rPr>
              <w:t>сложным погодным условиям, истиранию, действию ультрафиолета и специально предназначенными для применения на детск</w:t>
            </w:r>
            <w:r>
              <w:rPr>
                <w:rFonts w:eastAsia="Calibri"/>
                <w:lang w:eastAsia="en-US"/>
              </w:rPr>
              <w:t>их площадках, крепеж оцинкован.</w:t>
            </w:r>
          </w:p>
          <w:p w:rsidR="001E07AC" w:rsidRPr="009040C3" w:rsidRDefault="001E07AC" w:rsidP="001E07AC">
            <w:pPr>
              <w:jc w:val="both"/>
              <w:rPr>
                <w:rFonts w:eastAsia="Calibri"/>
                <w:lang w:eastAsia="en-US"/>
              </w:rPr>
            </w:pPr>
            <w:r w:rsidRPr="009040C3">
              <w:rPr>
                <w:rFonts w:eastAsia="Calibri"/>
                <w:lang w:eastAsia="en-US"/>
              </w:rPr>
              <w:t xml:space="preserve">Металлические элементы </w:t>
            </w:r>
            <w:r>
              <w:rPr>
                <w:rFonts w:eastAsia="Calibri"/>
                <w:lang w:eastAsia="en-US"/>
              </w:rPr>
              <w:t xml:space="preserve">должны быть </w:t>
            </w:r>
            <w:r w:rsidRPr="009040C3">
              <w:rPr>
                <w:rFonts w:eastAsia="Calibri"/>
                <w:lang w:eastAsia="en-US"/>
              </w:rPr>
              <w:t>окрашены яркими порошковыми красками с предварительной  антикорроз</w:t>
            </w:r>
            <w:r>
              <w:rPr>
                <w:rFonts w:eastAsia="Calibri"/>
                <w:lang w:eastAsia="en-US"/>
              </w:rPr>
              <w:t>ийной обработкой.</w:t>
            </w:r>
          </w:p>
          <w:p w:rsidR="001E07AC" w:rsidRPr="009040C3" w:rsidRDefault="001E07AC" w:rsidP="001E07AC">
            <w:pPr>
              <w:jc w:val="both"/>
            </w:pPr>
            <w:r w:rsidRPr="009040C3">
              <w:rPr>
                <w:rFonts w:eastAsia="Calibri"/>
                <w:lang w:eastAsia="en-US"/>
              </w:rPr>
              <w:t xml:space="preserve">Все крепежные элементы </w:t>
            </w:r>
            <w:r>
              <w:rPr>
                <w:rFonts w:eastAsia="Calibri"/>
                <w:lang w:eastAsia="en-US"/>
              </w:rPr>
              <w:t xml:space="preserve">должны быть </w:t>
            </w:r>
            <w:r w:rsidRPr="009040C3">
              <w:rPr>
                <w:rFonts w:eastAsia="Calibri"/>
                <w:lang w:eastAsia="en-US"/>
              </w:rPr>
              <w:t>оцинкованы, выступающие гайки и болтовые соединения закрываются пластиковыми заглушками, во избежание получения во время игры травм и царапин.</w:t>
            </w:r>
          </w:p>
        </w:tc>
        <w:tc>
          <w:tcPr>
            <w:tcW w:w="1386" w:type="dxa"/>
          </w:tcPr>
          <w:p w:rsidR="001E07AC" w:rsidRPr="009040C3" w:rsidRDefault="001E07AC" w:rsidP="001E07AC">
            <w:pPr>
              <w:jc w:val="center"/>
              <w:rPr>
                <w:b/>
              </w:rPr>
            </w:pPr>
            <w:r>
              <w:rPr>
                <w:b/>
              </w:rPr>
              <w:lastRenderedPageBreak/>
              <w:t>1 шт.</w:t>
            </w:r>
          </w:p>
        </w:tc>
      </w:tr>
      <w:tr w:rsidR="001E07AC" w:rsidRPr="009040C3" w:rsidTr="00690B4F">
        <w:trPr>
          <w:trHeight w:val="546"/>
          <w:jc w:val="center"/>
        </w:trPr>
        <w:tc>
          <w:tcPr>
            <w:tcW w:w="2650" w:type="dxa"/>
            <w:vAlign w:val="center"/>
          </w:tcPr>
          <w:p w:rsidR="001E07AC" w:rsidRDefault="001E07AC" w:rsidP="001E07AC">
            <w:pPr>
              <w:jc w:val="center"/>
              <w:rPr>
                <w:b/>
                <w:sz w:val="28"/>
                <w:szCs w:val="28"/>
              </w:rPr>
            </w:pPr>
            <w:r w:rsidRPr="009D41F3">
              <w:rPr>
                <w:b/>
                <w:sz w:val="28"/>
                <w:szCs w:val="28"/>
              </w:rPr>
              <w:lastRenderedPageBreak/>
              <w:t>Карусель «Василек», или эквивалент</w:t>
            </w:r>
          </w:p>
          <w:p w:rsidR="001E07AC" w:rsidRPr="009D41F3" w:rsidRDefault="001E07AC" w:rsidP="001E07AC">
            <w:pPr>
              <w:jc w:val="center"/>
              <w:rPr>
                <w:b/>
                <w:sz w:val="28"/>
                <w:szCs w:val="28"/>
              </w:rPr>
            </w:pPr>
          </w:p>
          <w:p w:rsidR="001E07AC" w:rsidRPr="009040C3" w:rsidRDefault="00C63623" w:rsidP="001E07AC">
            <w:pPr>
              <w:jc w:val="center"/>
            </w:pPr>
            <w:r>
              <w:rPr>
                <w:noProof/>
              </w:rPr>
              <w:pict>
                <v:shape id="_x0000_i1032" type="#_x0000_t75" alt="http://petroland.nm.ru/imgpl/karusel%20s.jpg" style="width:74.7pt;height:55.7pt;visibility:visible">
                  <v:imagedata r:id="rId16" o:title="karusel%20s"/>
                </v:shape>
              </w:pict>
            </w:r>
          </w:p>
        </w:tc>
        <w:tc>
          <w:tcPr>
            <w:tcW w:w="6334" w:type="dxa"/>
            <w:vAlign w:val="center"/>
          </w:tcPr>
          <w:p w:rsidR="001E07AC" w:rsidRPr="009040C3" w:rsidRDefault="001E07AC" w:rsidP="001E07AC">
            <w:pPr>
              <w:jc w:val="both"/>
              <w:rPr>
                <w:rFonts w:eastAsia="Calibri"/>
                <w:lang w:eastAsia="en-US"/>
              </w:rPr>
            </w:pPr>
            <w:r w:rsidRPr="009040C3">
              <w:rPr>
                <w:b/>
              </w:rPr>
              <w:t>Размеры</w:t>
            </w:r>
            <w:r>
              <w:rPr>
                <w:b/>
              </w:rPr>
              <w:t xml:space="preserve"> (</w:t>
            </w:r>
            <w:proofErr w:type="gramStart"/>
            <w:r>
              <w:rPr>
                <w:b/>
              </w:rPr>
              <w:t>мм</w:t>
            </w:r>
            <w:proofErr w:type="gramEnd"/>
            <w:r>
              <w:rPr>
                <w:b/>
              </w:rPr>
              <w:t>),</w:t>
            </w:r>
            <w:r w:rsidRPr="009040C3">
              <w:rPr>
                <w:b/>
              </w:rPr>
              <w:t xml:space="preserve"> </w:t>
            </w:r>
            <w:r w:rsidRPr="002A23F2">
              <w:rPr>
                <w:rFonts w:eastAsia="Calibri"/>
                <w:b/>
                <w:lang w:eastAsia="en-US"/>
              </w:rPr>
              <w:t>не менее</w:t>
            </w:r>
            <w:r w:rsidRPr="009040C3">
              <w:rPr>
                <w:rFonts w:eastAsia="Calibri"/>
                <w:b/>
                <w:lang w:eastAsia="en-US"/>
              </w:rPr>
              <w:t xml:space="preserve">: </w:t>
            </w:r>
            <w:r w:rsidRPr="009040C3">
              <w:rPr>
                <w:rFonts w:eastAsia="Calibri"/>
                <w:lang w:eastAsia="en-US"/>
              </w:rPr>
              <w:t>диаметр - 1580 мм, высота - 800 мм.</w:t>
            </w:r>
          </w:p>
          <w:p w:rsidR="001E07AC" w:rsidRPr="009040C3" w:rsidRDefault="001E07AC" w:rsidP="001E07AC">
            <w:pPr>
              <w:jc w:val="both"/>
              <w:rPr>
                <w:rFonts w:eastAsia="Calibri"/>
                <w:lang w:eastAsia="en-US"/>
              </w:rPr>
            </w:pPr>
            <w:r w:rsidRPr="009040C3">
              <w:rPr>
                <w:rFonts w:eastAsia="Calibri"/>
                <w:lang w:eastAsia="en-US"/>
              </w:rPr>
              <w:t xml:space="preserve">Карусель </w:t>
            </w:r>
            <w:r>
              <w:rPr>
                <w:rFonts w:eastAsia="Calibri"/>
                <w:lang w:eastAsia="en-US"/>
              </w:rPr>
              <w:t xml:space="preserve">должна быть </w:t>
            </w:r>
            <w:r w:rsidRPr="009040C3">
              <w:rPr>
                <w:rFonts w:eastAsia="Calibri"/>
                <w:lang w:eastAsia="en-US"/>
              </w:rPr>
              <w:t>предназн</w:t>
            </w:r>
            <w:r>
              <w:rPr>
                <w:rFonts w:eastAsia="Calibri"/>
                <w:lang w:eastAsia="en-US"/>
              </w:rPr>
              <w:t>ачена для детей от 3-х лет, име</w:t>
            </w:r>
            <w:r w:rsidRPr="009040C3">
              <w:rPr>
                <w:rFonts w:eastAsia="Calibri"/>
                <w:lang w:eastAsia="en-US"/>
              </w:rPr>
              <w:t>т</w:t>
            </w:r>
            <w:r>
              <w:rPr>
                <w:rFonts w:eastAsia="Calibri"/>
                <w:lang w:eastAsia="en-US"/>
              </w:rPr>
              <w:t>ь</w:t>
            </w:r>
            <w:r w:rsidRPr="009040C3">
              <w:rPr>
                <w:rFonts w:eastAsia="Calibri"/>
                <w:lang w:eastAsia="en-US"/>
              </w:rPr>
              <w:t xml:space="preserve"> шесть посадочных мест и тр</w:t>
            </w:r>
            <w:r>
              <w:rPr>
                <w:rFonts w:eastAsia="Calibri"/>
                <w:lang w:eastAsia="en-US"/>
              </w:rPr>
              <w:t>и</w:t>
            </w:r>
            <w:r w:rsidRPr="009040C3">
              <w:rPr>
                <w:rFonts w:eastAsia="Calibri"/>
                <w:lang w:eastAsia="en-US"/>
              </w:rPr>
              <w:t xml:space="preserve"> поручн</w:t>
            </w:r>
            <w:r>
              <w:rPr>
                <w:rFonts w:eastAsia="Calibri"/>
                <w:lang w:eastAsia="en-US"/>
              </w:rPr>
              <w:t>я</w:t>
            </w:r>
            <w:r w:rsidRPr="009040C3">
              <w:rPr>
                <w:rFonts w:eastAsia="Calibri"/>
                <w:lang w:eastAsia="en-US"/>
              </w:rPr>
              <w:t>.</w:t>
            </w:r>
          </w:p>
          <w:p w:rsidR="001E07AC" w:rsidRPr="009040C3" w:rsidRDefault="001E07AC" w:rsidP="001E07AC">
            <w:pPr>
              <w:jc w:val="both"/>
              <w:rPr>
                <w:rFonts w:eastAsia="Calibri"/>
                <w:lang w:eastAsia="en-US"/>
              </w:rPr>
            </w:pPr>
            <w:r w:rsidRPr="009040C3">
              <w:rPr>
                <w:rFonts w:eastAsia="Calibri"/>
                <w:lang w:eastAsia="en-US"/>
              </w:rPr>
              <w:t xml:space="preserve">Карусель </w:t>
            </w:r>
            <w:r>
              <w:rPr>
                <w:rFonts w:eastAsia="Calibri"/>
                <w:lang w:eastAsia="en-US"/>
              </w:rPr>
              <w:t xml:space="preserve">должна иметь </w:t>
            </w:r>
            <w:r w:rsidRPr="009040C3">
              <w:rPr>
                <w:rFonts w:eastAsia="Calibri"/>
                <w:lang w:eastAsia="en-US"/>
              </w:rPr>
              <w:t xml:space="preserve">три сиденья (на два посадочных места), которые имеют размеры: ширина – </w:t>
            </w:r>
            <w:r>
              <w:rPr>
                <w:rFonts w:eastAsia="Calibri"/>
                <w:lang w:eastAsia="en-US"/>
              </w:rPr>
              <w:t xml:space="preserve">не более </w:t>
            </w:r>
            <w:r w:rsidRPr="009040C3">
              <w:rPr>
                <w:rFonts w:eastAsia="Calibri"/>
                <w:lang w:eastAsia="en-US"/>
              </w:rPr>
              <w:t>400 мм</w:t>
            </w:r>
            <w:proofErr w:type="gramStart"/>
            <w:r w:rsidRPr="009040C3">
              <w:rPr>
                <w:rFonts w:eastAsia="Calibri"/>
                <w:lang w:eastAsia="en-US"/>
              </w:rPr>
              <w:t xml:space="preserve">., </w:t>
            </w:r>
            <w:proofErr w:type="gramEnd"/>
            <w:r w:rsidRPr="009040C3">
              <w:rPr>
                <w:rFonts w:eastAsia="Calibri"/>
                <w:lang w:eastAsia="en-US"/>
              </w:rPr>
              <w:t xml:space="preserve">длина – </w:t>
            </w:r>
            <w:r>
              <w:rPr>
                <w:rFonts w:eastAsia="Calibri"/>
                <w:lang w:eastAsia="en-US"/>
              </w:rPr>
              <w:t xml:space="preserve">не более </w:t>
            </w:r>
            <w:r w:rsidRPr="009040C3">
              <w:rPr>
                <w:rFonts w:eastAsia="Calibri"/>
                <w:lang w:eastAsia="en-US"/>
              </w:rPr>
              <w:t xml:space="preserve">500 мм., изготовленные из влагостойкой фанеры, толщиной </w:t>
            </w:r>
            <w:r>
              <w:rPr>
                <w:rFonts w:eastAsia="Calibri"/>
                <w:lang w:eastAsia="en-US"/>
              </w:rPr>
              <w:t xml:space="preserve">не менее </w:t>
            </w:r>
            <w:r w:rsidRPr="009040C3">
              <w:rPr>
                <w:rFonts w:eastAsia="Calibri"/>
                <w:lang w:eastAsia="en-US"/>
              </w:rPr>
              <w:t>21 мм.</w:t>
            </w:r>
          </w:p>
          <w:p w:rsidR="001E07AC" w:rsidRPr="009040C3" w:rsidRDefault="001E07AC" w:rsidP="001E07AC">
            <w:pPr>
              <w:jc w:val="both"/>
              <w:rPr>
                <w:rFonts w:eastAsia="Calibri"/>
                <w:lang w:eastAsia="en-US"/>
              </w:rPr>
            </w:pPr>
            <w:r w:rsidRPr="009040C3">
              <w:rPr>
                <w:rFonts w:eastAsia="Calibri"/>
                <w:lang w:eastAsia="en-US"/>
              </w:rPr>
              <w:t xml:space="preserve">Пол карусели </w:t>
            </w:r>
            <w:r>
              <w:rPr>
                <w:rFonts w:eastAsia="Calibri"/>
                <w:lang w:eastAsia="en-US"/>
              </w:rPr>
              <w:t xml:space="preserve">должен быть </w:t>
            </w:r>
            <w:r w:rsidRPr="009040C3">
              <w:rPr>
                <w:rFonts w:eastAsia="Calibri"/>
                <w:lang w:eastAsia="en-US"/>
              </w:rPr>
              <w:t xml:space="preserve">выполнен из влагостойкой фанеры, толщиной </w:t>
            </w:r>
            <w:r>
              <w:rPr>
                <w:rFonts w:eastAsia="Calibri"/>
                <w:lang w:eastAsia="en-US"/>
              </w:rPr>
              <w:t xml:space="preserve">не менее </w:t>
            </w:r>
            <w:r w:rsidRPr="009040C3">
              <w:rPr>
                <w:rFonts w:eastAsia="Calibri"/>
                <w:lang w:eastAsia="en-US"/>
              </w:rPr>
              <w:t>21 мм</w:t>
            </w:r>
            <w:proofErr w:type="gramStart"/>
            <w:r w:rsidRPr="009040C3">
              <w:rPr>
                <w:rFonts w:eastAsia="Calibri"/>
                <w:lang w:eastAsia="en-US"/>
              </w:rPr>
              <w:t xml:space="preserve">., </w:t>
            </w:r>
            <w:proofErr w:type="gramEnd"/>
            <w:r w:rsidRPr="009040C3">
              <w:rPr>
                <w:rFonts w:eastAsia="Calibri"/>
                <w:lang w:eastAsia="en-US"/>
              </w:rPr>
              <w:t>покрытой шероховатым покрытием во избежание скольжения ног во время игры.</w:t>
            </w:r>
          </w:p>
          <w:p w:rsidR="001E07AC" w:rsidRPr="009040C3" w:rsidRDefault="001E07AC" w:rsidP="001E07AC">
            <w:pPr>
              <w:jc w:val="both"/>
              <w:rPr>
                <w:rFonts w:eastAsia="Calibri"/>
                <w:lang w:eastAsia="en-US"/>
              </w:rPr>
            </w:pPr>
            <w:r w:rsidRPr="009040C3">
              <w:rPr>
                <w:rFonts w:eastAsia="Calibri"/>
                <w:lang w:eastAsia="en-US"/>
              </w:rPr>
              <w:t xml:space="preserve">Основание карусели </w:t>
            </w:r>
            <w:r>
              <w:rPr>
                <w:rFonts w:eastAsia="Calibri"/>
                <w:lang w:eastAsia="en-US"/>
              </w:rPr>
              <w:t xml:space="preserve">должно быть </w:t>
            </w:r>
            <w:r w:rsidRPr="009040C3">
              <w:rPr>
                <w:rFonts w:eastAsia="Calibri"/>
                <w:lang w:eastAsia="en-US"/>
              </w:rPr>
              <w:t xml:space="preserve">изготовлено из металлической профильной трубы, сечением </w:t>
            </w:r>
            <w:r>
              <w:rPr>
                <w:rFonts w:eastAsia="Calibri"/>
                <w:lang w:eastAsia="en-US"/>
              </w:rPr>
              <w:t xml:space="preserve">не менее </w:t>
            </w:r>
            <w:r w:rsidRPr="009040C3">
              <w:rPr>
                <w:rFonts w:eastAsia="Calibri"/>
                <w:lang w:eastAsia="en-US"/>
              </w:rPr>
              <w:t>30*30 мм</w:t>
            </w:r>
            <w:proofErr w:type="gramStart"/>
            <w:r w:rsidRPr="009040C3">
              <w:rPr>
                <w:rFonts w:eastAsia="Calibri"/>
                <w:lang w:eastAsia="en-US"/>
              </w:rPr>
              <w:t xml:space="preserve">., </w:t>
            </w:r>
            <w:proofErr w:type="gramEnd"/>
            <w:r w:rsidRPr="009040C3">
              <w:rPr>
                <w:rFonts w:eastAsia="Calibri"/>
                <w:lang w:eastAsia="en-US"/>
              </w:rPr>
              <w:t xml:space="preserve">поручни </w:t>
            </w:r>
            <w:r>
              <w:rPr>
                <w:rFonts w:eastAsia="Calibri"/>
                <w:lang w:eastAsia="en-US"/>
              </w:rPr>
              <w:t xml:space="preserve">должны быть </w:t>
            </w:r>
            <w:r w:rsidRPr="009040C3">
              <w:rPr>
                <w:rFonts w:eastAsia="Calibri"/>
                <w:lang w:eastAsia="en-US"/>
              </w:rPr>
              <w:t xml:space="preserve">изготовлены из металлической трубы ВГП, диаметром </w:t>
            </w:r>
            <w:r>
              <w:rPr>
                <w:rFonts w:eastAsia="Calibri"/>
                <w:lang w:eastAsia="en-US"/>
              </w:rPr>
              <w:t xml:space="preserve">не менее </w:t>
            </w:r>
            <w:r w:rsidRPr="009040C3">
              <w:rPr>
                <w:rFonts w:eastAsia="Calibri"/>
                <w:lang w:eastAsia="en-US"/>
              </w:rPr>
              <w:t xml:space="preserve">20 мм., вспомогательные элементы изготовлены из металлической трубы ВГП, диаметром </w:t>
            </w:r>
            <w:r>
              <w:rPr>
                <w:rFonts w:eastAsia="Calibri"/>
                <w:lang w:eastAsia="en-US"/>
              </w:rPr>
              <w:t xml:space="preserve">не менее </w:t>
            </w:r>
            <w:r w:rsidRPr="009040C3">
              <w:rPr>
                <w:rFonts w:eastAsia="Calibri"/>
                <w:lang w:eastAsia="en-US"/>
              </w:rPr>
              <w:t xml:space="preserve">15 мм. </w:t>
            </w:r>
          </w:p>
          <w:p w:rsidR="001E07AC" w:rsidRPr="009040C3" w:rsidRDefault="001E07AC" w:rsidP="001E07AC">
            <w:pPr>
              <w:jc w:val="both"/>
              <w:rPr>
                <w:rFonts w:eastAsia="Calibri"/>
                <w:lang w:eastAsia="en-US"/>
              </w:rPr>
            </w:pPr>
            <w:r w:rsidRPr="009040C3">
              <w:rPr>
                <w:rFonts w:eastAsia="Calibri"/>
                <w:lang w:eastAsia="en-US"/>
              </w:rPr>
              <w:t xml:space="preserve">Вал карусели </w:t>
            </w:r>
            <w:r>
              <w:rPr>
                <w:rFonts w:eastAsia="Calibri"/>
                <w:lang w:eastAsia="en-US"/>
              </w:rPr>
              <w:t>должен име</w:t>
            </w:r>
            <w:r w:rsidRPr="009040C3">
              <w:rPr>
                <w:rFonts w:eastAsia="Calibri"/>
                <w:lang w:eastAsia="en-US"/>
              </w:rPr>
              <w:t>т</w:t>
            </w:r>
            <w:r>
              <w:rPr>
                <w:rFonts w:eastAsia="Calibri"/>
                <w:lang w:eastAsia="en-US"/>
              </w:rPr>
              <w:t>ь</w:t>
            </w:r>
            <w:r w:rsidRPr="009040C3">
              <w:rPr>
                <w:rFonts w:eastAsia="Calibri"/>
                <w:lang w:eastAsia="en-US"/>
              </w:rPr>
              <w:t xml:space="preserve"> три подшипника, для облегчения вращения, и изготовлен из металлической трубы, диаметром </w:t>
            </w:r>
            <w:r>
              <w:rPr>
                <w:rFonts w:eastAsia="Calibri"/>
                <w:lang w:eastAsia="en-US"/>
              </w:rPr>
              <w:t xml:space="preserve">не менее </w:t>
            </w:r>
            <w:r w:rsidRPr="009040C3">
              <w:rPr>
                <w:rFonts w:eastAsia="Calibri"/>
                <w:lang w:eastAsia="en-US"/>
              </w:rPr>
              <w:t xml:space="preserve">108 мм. </w:t>
            </w:r>
          </w:p>
          <w:p w:rsidR="001E07AC" w:rsidRPr="009040C3" w:rsidRDefault="001E07AC" w:rsidP="001E07AC">
            <w:pPr>
              <w:jc w:val="both"/>
              <w:rPr>
                <w:rFonts w:eastAsia="Calibri"/>
                <w:lang w:eastAsia="en-US"/>
              </w:rPr>
            </w:pPr>
            <w:r w:rsidRPr="009040C3">
              <w:rPr>
                <w:rFonts w:eastAsia="Calibri"/>
                <w:lang w:eastAsia="en-US"/>
              </w:rPr>
              <w:t xml:space="preserve">Крепления спинки и сиденья </w:t>
            </w:r>
            <w:r>
              <w:rPr>
                <w:rFonts w:eastAsia="Calibri"/>
                <w:lang w:eastAsia="en-US"/>
              </w:rPr>
              <w:noBreakHyphen/>
            </w:r>
            <w:r w:rsidRPr="009040C3">
              <w:rPr>
                <w:rFonts w:eastAsia="Calibri"/>
                <w:lang w:eastAsia="en-US"/>
              </w:rPr>
              <w:t xml:space="preserve"> болтовые, расклепанные (во избежание свертывания болтов). </w:t>
            </w:r>
          </w:p>
          <w:p w:rsidR="001E07AC" w:rsidRPr="009040C3" w:rsidRDefault="001E07AC" w:rsidP="001E07AC">
            <w:pPr>
              <w:jc w:val="both"/>
              <w:rPr>
                <w:rFonts w:eastAsia="Calibri"/>
                <w:lang w:eastAsia="en-US"/>
              </w:rPr>
            </w:pPr>
            <w:r w:rsidRPr="009040C3">
              <w:rPr>
                <w:rFonts w:eastAsia="Calibri"/>
                <w:lang w:eastAsia="en-US"/>
              </w:rPr>
              <w:t xml:space="preserve">Используемая фанера </w:t>
            </w:r>
            <w:r>
              <w:rPr>
                <w:rFonts w:eastAsia="Calibri"/>
                <w:lang w:eastAsia="en-US"/>
              </w:rPr>
              <w:t>должна соответствовать</w:t>
            </w:r>
            <w:r w:rsidRPr="009040C3">
              <w:rPr>
                <w:rFonts w:eastAsia="Calibri"/>
                <w:lang w:eastAsia="en-US"/>
              </w:rPr>
              <w:t xml:space="preserve"> ГОСТ 3916.1-96 «Фанера общего назначения с наружными слоями из шпона лиственных пород».</w:t>
            </w:r>
          </w:p>
          <w:p w:rsidR="001E07AC" w:rsidRPr="009040C3" w:rsidRDefault="001E07AC" w:rsidP="001E07AC">
            <w:pPr>
              <w:jc w:val="both"/>
              <w:rPr>
                <w:rFonts w:eastAsia="Calibri"/>
                <w:lang w:eastAsia="en-US"/>
              </w:rPr>
            </w:pPr>
            <w:r w:rsidRPr="009040C3">
              <w:rPr>
                <w:rFonts w:eastAsia="Calibri"/>
                <w:lang w:eastAsia="en-US"/>
              </w:rPr>
              <w:t xml:space="preserve">Деревянные детали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w:t>
            </w:r>
          </w:p>
          <w:p w:rsidR="001E07AC" w:rsidRPr="009040C3" w:rsidRDefault="001E07AC" w:rsidP="001E07AC">
            <w:pPr>
              <w:jc w:val="both"/>
              <w:rPr>
                <w:rFonts w:eastAsia="Calibri"/>
                <w:lang w:eastAsia="en-US"/>
              </w:rPr>
            </w:pPr>
            <w:r w:rsidRPr="009040C3">
              <w:rPr>
                <w:rFonts w:eastAsia="Calibri"/>
                <w:lang w:eastAsia="en-US"/>
              </w:rPr>
              <w:t xml:space="preserve">Металлические элементы окрашены яркими порошковыми красками с предварительной  антикоррозийной обработкой. </w:t>
            </w:r>
          </w:p>
          <w:p w:rsidR="001E07AC" w:rsidRPr="009040C3" w:rsidRDefault="001E07AC" w:rsidP="001E07AC">
            <w:pPr>
              <w:jc w:val="both"/>
            </w:pPr>
            <w:r w:rsidRPr="009040C3">
              <w:rPr>
                <w:rFonts w:eastAsia="Calibri"/>
                <w:lang w:eastAsia="en-US"/>
              </w:rPr>
              <w:t>Выступающие гайки и болтовые соединения закрываются пластиковыми заглушками, во избежание получения во время игры травм и царапин.</w:t>
            </w:r>
          </w:p>
        </w:tc>
        <w:tc>
          <w:tcPr>
            <w:tcW w:w="1386" w:type="dxa"/>
          </w:tcPr>
          <w:p w:rsidR="001E07AC" w:rsidRDefault="001E07AC" w:rsidP="001E07AC">
            <w:pPr>
              <w:jc w:val="center"/>
              <w:rPr>
                <w:b/>
              </w:rPr>
            </w:pPr>
            <w:r>
              <w:rPr>
                <w:b/>
              </w:rPr>
              <w:t>1 шт.</w:t>
            </w:r>
          </w:p>
        </w:tc>
      </w:tr>
      <w:tr w:rsidR="001E07AC" w:rsidRPr="009040C3" w:rsidTr="00690B4F">
        <w:trPr>
          <w:trHeight w:val="546"/>
          <w:jc w:val="center"/>
        </w:trPr>
        <w:tc>
          <w:tcPr>
            <w:tcW w:w="2650" w:type="dxa"/>
            <w:vAlign w:val="center"/>
          </w:tcPr>
          <w:p w:rsidR="001E07AC" w:rsidRDefault="001E07AC" w:rsidP="001E07AC">
            <w:pPr>
              <w:jc w:val="center"/>
              <w:rPr>
                <w:b/>
                <w:sz w:val="28"/>
                <w:szCs w:val="28"/>
              </w:rPr>
            </w:pPr>
            <w:r w:rsidRPr="009D41F3">
              <w:rPr>
                <w:b/>
                <w:sz w:val="28"/>
                <w:szCs w:val="28"/>
              </w:rPr>
              <w:t>Песочница с зонтом</w:t>
            </w:r>
          </w:p>
          <w:p w:rsidR="001E07AC" w:rsidRPr="009D41F3" w:rsidRDefault="001E07AC" w:rsidP="001E07AC">
            <w:pPr>
              <w:jc w:val="center"/>
              <w:rPr>
                <w:b/>
                <w:sz w:val="28"/>
                <w:szCs w:val="28"/>
              </w:rPr>
            </w:pPr>
          </w:p>
          <w:p w:rsidR="001E07AC" w:rsidRPr="009040C3" w:rsidRDefault="00C63623" w:rsidP="001E07AC">
            <w:pPr>
              <w:jc w:val="center"/>
            </w:pPr>
            <w:r>
              <w:rPr>
                <w:noProof/>
              </w:rPr>
              <w:pict>
                <v:shape id="_x0000_i1033" type="#_x0000_t75" alt="P56.jpg" style="width:76.1pt;height:65.9pt;visibility:visible">
                  <v:imagedata r:id="rId17" o:title="P56"/>
                </v:shape>
              </w:pict>
            </w:r>
          </w:p>
        </w:tc>
        <w:tc>
          <w:tcPr>
            <w:tcW w:w="6334" w:type="dxa"/>
            <w:vAlign w:val="center"/>
          </w:tcPr>
          <w:p w:rsidR="001E07AC" w:rsidRPr="002A23F2" w:rsidRDefault="001E07AC" w:rsidP="001E07AC">
            <w:pPr>
              <w:jc w:val="both"/>
              <w:rPr>
                <w:b/>
              </w:rPr>
            </w:pPr>
            <w:r w:rsidRPr="009040C3">
              <w:rPr>
                <w:b/>
              </w:rPr>
              <w:t>Размеры</w:t>
            </w:r>
            <w:r>
              <w:rPr>
                <w:b/>
              </w:rPr>
              <w:t xml:space="preserve"> (</w:t>
            </w:r>
            <w:proofErr w:type="gramStart"/>
            <w:r>
              <w:rPr>
                <w:b/>
              </w:rPr>
              <w:t>мм</w:t>
            </w:r>
            <w:proofErr w:type="gramEnd"/>
            <w:r>
              <w:rPr>
                <w:b/>
              </w:rPr>
              <w:t>),</w:t>
            </w:r>
            <w:r w:rsidRPr="009040C3">
              <w:rPr>
                <w:b/>
              </w:rPr>
              <w:t xml:space="preserve"> не менее: </w:t>
            </w:r>
            <w:r w:rsidRPr="009040C3">
              <w:rPr>
                <w:color w:val="000000"/>
              </w:rPr>
              <w:t>в: 2400| ш: 2300| д: 2500|</w:t>
            </w:r>
          </w:p>
          <w:p w:rsidR="001E07AC" w:rsidRPr="009040C3" w:rsidRDefault="001E07AC" w:rsidP="001E07AC">
            <w:pPr>
              <w:jc w:val="both"/>
            </w:pPr>
            <w:r>
              <w:t>Должна быть п</w:t>
            </w:r>
            <w:r w:rsidRPr="009040C3">
              <w:t>редназначена для д</w:t>
            </w:r>
            <w:r>
              <w:t xml:space="preserve">етей от 2х до 6 лет. Песочница </w:t>
            </w:r>
            <w:r w:rsidRPr="009040C3">
              <w:t xml:space="preserve">должна быть выполнена из влагостойкой </w:t>
            </w:r>
            <w:r>
              <w:t>фанеры толщиной не менее 21 мм</w:t>
            </w:r>
            <w:proofErr w:type="gramStart"/>
            <w:r>
              <w:t xml:space="preserve">., </w:t>
            </w:r>
            <w:proofErr w:type="gramEnd"/>
            <w:r>
              <w:t>о</w:t>
            </w:r>
            <w:r w:rsidRPr="009040C3">
              <w:t xml:space="preserve">крашенной яркими двухкомпонентными красками. </w:t>
            </w:r>
            <w:r w:rsidRPr="009040C3">
              <w:rPr>
                <w:color w:val="000000"/>
              </w:rPr>
              <w:t>Деревянные детали должны быть тщательно отшлифованы, кромки закруглены и окрашены ярки</w:t>
            </w:r>
            <w:r>
              <w:rPr>
                <w:color w:val="000000"/>
              </w:rPr>
              <w:t>ми двухкомпонентными красками, стойкими к</w:t>
            </w:r>
            <w:r w:rsidRPr="009040C3">
              <w:rPr>
                <w:color w:val="000000"/>
              </w:rPr>
              <w:t xml:space="preserve"> сложным погодным условиям, истиранию, действию ультрафиолета и специально предназначенными для применения на детских площадках, крепеж оцинкован. </w:t>
            </w:r>
            <w:r w:rsidRPr="009040C3">
              <w:t xml:space="preserve">Фанера и дерево </w:t>
            </w:r>
            <w:r>
              <w:t xml:space="preserve">должны быть </w:t>
            </w:r>
            <w:r w:rsidRPr="009040C3">
              <w:t>окрашены яркими двухкомпонентными красками, стойкими к истиранию, действию ультрафиолета и специально предназначенными для применения на детских площадках, крепеж оцинкован.</w:t>
            </w:r>
          </w:p>
          <w:p w:rsidR="001E07AC" w:rsidRPr="009040C3" w:rsidRDefault="001E07AC" w:rsidP="001E07AC">
            <w:pPr>
              <w:jc w:val="both"/>
              <w:rPr>
                <w:color w:val="000000"/>
              </w:rPr>
            </w:pPr>
            <w:r w:rsidRPr="009040C3">
              <w:rPr>
                <w:color w:val="000000"/>
              </w:rPr>
              <w:t xml:space="preserve">Металлические элементы </w:t>
            </w:r>
            <w:r>
              <w:rPr>
                <w:color w:val="000000"/>
              </w:rPr>
              <w:t xml:space="preserve">должны быть </w:t>
            </w:r>
            <w:r w:rsidRPr="009040C3">
              <w:rPr>
                <w:color w:val="000000"/>
              </w:rPr>
              <w:t>окрашены яркими порошковыми красками с предварительной  антикоррозийной обработкой. Выступающие гайки и болтовые соединения должны закрываться пластиковыми заглушками, во избежание получения во время игры травм и царапин.</w:t>
            </w:r>
          </w:p>
          <w:p w:rsidR="001E07AC" w:rsidRPr="009040C3" w:rsidRDefault="001E07AC" w:rsidP="001E07AC">
            <w:pPr>
              <w:jc w:val="both"/>
            </w:pPr>
            <w:r w:rsidRPr="009040C3">
              <w:rPr>
                <w:color w:val="000000"/>
              </w:rPr>
              <w:t>Обязательно наличие закладных деталей для монтажа: труба металлическая диаметром не менее 40 мм., с толщиной стенки не менее 2-х мм</w:t>
            </w:r>
            <w:proofErr w:type="gramStart"/>
            <w:r w:rsidRPr="009040C3">
              <w:rPr>
                <w:color w:val="000000"/>
              </w:rPr>
              <w:t>.</w:t>
            </w:r>
            <w:proofErr w:type="gramEnd"/>
            <w:r>
              <w:rPr>
                <w:color w:val="000000"/>
              </w:rPr>
              <w:t xml:space="preserve"> </w:t>
            </w:r>
            <w:proofErr w:type="gramStart"/>
            <w:r w:rsidRPr="009040C3">
              <w:rPr>
                <w:color w:val="000000"/>
              </w:rPr>
              <w:t>и</w:t>
            </w:r>
            <w:proofErr w:type="gramEnd"/>
            <w:r w:rsidRPr="009040C3">
              <w:rPr>
                <w:color w:val="000000"/>
              </w:rPr>
              <w:t xml:space="preserve"> длиной не менее 400 мм.</w:t>
            </w:r>
          </w:p>
        </w:tc>
        <w:tc>
          <w:tcPr>
            <w:tcW w:w="1386" w:type="dxa"/>
          </w:tcPr>
          <w:p w:rsidR="001E07AC" w:rsidRPr="009040C3" w:rsidRDefault="001E07AC" w:rsidP="001E07AC">
            <w:pPr>
              <w:jc w:val="center"/>
              <w:rPr>
                <w:b/>
              </w:rPr>
            </w:pPr>
            <w:r>
              <w:rPr>
                <w:b/>
              </w:rPr>
              <w:t>1 шт.</w:t>
            </w:r>
          </w:p>
        </w:tc>
      </w:tr>
      <w:tr w:rsidR="001E07AC" w:rsidRPr="009040C3" w:rsidTr="00690B4F">
        <w:trPr>
          <w:trHeight w:val="546"/>
          <w:jc w:val="center"/>
        </w:trPr>
        <w:tc>
          <w:tcPr>
            <w:tcW w:w="2650" w:type="dxa"/>
            <w:vAlign w:val="center"/>
          </w:tcPr>
          <w:p w:rsidR="001E07AC" w:rsidRDefault="001E07AC" w:rsidP="001E07AC">
            <w:pPr>
              <w:jc w:val="center"/>
              <w:rPr>
                <w:b/>
                <w:sz w:val="28"/>
                <w:szCs w:val="28"/>
              </w:rPr>
            </w:pPr>
            <w:r w:rsidRPr="009D41F3">
              <w:rPr>
                <w:b/>
                <w:sz w:val="28"/>
                <w:szCs w:val="28"/>
              </w:rPr>
              <w:lastRenderedPageBreak/>
              <w:t>Беседка «Кубики», или эквивалент</w:t>
            </w:r>
          </w:p>
          <w:p w:rsidR="001E07AC" w:rsidRPr="009D41F3" w:rsidRDefault="001E07AC" w:rsidP="001E07AC">
            <w:pPr>
              <w:jc w:val="center"/>
              <w:rPr>
                <w:b/>
                <w:sz w:val="28"/>
                <w:szCs w:val="28"/>
              </w:rPr>
            </w:pPr>
          </w:p>
          <w:p w:rsidR="001E07AC" w:rsidRPr="009040C3" w:rsidRDefault="00C63623" w:rsidP="001E07AC">
            <w:pPr>
              <w:jc w:val="center"/>
            </w:pPr>
            <w:r>
              <w:rPr>
                <w:noProof/>
              </w:rPr>
              <w:pict>
                <v:shape id="_x0000_i1034" type="#_x0000_t75" alt="17-1" style="width:59.1pt;height:61.8pt;visibility:visible">
                  <v:imagedata r:id="rId18" o:title="17-1"/>
                </v:shape>
              </w:pict>
            </w:r>
          </w:p>
        </w:tc>
        <w:tc>
          <w:tcPr>
            <w:tcW w:w="6334" w:type="dxa"/>
            <w:vAlign w:val="center"/>
          </w:tcPr>
          <w:p w:rsidR="001E07AC" w:rsidRPr="009040C3" w:rsidRDefault="001E07AC" w:rsidP="001E07AC">
            <w:pPr>
              <w:jc w:val="both"/>
            </w:pPr>
            <w:r w:rsidRPr="009040C3">
              <w:rPr>
                <w:b/>
              </w:rPr>
              <w:t>Размеры</w:t>
            </w:r>
            <w:r>
              <w:rPr>
                <w:b/>
              </w:rPr>
              <w:t xml:space="preserve"> (</w:t>
            </w:r>
            <w:proofErr w:type="gramStart"/>
            <w:r>
              <w:rPr>
                <w:b/>
              </w:rPr>
              <w:t>мм</w:t>
            </w:r>
            <w:proofErr w:type="gramEnd"/>
            <w:r>
              <w:rPr>
                <w:b/>
              </w:rPr>
              <w:t>),</w:t>
            </w:r>
            <w:r w:rsidRPr="009040C3">
              <w:rPr>
                <w:b/>
              </w:rPr>
              <w:t xml:space="preserve">  не менее:</w:t>
            </w:r>
            <w:r w:rsidRPr="009040C3">
              <w:t xml:space="preserve"> в: 1600| ш:1500| д: 1500</w:t>
            </w:r>
          </w:p>
          <w:p w:rsidR="001E07AC" w:rsidRPr="009040C3" w:rsidRDefault="001E07AC" w:rsidP="001E07AC">
            <w:pPr>
              <w:jc w:val="both"/>
            </w:pPr>
            <w:r w:rsidRPr="009040C3">
              <w:t xml:space="preserve">Комплектация: домик предназначен для детей дошкольного возраста от 2-х  лет, несущие столбы домика должны быть выполнены из клееного бруса сечением не менее 90х90 мм. Снизу столб должен оканчиваться металлическим подпятником, который бетонируется в землю. Пол домика </w:t>
            </w:r>
            <w:r>
              <w:t xml:space="preserve">должен быть </w:t>
            </w:r>
            <w:r w:rsidRPr="009040C3">
              <w:t xml:space="preserve">изготовлен из деревянного бруса, крыша, сиденья и боковые стенки </w:t>
            </w:r>
            <w:r>
              <w:t xml:space="preserve">должны быть </w:t>
            </w:r>
            <w:r w:rsidRPr="009040C3">
              <w:t xml:space="preserve">изготовлены из влагостойкой окрашенной фанеры, толщиной не менее 21 мм. Выступающие гайки и болтовые соединения должны закрываться пластиковыми заглушками во избежание получения во время игры травм и царапин. Крепеж </w:t>
            </w:r>
            <w:r>
              <w:t xml:space="preserve">должен быть </w:t>
            </w:r>
            <w:r w:rsidRPr="009040C3">
              <w:t>оцинкован. Счеты должны быть выполнены из металлической трубы сечением не менее 15 мм и деревянных кубиков.</w:t>
            </w:r>
          </w:p>
        </w:tc>
        <w:tc>
          <w:tcPr>
            <w:tcW w:w="1386" w:type="dxa"/>
          </w:tcPr>
          <w:p w:rsidR="001E07AC" w:rsidRDefault="001E07AC" w:rsidP="001E07AC">
            <w:pPr>
              <w:jc w:val="center"/>
              <w:rPr>
                <w:b/>
              </w:rPr>
            </w:pPr>
            <w:r>
              <w:rPr>
                <w:b/>
              </w:rPr>
              <w:t>1 шт.</w:t>
            </w:r>
          </w:p>
        </w:tc>
      </w:tr>
      <w:tr w:rsidR="001E07AC" w:rsidRPr="009040C3" w:rsidTr="00690B4F">
        <w:trPr>
          <w:trHeight w:val="546"/>
          <w:jc w:val="center"/>
        </w:trPr>
        <w:tc>
          <w:tcPr>
            <w:tcW w:w="2650" w:type="dxa"/>
            <w:vAlign w:val="center"/>
          </w:tcPr>
          <w:p w:rsidR="001E07AC" w:rsidRDefault="001E07AC" w:rsidP="001E07AC">
            <w:pPr>
              <w:jc w:val="center"/>
              <w:rPr>
                <w:b/>
                <w:sz w:val="28"/>
                <w:szCs w:val="28"/>
              </w:rPr>
            </w:pPr>
            <w:r w:rsidRPr="009D41F3">
              <w:rPr>
                <w:b/>
                <w:sz w:val="28"/>
                <w:szCs w:val="28"/>
              </w:rPr>
              <w:t>Домик «</w:t>
            </w:r>
            <w:proofErr w:type="spellStart"/>
            <w:r w:rsidRPr="009D41F3">
              <w:rPr>
                <w:b/>
                <w:sz w:val="28"/>
                <w:szCs w:val="28"/>
              </w:rPr>
              <w:t>Чиполино</w:t>
            </w:r>
            <w:proofErr w:type="spellEnd"/>
            <w:r w:rsidRPr="009D41F3">
              <w:rPr>
                <w:b/>
                <w:sz w:val="28"/>
                <w:szCs w:val="28"/>
              </w:rPr>
              <w:t>», или эквивалент</w:t>
            </w:r>
          </w:p>
          <w:p w:rsidR="001E07AC" w:rsidRPr="009D41F3" w:rsidRDefault="001E07AC" w:rsidP="001E07AC">
            <w:pPr>
              <w:jc w:val="center"/>
              <w:rPr>
                <w:b/>
                <w:sz w:val="28"/>
                <w:szCs w:val="28"/>
              </w:rPr>
            </w:pPr>
          </w:p>
          <w:p w:rsidR="001E07AC" w:rsidRPr="009040C3" w:rsidRDefault="00C63623" w:rsidP="001E07AC">
            <w:pPr>
              <w:jc w:val="center"/>
            </w:pPr>
            <w:r>
              <w:rPr>
                <w:noProof/>
              </w:rPr>
              <w:pict>
                <v:shape id="_x0000_i1035" type="#_x0000_t75" alt="M650_GB" style="width:57.05pt;height:57.75pt;visibility:visible">
                  <v:imagedata r:id="rId19" o:title="M650_GB"/>
                </v:shape>
              </w:pict>
            </w:r>
          </w:p>
        </w:tc>
        <w:tc>
          <w:tcPr>
            <w:tcW w:w="6334" w:type="dxa"/>
            <w:vAlign w:val="center"/>
          </w:tcPr>
          <w:p w:rsidR="001E07AC" w:rsidRPr="009040C3" w:rsidRDefault="001E07AC" w:rsidP="001E07AC">
            <w:r w:rsidRPr="009040C3">
              <w:rPr>
                <w:b/>
              </w:rPr>
              <w:t>Размеры</w:t>
            </w:r>
            <w:r>
              <w:rPr>
                <w:b/>
              </w:rPr>
              <w:t xml:space="preserve"> (</w:t>
            </w:r>
            <w:proofErr w:type="gramStart"/>
            <w:r>
              <w:rPr>
                <w:b/>
              </w:rPr>
              <w:t>мм</w:t>
            </w:r>
            <w:proofErr w:type="gramEnd"/>
            <w:r>
              <w:rPr>
                <w:b/>
              </w:rPr>
              <w:t>),</w:t>
            </w:r>
            <w:r w:rsidRPr="009040C3">
              <w:rPr>
                <w:b/>
              </w:rPr>
              <w:t xml:space="preserve"> не менее:</w:t>
            </w:r>
            <w:r w:rsidRPr="009040C3">
              <w:t xml:space="preserve"> в: 1700| ш: 1500| д: 1700</w:t>
            </w:r>
          </w:p>
          <w:p w:rsidR="001E07AC" w:rsidRPr="009040C3" w:rsidRDefault="001E07AC" w:rsidP="001E07AC">
            <w:pPr>
              <w:jc w:val="both"/>
            </w:pPr>
            <w:r w:rsidRPr="009040C3">
              <w:rPr>
                <w:snapToGrid w:val="0"/>
                <w:color w:val="000000"/>
              </w:rPr>
              <w:t>Представляет собой конструкцию на деревянных опорах сечением не менее 90х90мм, в виде домика с крышей</w:t>
            </w:r>
            <w:r>
              <w:rPr>
                <w:snapToGrid w:val="0"/>
                <w:color w:val="000000"/>
              </w:rPr>
              <w:t xml:space="preserve"> в форме башенки, с крыльцом и </w:t>
            </w:r>
            <w:r w:rsidRPr="009040C3">
              <w:rPr>
                <w:snapToGrid w:val="0"/>
                <w:color w:val="000000"/>
              </w:rPr>
              <w:t xml:space="preserve">ступенькой, </w:t>
            </w:r>
            <w:proofErr w:type="gramStart"/>
            <w:r w:rsidRPr="009040C3">
              <w:rPr>
                <w:snapToGrid w:val="0"/>
                <w:color w:val="000000"/>
              </w:rPr>
              <w:t>для</w:t>
            </w:r>
            <w:proofErr w:type="gramEnd"/>
            <w:r w:rsidRPr="009040C3">
              <w:rPr>
                <w:snapToGrid w:val="0"/>
                <w:color w:val="000000"/>
              </w:rPr>
              <w:t xml:space="preserve"> максимально удобного </w:t>
            </w:r>
            <w:proofErr w:type="spellStart"/>
            <w:r w:rsidRPr="009040C3">
              <w:rPr>
                <w:snapToGrid w:val="0"/>
                <w:color w:val="000000"/>
              </w:rPr>
              <w:t>взбирания</w:t>
            </w:r>
            <w:proofErr w:type="spellEnd"/>
            <w:r w:rsidRPr="009040C3">
              <w:rPr>
                <w:snapToGrid w:val="0"/>
                <w:color w:val="000000"/>
              </w:rPr>
              <w:t xml:space="preserve"> внутрь. С боковой стороны доми</w:t>
            </w:r>
            <w:r w:rsidRPr="002C2120">
              <w:rPr>
                <w:snapToGrid w:val="0"/>
                <w:color w:val="000000"/>
              </w:rPr>
              <w:t xml:space="preserve">ка имеется скамья со столиком. Внутри домика, </w:t>
            </w:r>
            <w:r w:rsidRPr="009040C3">
              <w:rPr>
                <w:snapToGrid w:val="0"/>
                <w:color w:val="000000"/>
              </w:rPr>
              <w:t>также имеются две скамейки, поручни для рук.</w:t>
            </w:r>
            <w:r w:rsidRPr="009040C3">
              <w:t xml:space="preserve"> </w:t>
            </w:r>
            <w:proofErr w:type="gramStart"/>
            <w:r w:rsidRPr="009040C3">
              <w:t>Используемые материалы: деревянный брус, подвергнутый специальной обработке,</w:t>
            </w:r>
            <w:r>
              <w:t xml:space="preserve"> </w:t>
            </w:r>
            <w:r w:rsidRPr="009040C3">
              <w:t>влагостойкая фанера, пропитанная и просушенная по специальным технологиям, что делает материалы устойчивыми к атмосферным воздействиям, кромки Деревянные детали должны быть тщательно отшлифованы, кромки закруглены и окрашены ярки</w:t>
            </w:r>
            <w:r>
              <w:t xml:space="preserve">ми двухкомпонентными красками, стойкими к </w:t>
            </w:r>
            <w:r w:rsidRPr="009040C3">
              <w:t>сложным погодным условиям, истиранию, действию ультрафиолета и специально предназначенными для применения на детск</w:t>
            </w:r>
            <w:r>
              <w:t>их площадках, крепеж оцинкован.</w:t>
            </w:r>
            <w:proofErr w:type="gramEnd"/>
          </w:p>
          <w:p w:rsidR="001E07AC" w:rsidRPr="009040C3" w:rsidRDefault="001E07AC" w:rsidP="001E07AC">
            <w:pPr>
              <w:jc w:val="both"/>
              <w:rPr>
                <w:color w:val="000000"/>
              </w:rPr>
            </w:pPr>
            <w:r w:rsidRPr="009040C3">
              <w:t xml:space="preserve">Металлические элементы </w:t>
            </w:r>
            <w:r>
              <w:t xml:space="preserve">должны быть </w:t>
            </w:r>
            <w:r w:rsidRPr="009040C3">
              <w:t xml:space="preserve">окрашены яркими порошковыми красками с предварительной  антикоррозийной обработкой. Выступающие гайки и болтовые соединения должны закрываться пластиковыми заглушками, во избежание получения во время игры травм. </w:t>
            </w:r>
            <w:r w:rsidRPr="009040C3">
              <w:rPr>
                <w:color w:val="000000"/>
              </w:rPr>
              <w:t>Обязательно наличие закладных деталей для монтажа: труба металлическая диаметром не менее 40 мм., с толщиной стенки не менее 2-х мм</w:t>
            </w:r>
            <w:proofErr w:type="gramStart"/>
            <w:r w:rsidRPr="009040C3">
              <w:rPr>
                <w:color w:val="000000"/>
              </w:rPr>
              <w:t>.</w:t>
            </w:r>
            <w:proofErr w:type="gramEnd"/>
            <w:r>
              <w:rPr>
                <w:color w:val="000000"/>
              </w:rPr>
              <w:t xml:space="preserve"> </w:t>
            </w:r>
            <w:proofErr w:type="gramStart"/>
            <w:r w:rsidRPr="009040C3">
              <w:rPr>
                <w:color w:val="000000"/>
              </w:rPr>
              <w:t>и</w:t>
            </w:r>
            <w:proofErr w:type="gramEnd"/>
            <w:r w:rsidRPr="009040C3">
              <w:rPr>
                <w:color w:val="000000"/>
              </w:rPr>
              <w:t xml:space="preserve"> длиной не менее 400 мм.</w:t>
            </w:r>
          </w:p>
          <w:p w:rsidR="001E07AC" w:rsidRPr="009040C3" w:rsidRDefault="001E07AC" w:rsidP="001E07AC">
            <w:pPr>
              <w:jc w:val="both"/>
            </w:pPr>
            <w:r w:rsidRPr="009040C3">
              <w:rPr>
                <w:color w:val="000000"/>
              </w:rPr>
              <w:t>Конструкция должна выдерживать вес не менее 120 кг.</w:t>
            </w:r>
          </w:p>
        </w:tc>
        <w:tc>
          <w:tcPr>
            <w:tcW w:w="1386" w:type="dxa"/>
          </w:tcPr>
          <w:p w:rsidR="001E07AC" w:rsidRDefault="001E07AC" w:rsidP="001E07AC">
            <w:pPr>
              <w:jc w:val="center"/>
              <w:rPr>
                <w:b/>
              </w:rPr>
            </w:pPr>
            <w:r>
              <w:rPr>
                <w:b/>
              </w:rPr>
              <w:t>1 шт.</w:t>
            </w:r>
          </w:p>
        </w:tc>
      </w:tr>
      <w:tr w:rsidR="001E07AC" w:rsidRPr="009040C3" w:rsidTr="00690B4F">
        <w:trPr>
          <w:trHeight w:val="546"/>
          <w:jc w:val="center"/>
        </w:trPr>
        <w:tc>
          <w:tcPr>
            <w:tcW w:w="2650" w:type="dxa"/>
            <w:vAlign w:val="center"/>
          </w:tcPr>
          <w:p w:rsidR="001E07AC" w:rsidRDefault="001E07AC" w:rsidP="001E07AC">
            <w:pPr>
              <w:jc w:val="center"/>
              <w:rPr>
                <w:b/>
                <w:sz w:val="28"/>
                <w:szCs w:val="28"/>
              </w:rPr>
            </w:pPr>
            <w:r w:rsidRPr="009D41F3">
              <w:rPr>
                <w:b/>
                <w:sz w:val="28"/>
                <w:szCs w:val="28"/>
              </w:rPr>
              <w:t>Игровой комплекс</w:t>
            </w:r>
          </w:p>
          <w:p w:rsidR="001E07AC" w:rsidRPr="009D41F3" w:rsidRDefault="001E07AC" w:rsidP="001E07AC">
            <w:pPr>
              <w:jc w:val="center"/>
              <w:rPr>
                <w:b/>
                <w:sz w:val="28"/>
                <w:szCs w:val="28"/>
              </w:rPr>
            </w:pPr>
          </w:p>
          <w:p w:rsidR="001E07AC" w:rsidRPr="009040C3" w:rsidRDefault="00C63623" w:rsidP="001E07AC">
            <w:pPr>
              <w:jc w:val="center"/>
            </w:pPr>
            <w:r>
              <w:rPr>
                <w:noProof/>
              </w:rPr>
              <w:pict>
                <v:shape id="_x0000_i1036" type="#_x0000_t75" style="width:72.7pt;height:59.75pt;visibility:visible">
                  <v:imagedata r:id="rId20" o:title=""/>
                </v:shape>
              </w:pict>
            </w:r>
          </w:p>
        </w:tc>
        <w:tc>
          <w:tcPr>
            <w:tcW w:w="6334" w:type="dxa"/>
            <w:vAlign w:val="center"/>
          </w:tcPr>
          <w:p w:rsidR="001E07AC" w:rsidRPr="009040C3" w:rsidRDefault="001E07AC" w:rsidP="001E07AC">
            <w:pPr>
              <w:jc w:val="both"/>
            </w:pPr>
            <w:r w:rsidRPr="009040C3">
              <w:rPr>
                <w:b/>
              </w:rPr>
              <w:t>Размеры</w:t>
            </w:r>
            <w:r>
              <w:rPr>
                <w:b/>
              </w:rPr>
              <w:t xml:space="preserve"> (</w:t>
            </w:r>
            <w:proofErr w:type="gramStart"/>
            <w:r>
              <w:rPr>
                <w:b/>
              </w:rPr>
              <w:t>мм</w:t>
            </w:r>
            <w:proofErr w:type="gramEnd"/>
            <w:r>
              <w:rPr>
                <w:b/>
              </w:rPr>
              <w:t>),</w:t>
            </w:r>
            <w:r w:rsidRPr="009040C3">
              <w:rPr>
                <w:b/>
              </w:rPr>
              <w:t xml:space="preserve"> не менее:</w:t>
            </w:r>
            <w:r w:rsidRPr="009040C3">
              <w:t xml:space="preserve"> в: 3400| ш: 3800| д: 5000|</w:t>
            </w:r>
          </w:p>
          <w:p w:rsidR="001E07AC" w:rsidRPr="009040C3" w:rsidRDefault="001E07AC" w:rsidP="001E07AC">
            <w:pPr>
              <w:jc w:val="both"/>
            </w:pPr>
            <w:r w:rsidRPr="009040C3">
              <w:t xml:space="preserve">Данное изделие выполнено в форме двух площадок, одна из которых имеет крышу, украшенную декоративным элементом – «птица». Башни соединены мостиком-переходом. </w:t>
            </w:r>
            <w:proofErr w:type="gramStart"/>
            <w:r w:rsidRPr="009040C3">
              <w:t xml:space="preserve">Металлический каркас мостика, ската и </w:t>
            </w:r>
            <w:proofErr w:type="spellStart"/>
            <w:r w:rsidRPr="009040C3">
              <w:t>разноуровневого</w:t>
            </w:r>
            <w:proofErr w:type="spellEnd"/>
            <w:r w:rsidRPr="009040C3">
              <w:t xml:space="preserve"> перехода </w:t>
            </w:r>
            <w:r>
              <w:t xml:space="preserve">должен быть </w:t>
            </w:r>
            <w:r w:rsidRPr="009040C3">
              <w:t>выполнен цельно сварным из профильной и круглой труб.</w:t>
            </w:r>
            <w:proofErr w:type="gramEnd"/>
            <w:r w:rsidRPr="009040C3">
              <w:t xml:space="preserve"> Покрытие пола</w:t>
            </w:r>
            <w:r>
              <w:t xml:space="preserve"> должно быть </w:t>
            </w:r>
            <w:r w:rsidRPr="009040C3">
              <w:t xml:space="preserve">выполнено из деревянных брусков. Деревянные столбы башни и лестницы </w:t>
            </w:r>
            <w:r>
              <w:t xml:space="preserve">должны быть </w:t>
            </w:r>
            <w:r w:rsidRPr="009040C3">
              <w:t xml:space="preserve">выполнены из сухого клееного бруса толщиной не менее 100*100мм. Скат горки </w:t>
            </w:r>
            <w:r>
              <w:t xml:space="preserve">должен быть </w:t>
            </w:r>
            <w:r w:rsidRPr="009040C3">
              <w:t>выполнен из полированного цельного нержавеющего листа, толщиной не менее 1,8 мм</w:t>
            </w:r>
            <w:proofErr w:type="gramStart"/>
            <w:r w:rsidRPr="009040C3">
              <w:t xml:space="preserve">., </w:t>
            </w:r>
            <w:proofErr w:type="gramEnd"/>
            <w:r w:rsidRPr="009040C3">
              <w:t xml:space="preserve">с каркасом из деревянных брусков толщиной не менее 45 мм., расположенных под нержавеющим листом на расстоянии не менее 200 мм во избежание прогибов и деформации ската, обеспечивающих надежность и цельность конструкции. Лазательный элемент в форме спирали </w:t>
            </w:r>
            <w:r>
              <w:t xml:space="preserve">должен быть </w:t>
            </w:r>
            <w:r w:rsidRPr="009040C3">
              <w:t>выполнен из металлической трубы, диаметром не менее 32 мм. Деревянные детали должны быть тщательно отшлифованы, кромки закруглены, окрашены ярки</w:t>
            </w:r>
            <w:r>
              <w:t xml:space="preserve">ми двухкомпонентными красками, стойкими к </w:t>
            </w:r>
            <w:r w:rsidRPr="009040C3">
              <w:t xml:space="preserve">сложным погодным условиям, истиранию, действию ультрафиолета и специально предназначенными для применения на детских площадках, крепеж оцинкован. Металлические элементы </w:t>
            </w:r>
            <w:r>
              <w:t xml:space="preserve">должны быть </w:t>
            </w:r>
            <w:r w:rsidRPr="009040C3">
              <w:t>окрашены яркими порошков</w:t>
            </w:r>
            <w:r>
              <w:t xml:space="preserve">ыми красками с предварительной </w:t>
            </w:r>
            <w:r w:rsidRPr="009040C3">
              <w:t xml:space="preserve">антикоррозийной обработкой. Выступающие гайки и болтовые соединения должны закрываться пластиковыми заглушками, во избежание получения во время игры травм и царапин. Обязательно наличие закладных деталей для монтажа: труба металлическая диаметром не менее 40 мм., с толщиной стенки не менее 2-х </w:t>
            </w:r>
            <w:proofErr w:type="spellStart"/>
            <w:r w:rsidRPr="009040C3">
              <w:t>мм</w:t>
            </w:r>
            <w:proofErr w:type="gramStart"/>
            <w:r w:rsidRPr="009040C3">
              <w:t>.и</w:t>
            </w:r>
            <w:proofErr w:type="spellEnd"/>
            <w:proofErr w:type="gramEnd"/>
            <w:r w:rsidRPr="009040C3">
              <w:t xml:space="preserve"> длиной не менее 400 мм.</w:t>
            </w:r>
          </w:p>
        </w:tc>
        <w:tc>
          <w:tcPr>
            <w:tcW w:w="1386" w:type="dxa"/>
          </w:tcPr>
          <w:p w:rsidR="001E07AC" w:rsidRPr="002C2120" w:rsidRDefault="001E07AC" w:rsidP="001E07AC">
            <w:pPr>
              <w:jc w:val="center"/>
              <w:rPr>
                <w:b/>
              </w:rPr>
            </w:pPr>
            <w:r>
              <w:rPr>
                <w:b/>
              </w:rPr>
              <w:t>1 шт.</w:t>
            </w:r>
          </w:p>
        </w:tc>
      </w:tr>
      <w:tr w:rsidR="001E07AC" w:rsidRPr="009040C3" w:rsidTr="00690B4F">
        <w:trPr>
          <w:trHeight w:val="1459"/>
          <w:jc w:val="center"/>
        </w:trPr>
        <w:tc>
          <w:tcPr>
            <w:tcW w:w="2650" w:type="dxa"/>
            <w:vAlign w:val="center"/>
          </w:tcPr>
          <w:p w:rsidR="001E07AC" w:rsidRPr="009D41F3" w:rsidRDefault="001E07AC" w:rsidP="001E07AC">
            <w:pPr>
              <w:jc w:val="center"/>
              <w:rPr>
                <w:b/>
                <w:sz w:val="28"/>
                <w:szCs w:val="28"/>
              </w:rPr>
            </w:pPr>
            <w:r w:rsidRPr="009D41F3">
              <w:rPr>
                <w:b/>
                <w:sz w:val="28"/>
                <w:szCs w:val="28"/>
              </w:rPr>
              <w:lastRenderedPageBreak/>
              <w:t>Спортивный комплекс «Баскетбол с пирамидой», или эквивалент.</w:t>
            </w:r>
          </w:p>
          <w:p w:rsidR="001E07AC" w:rsidRPr="009040C3" w:rsidRDefault="00C63623" w:rsidP="001E07AC">
            <w:pPr>
              <w:jc w:val="center"/>
            </w:pPr>
            <w:r>
              <w:rPr>
                <w:noProof/>
              </w:rPr>
              <w:pict>
                <v:shape id="_x0000_s1026" type="#_x0000_t75" style="position:absolute;left:0;text-align:left;margin-left:23.85pt;margin-top:13.7pt;width:71.7pt;height:60.15pt;z-index:251658240;mso-position-horizontal-relative:text;mso-position-vertical-relative:text">
                  <v:imagedata r:id="rId21" o:title=""/>
                </v:shape>
                <o:OLEObject Type="Embed" ProgID="PBrush" ShapeID="_x0000_s1026" DrawAspect="Content" ObjectID="_1444842749" r:id="rId22"/>
              </w:pict>
            </w:r>
          </w:p>
        </w:tc>
        <w:tc>
          <w:tcPr>
            <w:tcW w:w="6334" w:type="dxa"/>
            <w:vAlign w:val="center"/>
          </w:tcPr>
          <w:p w:rsidR="001E07AC" w:rsidRPr="009040C3" w:rsidRDefault="001E07AC" w:rsidP="001E07AC">
            <w:pPr>
              <w:jc w:val="both"/>
              <w:rPr>
                <w:rFonts w:eastAsia="Calibri"/>
                <w:color w:val="000000"/>
              </w:rPr>
            </w:pPr>
            <w:r w:rsidRPr="009040C3">
              <w:rPr>
                <w:b/>
              </w:rPr>
              <w:t>Размеры</w:t>
            </w:r>
            <w:r>
              <w:rPr>
                <w:b/>
              </w:rPr>
              <w:t xml:space="preserve"> (</w:t>
            </w:r>
            <w:proofErr w:type="gramStart"/>
            <w:r>
              <w:rPr>
                <w:b/>
              </w:rPr>
              <w:t>мм</w:t>
            </w:r>
            <w:proofErr w:type="gramEnd"/>
            <w:r>
              <w:rPr>
                <w:b/>
              </w:rPr>
              <w:t>),</w:t>
            </w:r>
            <w:r w:rsidRPr="009040C3">
              <w:rPr>
                <w:b/>
              </w:rPr>
              <w:t xml:space="preserve"> </w:t>
            </w:r>
            <w:r w:rsidRPr="002C2120">
              <w:rPr>
                <w:rFonts w:eastAsia="Calibri"/>
                <w:b/>
                <w:color w:val="000000"/>
              </w:rPr>
              <w:t>не менее</w:t>
            </w:r>
            <w:r w:rsidRPr="009040C3">
              <w:rPr>
                <w:rFonts w:eastAsia="Calibri"/>
                <w:b/>
                <w:color w:val="000000"/>
              </w:rPr>
              <w:t>:</w:t>
            </w:r>
            <w:r w:rsidRPr="009040C3">
              <w:rPr>
                <w:rFonts w:eastAsia="Calibri"/>
                <w:color w:val="000000"/>
              </w:rPr>
              <w:t xml:space="preserve"> Высота 3050мм Ширина 1300мм Длина 4000мм</w:t>
            </w:r>
            <w:r>
              <w:rPr>
                <w:rFonts w:eastAsia="Calibri"/>
                <w:color w:val="000000"/>
              </w:rPr>
              <w:t>.</w:t>
            </w:r>
          </w:p>
          <w:p w:rsidR="001E07AC" w:rsidRPr="009040C3" w:rsidRDefault="001E07AC" w:rsidP="001E07AC">
            <w:pPr>
              <w:jc w:val="both"/>
              <w:rPr>
                <w:rFonts w:eastAsia="Calibri"/>
                <w:color w:val="000000"/>
              </w:rPr>
            </w:pPr>
            <w:r w:rsidRPr="009040C3">
              <w:rPr>
                <w:rFonts w:eastAsia="Calibri"/>
              </w:rPr>
              <w:t>Компле</w:t>
            </w:r>
            <w:r>
              <w:rPr>
                <w:rFonts w:eastAsia="Calibri"/>
              </w:rPr>
              <w:t xml:space="preserve">кс предназначен для детей от 6 </w:t>
            </w:r>
            <w:r w:rsidRPr="009040C3">
              <w:rPr>
                <w:rFonts w:eastAsia="Calibri"/>
              </w:rPr>
              <w:t xml:space="preserve">лет </w:t>
            </w:r>
            <w:r>
              <w:rPr>
                <w:rFonts w:eastAsia="Calibri"/>
              </w:rPr>
              <w:t xml:space="preserve">и должен состоять из двух </w:t>
            </w:r>
            <w:proofErr w:type="spellStart"/>
            <w:r>
              <w:rPr>
                <w:rFonts w:eastAsia="Calibri"/>
              </w:rPr>
              <w:t>разно</w:t>
            </w:r>
            <w:r w:rsidRPr="009040C3">
              <w:rPr>
                <w:rFonts w:eastAsia="Calibri"/>
              </w:rPr>
              <w:t>уровневых</w:t>
            </w:r>
            <w:proofErr w:type="spellEnd"/>
            <w:r w:rsidRPr="009040C3">
              <w:rPr>
                <w:rFonts w:eastAsia="Calibri"/>
              </w:rPr>
              <w:t xml:space="preserve"> турников, один из которых имеет в своем составе элементы: гимнастические кольца на цепях (максимально допустимая нагрузка 100 кг.) из металлической трубы, сечением не менее 32мм, пирамиды треугольной с перекладинами с двух сторон. С боку крепитьс</w:t>
            </w:r>
            <w:r>
              <w:rPr>
                <w:rFonts w:eastAsia="Calibri"/>
              </w:rPr>
              <w:t xml:space="preserve">я баскетбольный щит на стойке. </w:t>
            </w:r>
            <w:r w:rsidRPr="009040C3">
              <w:rPr>
                <w:rFonts w:eastAsia="Calibri"/>
              </w:rPr>
              <w:t xml:space="preserve">Из </w:t>
            </w:r>
            <w:r w:rsidRPr="009040C3">
              <w:rPr>
                <w:rFonts w:eastAsia="Calibri"/>
                <w:color w:val="000000"/>
              </w:rPr>
              <w:t xml:space="preserve">березовой влагостойкой фанеры </w:t>
            </w:r>
            <w:r>
              <w:rPr>
                <w:rFonts w:eastAsia="Calibri"/>
                <w:color w:val="000000"/>
              </w:rPr>
              <w:t xml:space="preserve">не менее </w:t>
            </w:r>
            <w:r w:rsidRPr="009040C3">
              <w:rPr>
                <w:rFonts w:eastAsia="Calibri"/>
                <w:color w:val="000000"/>
              </w:rPr>
              <w:t>18 мм</w:t>
            </w:r>
            <w:proofErr w:type="gramStart"/>
            <w:r w:rsidRPr="009040C3">
              <w:rPr>
                <w:rFonts w:eastAsia="Calibri"/>
                <w:color w:val="000000"/>
              </w:rPr>
              <w:t xml:space="preserve">., </w:t>
            </w:r>
            <w:proofErr w:type="gramEnd"/>
            <w:r w:rsidRPr="009040C3">
              <w:rPr>
                <w:rFonts w:eastAsia="Calibri"/>
                <w:color w:val="000000"/>
              </w:rPr>
              <w:t xml:space="preserve">кольца (круг диаметром не менее 400 мм), высота кольца </w:t>
            </w:r>
            <w:r>
              <w:rPr>
                <w:rFonts w:eastAsia="Calibri"/>
                <w:color w:val="000000"/>
              </w:rPr>
              <w:t xml:space="preserve">не менее </w:t>
            </w:r>
            <w:r w:rsidRPr="009040C3">
              <w:rPr>
                <w:rFonts w:eastAsia="Calibri"/>
                <w:color w:val="000000"/>
              </w:rPr>
              <w:t>2,5 м.</w:t>
            </w:r>
          </w:p>
          <w:p w:rsidR="001E07AC" w:rsidRPr="009040C3" w:rsidRDefault="001E07AC" w:rsidP="001E07AC">
            <w:pPr>
              <w:jc w:val="both"/>
              <w:rPr>
                <w:rFonts w:eastAsia="Calibri"/>
                <w:color w:val="000000"/>
              </w:rPr>
            </w:pPr>
            <w:r w:rsidRPr="009040C3">
              <w:rPr>
                <w:rFonts w:eastAsia="Calibri"/>
                <w:color w:val="000000"/>
              </w:rPr>
              <w:t>Деревянные детали должны быть тщательно отшлифованы, кромки закруглены и окрашены яркими двухкомпо</w:t>
            </w:r>
            <w:r>
              <w:rPr>
                <w:rFonts w:eastAsia="Calibri"/>
                <w:color w:val="000000"/>
              </w:rPr>
              <w:t xml:space="preserve">нентными красками, стойкими к </w:t>
            </w:r>
            <w:r w:rsidRPr="009040C3">
              <w:rPr>
                <w:rFonts w:eastAsia="Calibri"/>
                <w:color w:val="000000"/>
              </w:rPr>
              <w:t>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1E07AC" w:rsidRPr="009040C3" w:rsidRDefault="001E07AC" w:rsidP="001E07AC">
            <w:pPr>
              <w:jc w:val="both"/>
              <w:rPr>
                <w:rFonts w:eastAsia="Calibri"/>
                <w:color w:val="000000"/>
              </w:rPr>
            </w:pPr>
            <w:r w:rsidRPr="009040C3">
              <w:rPr>
                <w:rFonts w:eastAsia="Calibri"/>
                <w:color w:val="000000"/>
              </w:rPr>
              <w:t xml:space="preserve">Металлические элементы </w:t>
            </w:r>
            <w:r>
              <w:rPr>
                <w:rFonts w:eastAsia="Calibri"/>
                <w:color w:val="000000"/>
              </w:rPr>
              <w:t xml:space="preserve">должны быть </w:t>
            </w:r>
            <w:r w:rsidRPr="009040C3">
              <w:rPr>
                <w:rFonts w:eastAsia="Calibri"/>
                <w:color w:val="000000"/>
              </w:rPr>
              <w:t>окрашены яркими порошковыми красками с предварительной  антикоррозийной обработкой. Выступающие гайки и болтовые соединения должны закрываться пластиковыми заглушками, во избежание получения во время игры травм и царапин.</w:t>
            </w:r>
          </w:p>
          <w:p w:rsidR="001E07AC" w:rsidRPr="009040C3" w:rsidRDefault="001E07AC" w:rsidP="001E07AC">
            <w:pPr>
              <w:jc w:val="both"/>
            </w:pPr>
            <w:r w:rsidRPr="009040C3">
              <w:rPr>
                <w:rFonts w:eastAsia="Calibri"/>
                <w:color w:val="000000"/>
              </w:rPr>
              <w:t xml:space="preserve">Обязательно наличие закладных деталей для монтажа: труба металлическая диаметром не менее 40 мм., с толщиной стенки не менее 2-х </w:t>
            </w:r>
            <w:proofErr w:type="spellStart"/>
            <w:r w:rsidRPr="009040C3">
              <w:rPr>
                <w:rFonts w:eastAsia="Calibri"/>
                <w:color w:val="000000"/>
              </w:rPr>
              <w:t>мм</w:t>
            </w:r>
            <w:proofErr w:type="gramStart"/>
            <w:r w:rsidRPr="009040C3">
              <w:rPr>
                <w:rFonts w:eastAsia="Calibri"/>
                <w:color w:val="000000"/>
              </w:rPr>
              <w:t>.и</w:t>
            </w:r>
            <w:proofErr w:type="spellEnd"/>
            <w:proofErr w:type="gramEnd"/>
            <w:r w:rsidRPr="009040C3">
              <w:rPr>
                <w:rFonts w:eastAsia="Calibri"/>
                <w:color w:val="000000"/>
              </w:rPr>
              <w:t xml:space="preserve"> длиной не менее 400 мм.</w:t>
            </w:r>
          </w:p>
        </w:tc>
        <w:tc>
          <w:tcPr>
            <w:tcW w:w="1386" w:type="dxa"/>
          </w:tcPr>
          <w:p w:rsidR="001E07AC" w:rsidRPr="009040C3" w:rsidRDefault="001E07AC" w:rsidP="001E07AC">
            <w:pPr>
              <w:jc w:val="center"/>
              <w:rPr>
                <w:b/>
              </w:rPr>
            </w:pPr>
            <w:r>
              <w:rPr>
                <w:b/>
              </w:rPr>
              <w:t>1 шт.</w:t>
            </w:r>
          </w:p>
        </w:tc>
      </w:tr>
      <w:tr w:rsidR="001E07AC" w:rsidRPr="009040C3" w:rsidTr="00690B4F">
        <w:trPr>
          <w:trHeight w:val="546"/>
          <w:jc w:val="center"/>
        </w:trPr>
        <w:tc>
          <w:tcPr>
            <w:tcW w:w="2650" w:type="dxa"/>
            <w:vAlign w:val="center"/>
          </w:tcPr>
          <w:p w:rsidR="001E07AC" w:rsidRPr="00897773" w:rsidRDefault="001E07AC" w:rsidP="001E07AC">
            <w:pPr>
              <w:jc w:val="center"/>
              <w:rPr>
                <w:b/>
                <w:sz w:val="28"/>
                <w:szCs w:val="28"/>
              </w:rPr>
            </w:pPr>
            <w:r w:rsidRPr="00897773">
              <w:rPr>
                <w:b/>
                <w:sz w:val="28"/>
                <w:szCs w:val="28"/>
              </w:rPr>
              <w:t>Брусья маленькие</w:t>
            </w:r>
          </w:p>
          <w:p w:rsidR="001E07AC" w:rsidRPr="009040C3" w:rsidRDefault="001E07AC" w:rsidP="001E07AC">
            <w:pPr>
              <w:jc w:val="both"/>
              <w:rPr>
                <w:b/>
              </w:rPr>
            </w:pPr>
          </w:p>
          <w:p w:rsidR="001E07AC" w:rsidRPr="009040C3" w:rsidRDefault="00C63623" w:rsidP="001E07AC">
            <w:pPr>
              <w:jc w:val="center"/>
            </w:pPr>
            <w:r>
              <w:rPr>
                <w:noProof/>
              </w:rPr>
              <w:pict>
                <v:shape id="_x0000_i1038" type="#_x0000_t75" alt="C83.jpg" style="width:76.1pt;height:65.9pt;visibility:visible">
                  <v:imagedata r:id="rId23" o:title="C83"/>
                </v:shape>
              </w:pict>
            </w:r>
          </w:p>
        </w:tc>
        <w:tc>
          <w:tcPr>
            <w:tcW w:w="6334" w:type="dxa"/>
            <w:vAlign w:val="center"/>
          </w:tcPr>
          <w:p w:rsidR="001E07AC" w:rsidRPr="009040C3" w:rsidRDefault="001E07AC" w:rsidP="001E07AC">
            <w:pPr>
              <w:jc w:val="both"/>
            </w:pPr>
            <w:r w:rsidRPr="009040C3">
              <w:rPr>
                <w:b/>
              </w:rPr>
              <w:t>Размеры</w:t>
            </w:r>
            <w:r>
              <w:rPr>
                <w:b/>
              </w:rPr>
              <w:t xml:space="preserve"> (</w:t>
            </w:r>
            <w:proofErr w:type="gramStart"/>
            <w:r>
              <w:rPr>
                <w:b/>
              </w:rPr>
              <w:t>мм</w:t>
            </w:r>
            <w:proofErr w:type="gramEnd"/>
            <w:r>
              <w:rPr>
                <w:b/>
              </w:rPr>
              <w:t>),</w:t>
            </w:r>
            <w:r w:rsidRPr="009040C3">
              <w:rPr>
                <w:b/>
              </w:rPr>
              <w:t xml:space="preserve">  не менее</w:t>
            </w:r>
            <w:r>
              <w:rPr>
                <w:b/>
              </w:rPr>
              <w:t>:</w:t>
            </w:r>
            <w:r w:rsidRPr="009040C3">
              <w:t xml:space="preserve"> в: 1500| ш: 600| д: 3000|</w:t>
            </w:r>
          </w:p>
          <w:p w:rsidR="001E07AC" w:rsidRPr="009040C3" w:rsidRDefault="001E07AC" w:rsidP="001E07AC">
            <w:pPr>
              <w:jc w:val="both"/>
            </w:pPr>
            <w:r w:rsidRPr="009040C3">
              <w:t>Брусья предназначены для детей в возрасте от 6 до 15 лет и представляют собой перекладины на металлических опорах, которые должны располагаться напротив друг друга на расстоянии не менее 600 мм. На высоте не менее 1500 мм от уровня з</w:t>
            </w:r>
            <w:r>
              <w:t>емли для физических упражнений.</w:t>
            </w:r>
          </w:p>
          <w:p w:rsidR="001E07AC" w:rsidRPr="009040C3" w:rsidRDefault="001E07AC" w:rsidP="001E07AC">
            <w:pPr>
              <w:jc w:val="both"/>
              <w:rPr>
                <w:rFonts w:eastAsia="Calibri"/>
                <w:color w:val="000000"/>
              </w:rPr>
            </w:pPr>
            <w:r w:rsidRPr="009040C3">
              <w:rPr>
                <w:rFonts w:eastAsia="Calibri"/>
                <w:color w:val="000000"/>
              </w:rPr>
              <w:t xml:space="preserve">Металлические элементы </w:t>
            </w:r>
            <w:r>
              <w:rPr>
                <w:rFonts w:eastAsia="Calibri"/>
                <w:color w:val="000000"/>
              </w:rPr>
              <w:t xml:space="preserve">должны быть </w:t>
            </w:r>
            <w:r w:rsidRPr="009040C3">
              <w:rPr>
                <w:rFonts w:eastAsia="Calibri"/>
                <w:color w:val="000000"/>
              </w:rPr>
              <w:t>окрашены яркими порошковыми красками с предварительной  антикоррозийной обработкой. Выступающие гайки и болтовые соединения должны закрываться пластиковыми заглушками, во избежание получения во время игры травм и царапин.</w:t>
            </w:r>
          </w:p>
          <w:p w:rsidR="001E07AC" w:rsidRPr="009040C3" w:rsidRDefault="001E07AC" w:rsidP="001E07AC">
            <w:pPr>
              <w:jc w:val="both"/>
            </w:pPr>
            <w:r w:rsidRPr="009040C3">
              <w:rPr>
                <w:rFonts w:eastAsia="Calibri"/>
                <w:color w:val="000000"/>
              </w:rPr>
              <w:t xml:space="preserve">Обязательно наличие закладных деталей для монтажа: труба металлическая диаметром не менее 40 мм., с толщиной стенки не менее 2-х </w:t>
            </w:r>
            <w:proofErr w:type="spellStart"/>
            <w:r w:rsidRPr="009040C3">
              <w:rPr>
                <w:rFonts w:eastAsia="Calibri"/>
                <w:color w:val="000000"/>
              </w:rPr>
              <w:t>мм</w:t>
            </w:r>
            <w:proofErr w:type="gramStart"/>
            <w:r w:rsidRPr="009040C3">
              <w:rPr>
                <w:rFonts w:eastAsia="Calibri"/>
                <w:color w:val="000000"/>
              </w:rPr>
              <w:t>.и</w:t>
            </w:r>
            <w:proofErr w:type="spellEnd"/>
            <w:proofErr w:type="gramEnd"/>
            <w:r w:rsidRPr="009040C3">
              <w:rPr>
                <w:rFonts w:eastAsia="Calibri"/>
                <w:color w:val="000000"/>
              </w:rPr>
              <w:t xml:space="preserve"> длиной не менее 400 мм.</w:t>
            </w:r>
          </w:p>
        </w:tc>
        <w:tc>
          <w:tcPr>
            <w:tcW w:w="1386" w:type="dxa"/>
          </w:tcPr>
          <w:p w:rsidR="001E07AC" w:rsidRPr="009040C3" w:rsidRDefault="001E07AC" w:rsidP="001E07AC">
            <w:pPr>
              <w:jc w:val="center"/>
              <w:rPr>
                <w:b/>
              </w:rPr>
            </w:pPr>
            <w:r>
              <w:rPr>
                <w:b/>
              </w:rPr>
              <w:t>1 шт.</w:t>
            </w:r>
          </w:p>
        </w:tc>
      </w:tr>
      <w:tr w:rsidR="001E07AC" w:rsidRPr="009040C3" w:rsidTr="00690B4F">
        <w:trPr>
          <w:trHeight w:val="546"/>
          <w:jc w:val="center"/>
        </w:trPr>
        <w:tc>
          <w:tcPr>
            <w:tcW w:w="2650" w:type="dxa"/>
            <w:vAlign w:val="center"/>
          </w:tcPr>
          <w:p w:rsidR="001E07AC" w:rsidRPr="00897773" w:rsidRDefault="001E07AC" w:rsidP="001E07AC">
            <w:pPr>
              <w:jc w:val="center"/>
              <w:rPr>
                <w:b/>
                <w:sz w:val="28"/>
                <w:szCs w:val="28"/>
              </w:rPr>
            </w:pPr>
            <w:r w:rsidRPr="00897773">
              <w:rPr>
                <w:b/>
                <w:sz w:val="28"/>
                <w:szCs w:val="28"/>
              </w:rPr>
              <w:t>Сфера 4 элемента, или эквивалент</w:t>
            </w:r>
          </w:p>
          <w:p w:rsidR="001E07AC" w:rsidRPr="009040C3" w:rsidRDefault="00C63623" w:rsidP="001E07AC">
            <w:pPr>
              <w:jc w:val="center"/>
            </w:pPr>
            <w:r>
              <w:rPr>
                <w:noProof/>
              </w:rPr>
              <w:pict>
                <v:shape id="_x0000_i1039" type="#_x0000_t75" alt="сфера 4 элемента.jpg" style="width:1in;height:56.4pt;visibility:visible">
                  <v:imagedata r:id="rId24" o:title="сфера 4 элемента"/>
                </v:shape>
              </w:pict>
            </w:r>
          </w:p>
        </w:tc>
        <w:tc>
          <w:tcPr>
            <w:tcW w:w="6334" w:type="dxa"/>
            <w:vAlign w:val="center"/>
          </w:tcPr>
          <w:p w:rsidR="001E07AC" w:rsidRPr="009040C3" w:rsidRDefault="001E07AC" w:rsidP="001E07AC">
            <w:pPr>
              <w:jc w:val="both"/>
            </w:pPr>
            <w:r w:rsidRPr="009040C3">
              <w:rPr>
                <w:b/>
              </w:rPr>
              <w:t>Размеры</w:t>
            </w:r>
            <w:r>
              <w:rPr>
                <w:b/>
              </w:rPr>
              <w:t xml:space="preserve"> (</w:t>
            </w:r>
            <w:proofErr w:type="gramStart"/>
            <w:r>
              <w:rPr>
                <w:b/>
              </w:rPr>
              <w:t>мм</w:t>
            </w:r>
            <w:proofErr w:type="gramEnd"/>
            <w:r>
              <w:rPr>
                <w:b/>
              </w:rPr>
              <w:t>),</w:t>
            </w:r>
            <w:r w:rsidRPr="009040C3">
              <w:rPr>
                <w:b/>
              </w:rPr>
              <w:t xml:space="preserve"> не менее</w:t>
            </w:r>
            <w:r>
              <w:rPr>
                <w:b/>
              </w:rPr>
              <w:t>:</w:t>
            </w:r>
            <w:r w:rsidRPr="009040C3">
              <w:t xml:space="preserve"> в: 1800|ш: 2500|д: 2500|</w:t>
            </w:r>
          </w:p>
          <w:p w:rsidR="001E07AC" w:rsidRPr="009040C3" w:rsidRDefault="001E07AC" w:rsidP="001E07AC">
            <w:pPr>
              <w:jc w:val="both"/>
              <w:rPr>
                <w:rFonts w:eastAsia="Calibri"/>
                <w:color w:val="000000"/>
              </w:rPr>
            </w:pPr>
            <w:r w:rsidRPr="009040C3">
              <w:rPr>
                <w:rFonts w:eastAsia="Calibri"/>
              </w:rPr>
              <w:t>Комплекс предназначен для д</w:t>
            </w:r>
            <w:r>
              <w:rPr>
                <w:rFonts w:eastAsia="Calibri"/>
              </w:rPr>
              <w:t xml:space="preserve">етей от 5 </w:t>
            </w:r>
            <w:r w:rsidRPr="009040C3">
              <w:rPr>
                <w:rFonts w:eastAsia="Calibri"/>
              </w:rPr>
              <w:t xml:space="preserve">лет и должен состоять из трех полусфер, соединенных между собой перекладиной, в центре которой расположен металлический турник. Изделие служит для развития ловкости, гибкости, тренировки вестибулярного аппарата. </w:t>
            </w:r>
            <w:r w:rsidRPr="009040C3">
              <w:rPr>
                <w:rFonts w:eastAsia="Calibri"/>
                <w:color w:val="000000"/>
              </w:rPr>
              <w:t xml:space="preserve">Металлические элементы </w:t>
            </w:r>
            <w:r>
              <w:rPr>
                <w:rFonts w:eastAsia="Calibri"/>
                <w:color w:val="000000"/>
              </w:rPr>
              <w:t xml:space="preserve">должны быть </w:t>
            </w:r>
            <w:r w:rsidRPr="009040C3">
              <w:rPr>
                <w:rFonts w:eastAsia="Calibri"/>
                <w:color w:val="000000"/>
              </w:rPr>
              <w:t>окрашены яркими порошковыми красками с предварительной  антикоррозийной обработкой. Выступающие гайки и болтовые соединения должны закрываться пластиковыми заглушками, во избежание получения во время игры травм и царапин.</w:t>
            </w:r>
          </w:p>
          <w:p w:rsidR="001E07AC" w:rsidRPr="009040C3" w:rsidRDefault="001E07AC" w:rsidP="001E07AC">
            <w:pPr>
              <w:jc w:val="both"/>
            </w:pPr>
            <w:r w:rsidRPr="009040C3">
              <w:rPr>
                <w:rFonts w:eastAsia="Calibri"/>
                <w:color w:val="000000"/>
              </w:rPr>
              <w:t xml:space="preserve">Обязательно наличие закладных деталей для монтажа: труба металлическая диаметром не менее 40 мм., с толщиной стенки не менее 2-х </w:t>
            </w:r>
            <w:proofErr w:type="spellStart"/>
            <w:r w:rsidRPr="009040C3">
              <w:rPr>
                <w:rFonts w:eastAsia="Calibri"/>
                <w:color w:val="000000"/>
              </w:rPr>
              <w:t>мм</w:t>
            </w:r>
            <w:proofErr w:type="gramStart"/>
            <w:r w:rsidRPr="009040C3">
              <w:rPr>
                <w:rFonts w:eastAsia="Calibri"/>
                <w:color w:val="000000"/>
              </w:rPr>
              <w:t>.и</w:t>
            </w:r>
            <w:proofErr w:type="spellEnd"/>
            <w:proofErr w:type="gramEnd"/>
            <w:r w:rsidRPr="009040C3">
              <w:rPr>
                <w:rFonts w:eastAsia="Calibri"/>
                <w:color w:val="000000"/>
              </w:rPr>
              <w:t xml:space="preserve"> длиной не менее 400 мм.</w:t>
            </w:r>
          </w:p>
        </w:tc>
        <w:tc>
          <w:tcPr>
            <w:tcW w:w="1386" w:type="dxa"/>
          </w:tcPr>
          <w:p w:rsidR="001E07AC" w:rsidRPr="009040C3" w:rsidRDefault="001E07AC" w:rsidP="001E07AC">
            <w:pPr>
              <w:jc w:val="center"/>
              <w:rPr>
                <w:b/>
              </w:rPr>
            </w:pPr>
            <w:r>
              <w:rPr>
                <w:b/>
              </w:rPr>
              <w:t>1 шт.</w:t>
            </w:r>
          </w:p>
        </w:tc>
      </w:tr>
      <w:tr w:rsidR="001E07AC" w:rsidRPr="009040C3" w:rsidTr="00690B4F">
        <w:trPr>
          <w:trHeight w:val="546"/>
          <w:jc w:val="center"/>
        </w:trPr>
        <w:tc>
          <w:tcPr>
            <w:tcW w:w="2650" w:type="dxa"/>
            <w:vAlign w:val="center"/>
          </w:tcPr>
          <w:p w:rsidR="001E07AC" w:rsidRDefault="001E07AC" w:rsidP="001E07AC">
            <w:pPr>
              <w:jc w:val="center"/>
              <w:rPr>
                <w:b/>
                <w:sz w:val="28"/>
                <w:szCs w:val="28"/>
              </w:rPr>
            </w:pPr>
            <w:r w:rsidRPr="00897773">
              <w:rPr>
                <w:b/>
                <w:sz w:val="28"/>
                <w:szCs w:val="28"/>
              </w:rPr>
              <w:t>Синий слон, или эквивалент</w:t>
            </w:r>
          </w:p>
          <w:p w:rsidR="001E07AC" w:rsidRPr="00897773" w:rsidRDefault="001E07AC" w:rsidP="001E07AC">
            <w:pPr>
              <w:jc w:val="center"/>
              <w:rPr>
                <w:b/>
                <w:sz w:val="28"/>
                <w:szCs w:val="28"/>
              </w:rPr>
            </w:pPr>
          </w:p>
          <w:p w:rsidR="001E07AC" w:rsidRPr="009040C3" w:rsidRDefault="00C63623" w:rsidP="001E07AC">
            <w:pPr>
              <w:jc w:val="center"/>
            </w:pPr>
            <w:r>
              <w:rPr>
                <w:noProof/>
              </w:rPr>
              <w:pict>
                <v:shape id="_x0000_i1040" type="#_x0000_t75" alt="Синий слон" style="width:67.25pt;height:47.55pt;visibility:visible">
                  <v:imagedata r:id="rId25" o:title="Синий слон"/>
                </v:shape>
              </w:pict>
            </w:r>
          </w:p>
        </w:tc>
        <w:tc>
          <w:tcPr>
            <w:tcW w:w="6334" w:type="dxa"/>
            <w:vAlign w:val="center"/>
          </w:tcPr>
          <w:p w:rsidR="001E07AC" w:rsidRPr="009040C3" w:rsidRDefault="001E07AC" w:rsidP="001E07AC">
            <w:pPr>
              <w:jc w:val="both"/>
            </w:pPr>
            <w:r w:rsidRPr="009040C3">
              <w:rPr>
                <w:b/>
              </w:rPr>
              <w:t>Размеры</w:t>
            </w:r>
            <w:r>
              <w:rPr>
                <w:b/>
              </w:rPr>
              <w:t xml:space="preserve"> (</w:t>
            </w:r>
            <w:proofErr w:type="gramStart"/>
            <w:r>
              <w:rPr>
                <w:b/>
              </w:rPr>
              <w:t>мм</w:t>
            </w:r>
            <w:proofErr w:type="gramEnd"/>
            <w:r>
              <w:rPr>
                <w:b/>
              </w:rPr>
              <w:t>),</w:t>
            </w:r>
            <w:r w:rsidRPr="009040C3">
              <w:rPr>
                <w:b/>
              </w:rPr>
              <w:t xml:space="preserve"> не менее</w:t>
            </w:r>
            <w:r>
              <w:rPr>
                <w:b/>
              </w:rPr>
              <w:t>:</w:t>
            </w:r>
            <w:r w:rsidRPr="009040C3">
              <w:t xml:space="preserve"> в: 1870|ш: 700|д: 3400|</w:t>
            </w:r>
          </w:p>
          <w:p w:rsidR="001E07AC" w:rsidRPr="009040C3" w:rsidRDefault="001E07AC" w:rsidP="001E07AC">
            <w:pPr>
              <w:jc w:val="both"/>
              <w:rPr>
                <w:rFonts w:eastAsia="Calibri"/>
                <w:color w:val="000000"/>
              </w:rPr>
            </w:pPr>
            <w:r>
              <w:rPr>
                <w:rFonts w:eastAsia="Calibri"/>
              </w:rPr>
              <w:t xml:space="preserve">Изделие предназначено </w:t>
            </w:r>
            <w:r w:rsidRPr="009040C3">
              <w:rPr>
                <w:rFonts w:eastAsia="Calibri"/>
              </w:rPr>
              <w:t>для развития ловкости, гибкости, тренировки вестибулярного аппарата. Представляет собой лазательный элемент в форме слона. Металлическая шве</w:t>
            </w:r>
            <w:r>
              <w:rPr>
                <w:rFonts w:eastAsia="Calibri"/>
              </w:rPr>
              <w:t>д</w:t>
            </w:r>
            <w:r w:rsidRPr="009040C3">
              <w:rPr>
                <w:rFonts w:eastAsia="Calibri"/>
              </w:rPr>
              <w:t xml:space="preserve">ская стенка </w:t>
            </w:r>
            <w:r>
              <w:rPr>
                <w:rFonts w:eastAsia="Calibri"/>
              </w:rPr>
              <w:t xml:space="preserve">должна быть </w:t>
            </w:r>
            <w:r w:rsidRPr="009040C3">
              <w:rPr>
                <w:rFonts w:eastAsia="Calibri"/>
              </w:rPr>
              <w:t xml:space="preserve">выполнена из цельного каркаса трубы сечением не менее 25 мм. По бокам </w:t>
            </w:r>
            <w:r>
              <w:rPr>
                <w:rFonts w:eastAsia="Calibri"/>
              </w:rPr>
              <w:t>должна име</w:t>
            </w:r>
            <w:r w:rsidRPr="009040C3">
              <w:rPr>
                <w:rFonts w:eastAsia="Calibri"/>
              </w:rPr>
              <w:t>т</w:t>
            </w:r>
            <w:r>
              <w:rPr>
                <w:rFonts w:eastAsia="Calibri"/>
              </w:rPr>
              <w:t>ь</w:t>
            </w:r>
            <w:r w:rsidRPr="009040C3">
              <w:rPr>
                <w:rFonts w:eastAsia="Calibri"/>
              </w:rPr>
              <w:t xml:space="preserve"> накладки из березовой влагостойкой фанеры толщиной не менее 21 мм </w:t>
            </w:r>
            <w:r w:rsidRPr="009040C3">
              <w:rPr>
                <w:rFonts w:eastAsia="Calibri"/>
                <w:color w:val="000000"/>
              </w:rPr>
              <w:t>Деревянные детали должны быть тщательно отшлифованы, кромки закруглены и окрашены ярки</w:t>
            </w:r>
            <w:r>
              <w:rPr>
                <w:rFonts w:eastAsia="Calibri"/>
                <w:color w:val="000000"/>
              </w:rPr>
              <w:t xml:space="preserve">ми двухкомпонентными красками, стойкими к </w:t>
            </w:r>
            <w:r w:rsidRPr="009040C3">
              <w:rPr>
                <w:rFonts w:eastAsia="Calibri"/>
                <w:color w:val="000000"/>
              </w:rPr>
              <w:t>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1E07AC" w:rsidRPr="009040C3" w:rsidRDefault="001E07AC" w:rsidP="001E07AC">
            <w:pPr>
              <w:jc w:val="both"/>
              <w:rPr>
                <w:rFonts w:eastAsia="Calibri"/>
                <w:color w:val="000000"/>
              </w:rPr>
            </w:pPr>
            <w:r w:rsidRPr="009040C3">
              <w:rPr>
                <w:rFonts w:eastAsia="Calibri"/>
                <w:color w:val="000000"/>
              </w:rPr>
              <w:t xml:space="preserve">Металлические элементы </w:t>
            </w:r>
            <w:r>
              <w:rPr>
                <w:rFonts w:eastAsia="Calibri"/>
                <w:color w:val="000000"/>
              </w:rPr>
              <w:t xml:space="preserve">должны быть </w:t>
            </w:r>
            <w:r w:rsidRPr="009040C3">
              <w:rPr>
                <w:rFonts w:eastAsia="Calibri"/>
                <w:color w:val="000000"/>
              </w:rPr>
              <w:t xml:space="preserve">окрашены яркими порошковыми красками с предварительной  антикоррозийной обработкой. Выступающие гайки и болтовые соединения должны </w:t>
            </w:r>
            <w:r w:rsidRPr="009040C3">
              <w:rPr>
                <w:rFonts w:eastAsia="Calibri"/>
                <w:color w:val="000000"/>
              </w:rPr>
              <w:lastRenderedPageBreak/>
              <w:t>закрываться пластиковыми заглушками, во избежание получения во время игры травм и царапин.</w:t>
            </w:r>
          </w:p>
          <w:p w:rsidR="001E07AC" w:rsidRPr="009040C3" w:rsidRDefault="001E07AC" w:rsidP="001E07AC">
            <w:pPr>
              <w:jc w:val="both"/>
            </w:pPr>
            <w:r w:rsidRPr="009040C3">
              <w:rPr>
                <w:rFonts w:eastAsia="Calibri"/>
                <w:color w:val="000000"/>
              </w:rPr>
              <w:t xml:space="preserve">Обязательно наличие закладных деталей для монтажа: труба металлическая диаметром не менее 40 мм., с толщиной стенки не менее 2-х </w:t>
            </w:r>
            <w:proofErr w:type="spellStart"/>
            <w:r w:rsidRPr="009040C3">
              <w:rPr>
                <w:rFonts w:eastAsia="Calibri"/>
                <w:color w:val="000000"/>
              </w:rPr>
              <w:t>мм</w:t>
            </w:r>
            <w:proofErr w:type="gramStart"/>
            <w:r w:rsidRPr="009040C3">
              <w:rPr>
                <w:rFonts w:eastAsia="Calibri"/>
                <w:color w:val="000000"/>
              </w:rPr>
              <w:t>.и</w:t>
            </w:r>
            <w:proofErr w:type="spellEnd"/>
            <w:proofErr w:type="gramEnd"/>
            <w:r w:rsidRPr="009040C3">
              <w:rPr>
                <w:rFonts w:eastAsia="Calibri"/>
                <w:color w:val="000000"/>
              </w:rPr>
              <w:t xml:space="preserve"> длиной не менее 400 мм.</w:t>
            </w:r>
          </w:p>
        </w:tc>
        <w:tc>
          <w:tcPr>
            <w:tcW w:w="1386" w:type="dxa"/>
          </w:tcPr>
          <w:p w:rsidR="001E07AC" w:rsidRPr="009040C3" w:rsidRDefault="001E07AC" w:rsidP="001E07AC">
            <w:pPr>
              <w:jc w:val="center"/>
              <w:rPr>
                <w:b/>
              </w:rPr>
            </w:pPr>
            <w:r>
              <w:rPr>
                <w:b/>
              </w:rPr>
              <w:lastRenderedPageBreak/>
              <w:t>1 шт.</w:t>
            </w:r>
          </w:p>
        </w:tc>
      </w:tr>
      <w:tr w:rsidR="001E07AC" w:rsidRPr="009040C3" w:rsidTr="00690B4F">
        <w:trPr>
          <w:trHeight w:val="546"/>
          <w:jc w:val="center"/>
        </w:trPr>
        <w:tc>
          <w:tcPr>
            <w:tcW w:w="2650" w:type="dxa"/>
            <w:vAlign w:val="center"/>
          </w:tcPr>
          <w:p w:rsidR="001E07AC" w:rsidRDefault="001E07AC" w:rsidP="001E07AC">
            <w:pPr>
              <w:jc w:val="center"/>
              <w:rPr>
                <w:b/>
                <w:sz w:val="28"/>
                <w:szCs w:val="28"/>
              </w:rPr>
            </w:pPr>
            <w:r w:rsidRPr="00897773">
              <w:rPr>
                <w:b/>
                <w:sz w:val="28"/>
                <w:szCs w:val="28"/>
              </w:rPr>
              <w:lastRenderedPageBreak/>
              <w:t>Скамья со спинкой, подлокотниками</w:t>
            </w:r>
          </w:p>
          <w:p w:rsidR="001E07AC" w:rsidRPr="00897773" w:rsidRDefault="001E07AC" w:rsidP="001E07AC">
            <w:pPr>
              <w:jc w:val="center"/>
              <w:rPr>
                <w:b/>
                <w:sz w:val="28"/>
                <w:szCs w:val="28"/>
              </w:rPr>
            </w:pPr>
          </w:p>
          <w:p w:rsidR="001E07AC" w:rsidRPr="009040C3" w:rsidRDefault="00C63623" w:rsidP="001E07AC">
            <w:pPr>
              <w:jc w:val="center"/>
            </w:pPr>
            <w:r>
              <w:rPr>
                <w:noProof/>
              </w:rPr>
              <w:pict>
                <v:shape id="_x0000_i1041" type="#_x0000_t75" style="width:59.75pt;height:39.4pt;visibility:visible">
                  <v:imagedata r:id="rId26" o:title=""/>
                </v:shape>
              </w:pict>
            </w:r>
          </w:p>
        </w:tc>
        <w:tc>
          <w:tcPr>
            <w:tcW w:w="6334" w:type="dxa"/>
            <w:vAlign w:val="center"/>
          </w:tcPr>
          <w:p w:rsidR="001E07AC" w:rsidRPr="009040C3" w:rsidRDefault="001E07AC" w:rsidP="001E07AC">
            <w:pPr>
              <w:jc w:val="both"/>
            </w:pPr>
            <w:r w:rsidRPr="009040C3">
              <w:rPr>
                <w:b/>
              </w:rPr>
              <w:t>Размеры</w:t>
            </w:r>
            <w:r>
              <w:rPr>
                <w:b/>
              </w:rPr>
              <w:t xml:space="preserve"> (</w:t>
            </w:r>
            <w:proofErr w:type="gramStart"/>
            <w:r>
              <w:rPr>
                <w:b/>
              </w:rPr>
              <w:t>мм</w:t>
            </w:r>
            <w:proofErr w:type="gramEnd"/>
            <w:r>
              <w:rPr>
                <w:b/>
              </w:rPr>
              <w:t>),</w:t>
            </w:r>
            <w:r w:rsidRPr="009040C3">
              <w:rPr>
                <w:b/>
              </w:rPr>
              <w:t xml:space="preserve">  не менее:</w:t>
            </w:r>
            <w:r w:rsidRPr="009040C3">
              <w:t xml:space="preserve"> в: 850| ш: 700| д: 2000|</w:t>
            </w:r>
          </w:p>
          <w:p w:rsidR="001E07AC" w:rsidRPr="009040C3" w:rsidRDefault="001E07AC" w:rsidP="001E07AC">
            <w:pPr>
              <w:jc w:val="both"/>
            </w:pPr>
            <w:r w:rsidRPr="009040C3">
              <w:t xml:space="preserve">Каркас сиденья и ножки скамьи </w:t>
            </w:r>
            <w:r>
              <w:t>должен быть изготовлен</w:t>
            </w:r>
            <w:r w:rsidRPr="009040C3">
              <w:t xml:space="preserve"> из профильной трубы прямоугольного сечения </w:t>
            </w:r>
            <w:r>
              <w:t xml:space="preserve">не менее </w:t>
            </w:r>
            <w:r w:rsidRPr="009040C3">
              <w:t xml:space="preserve">55*25 мм. Сиденье и спинка </w:t>
            </w:r>
            <w:r>
              <w:t xml:space="preserve">должны быть </w:t>
            </w:r>
            <w:r w:rsidRPr="009040C3">
              <w:t xml:space="preserve">изготовлены из отшлифованного и окрашенного бруса сечением </w:t>
            </w:r>
            <w:r>
              <w:t xml:space="preserve">не менее </w:t>
            </w:r>
            <w:r w:rsidRPr="009040C3">
              <w:t xml:space="preserve">120*40мм. Металл </w:t>
            </w:r>
            <w:r>
              <w:t>должен быть окрашен</w:t>
            </w:r>
            <w:r w:rsidRPr="009040C3">
              <w:t xml:space="preserve"> порошковыми красками с предварительной антикоррозионной обработкой, дерево </w:t>
            </w:r>
            <w:r>
              <w:noBreakHyphen/>
              <w:t xml:space="preserve"> </w:t>
            </w:r>
            <w:r w:rsidRPr="009040C3">
              <w:t xml:space="preserve">двухкомпонентными красками, стойкими к истиранию и действию ультрафиолетовых лучей. Скамья </w:t>
            </w:r>
            <w:r>
              <w:t>должна иметь</w:t>
            </w:r>
            <w:r w:rsidRPr="009040C3">
              <w:t xml:space="preserve"> закладные для последующего бетонирования.</w:t>
            </w:r>
          </w:p>
        </w:tc>
        <w:tc>
          <w:tcPr>
            <w:tcW w:w="1386" w:type="dxa"/>
          </w:tcPr>
          <w:p w:rsidR="001E07AC" w:rsidRPr="009040C3" w:rsidRDefault="001E07AC" w:rsidP="001E07AC">
            <w:pPr>
              <w:jc w:val="center"/>
              <w:rPr>
                <w:b/>
              </w:rPr>
            </w:pPr>
            <w:r>
              <w:rPr>
                <w:b/>
              </w:rPr>
              <w:t>4 шт.</w:t>
            </w:r>
          </w:p>
        </w:tc>
      </w:tr>
      <w:tr w:rsidR="001E07AC" w:rsidRPr="009040C3" w:rsidTr="00690B4F">
        <w:trPr>
          <w:trHeight w:val="546"/>
          <w:jc w:val="center"/>
        </w:trPr>
        <w:tc>
          <w:tcPr>
            <w:tcW w:w="2650" w:type="dxa"/>
            <w:vAlign w:val="center"/>
          </w:tcPr>
          <w:p w:rsidR="001E07AC" w:rsidRDefault="001E07AC" w:rsidP="001E07AC">
            <w:pPr>
              <w:jc w:val="center"/>
              <w:rPr>
                <w:b/>
                <w:sz w:val="28"/>
                <w:szCs w:val="28"/>
              </w:rPr>
            </w:pPr>
            <w:r w:rsidRPr="00897773">
              <w:rPr>
                <w:b/>
                <w:sz w:val="28"/>
                <w:szCs w:val="28"/>
              </w:rPr>
              <w:t>Ограждение «Прямоугольник», или эквивалент</w:t>
            </w:r>
          </w:p>
          <w:p w:rsidR="001E07AC" w:rsidRPr="00897773" w:rsidRDefault="001E07AC" w:rsidP="001E07AC">
            <w:pPr>
              <w:jc w:val="center"/>
              <w:rPr>
                <w:b/>
                <w:sz w:val="28"/>
                <w:szCs w:val="28"/>
              </w:rPr>
            </w:pPr>
          </w:p>
          <w:p w:rsidR="001E07AC" w:rsidRPr="009040C3" w:rsidRDefault="00C63623" w:rsidP="001E07AC">
            <w:pPr>
              <w:jc w:val="center"/>
            </w:pPr>
            <w:r>
              <w:rPr>
                <w:noProof/>
              </w:rPr>
              <w:pict>
                <v:shape id="_x0000_i1042" type="#_x0000_t75" alt="55-1" style="width:71.3pt;height:36.7pt;visibility:visible">
                  <v:imagedata r:id="rId27" o:title="55-1"/>
                </v:shape>
              </w:pict>
            </w:r>
          </w:p>
        </w:tc>
        <w:tc>
          <w:tcPr>
            <w:tcW w:w="6334" w:type="dxa"/>
            <w:vAlign w:val="center"/>
          </w:tcPr>
          <w:p w:rsidR="001E07AC" w:rsidRPr="009040C3" w:rsidRDefault="001E07AC" w:rsidP="001E07AC">
            <w:pPr>
              <w:jc w:val="both"/>
            </w:pPr>
            <w:r w:rsidRPr="009040C3">
              <w:rPr>
                <w:b/>
              </w:rPr>
              <w:t>Размеры</w:t>
            </w:r>
            <w:r>
              <w:rPr>
                <w:b/>
              </w:rPr>
              <w:t xml:space="preserve"> (</w:t>
            </w:r>
            <w:proofErr w:type="gramStart"/>
            <w:r>
              <w:rPr>
                <w:b/>
              </w:rPr>
              <w:t>мм</w:t>
            </w:r>
            <w:proofErr w:type="gramEnd"/>
            <w:r>
              <w:rPr>
                <w:b/>
              </w:rPr>
              <w:t>),</w:t>
            </w:r>
            <w:r w:rsidRPr="009040C3">
              <w:rPr>
                <w:b/>
              </w:rPr>
              <w:t xml:space="preserve">  не менее</w:t>
            </w:r>
            <w:r>
              <w:rPr>
                <w:b/>
              </w:rPr>
              <w:t>:</w:t>
            </w:r>
            <w:r w:rsidRPr="009040C3">
              <w:t xml:space="preserve"> в: 700| ш: 100| д: 2500</w:t>
            </w:r>
          </w:p>
          <w:p w:rsidR="001E07AC" w:rsidRPr="009040C3" w:rsidRDefault="001E07AC" w:rsidP="001E07AC">
            <w:pPr>
              <w:jc w:val="both"/>
              <w:rPr>
                <w:rFonts w:eastAsia="Calibri"/>
                <w:color w:val="000000"/>
              </w:rPr>
            </w:pPr>
            <w:r w:rsidRPr="009040C3">
              <w:rPr>
                <w:rFonts w:eastAsia="Calibri"/>
                <w:color w:val="000000"/>
              </w:rPr>
              <w:t>Наборное секционное ограждение с длинной секции от 1500-2500мм, в зависимости от конфигурации конкретной ограждаемой площадки.</w:t>
            </w:r>
          </w:p>
          <w:p w:rsidR="001E07AC" w:rsidRPr="009040C3" w:rsidRDefault="001E07AC" w:rsidP="001E07AC">
            <w:pPr>
              <w:jc w:val="both"/>
            </w:pPr>
            <w:r w:rsidRPr="009040C3">
              <w:rPr>
                <w:rFonts w:eastAsia="Calibri"/>
                <w:color w:val="000000"/>
              </w:rPr>
              <w:t xml:space="preserve">Секции </w:t>
            </w:r>
            <w:r>
              <w:rPr>
                <w:rFonts w:eastAsia="Calibri"/>
                <w:color w:val="000000"/>
              </w:rPr>
              <w:t xml:space="preserve">должны быть </w:t>
            </w:r>
            <w:r w:rsidRPr="009040C3">
              <w:rPr>
                <w:rFonts w:eastAsia="Calibri"/>
                <w:color w:val="000000"/>
              </w:rPr>
              <w:t xml:space="preserve">выполнены из труб диаметром </w:t>
            </w:r>
            <w:r>
              <w:rPr>
                <w:rFonts w:eastAsia="Calibri"/>
                <w:color w:val="000000"/>
              </w:rPr>
              <w:t xml:space="preserve">не менее </w:t>
            </w:r>
            <w:r w:rsidRPr="009040C3">
              <w:rPr>
                <w:rFonts w:eastAsia="Calibri"/>
                <w:color w:val="000000"/>
              </w:rPr>
              <w:t>25мм, стойки из труб диаметром</w:t>
            </w:r>
            <w:r>
              <w:rPr>
                <w:rFonts w:eastAsia="Calibri"/>
                <w:color w:val="000000"/>
              </w:rPr>
              <w:t xml:space="preserve"> не менее </w:t>
            </w:r>
            <w:r w:rsidRPr="009040C3">
              <w:rPr>
                <w:rFonts w:eastAsia="Calibri"/>
                <w:color w:val="000000"/>
              </w:rPr>
              <w:t xml:space="preserve">40мм. Металлические элементы </w:t>
            </w:r>
            <w:r>
              <w:rPr>
                <w:rFonts w:eastAsia="Calibri"/>
                <w:color w:val="000000"/>
              </w:rPr>
              <w:t xml:space="preserve">должны быть </w:t>
            </w:r>
            <w:r w:rsidRPr="009040C3">
              <w:rPr>
                <w:rFonts w:eastAsia="Calibri"/>
                <w:color w:val="000000"/>
              </w:rPr>
              <w:t xml:space="preserve">окрашены яркими порошковыми красками с предварительной  антикоррозийной обработкой. </w:t>
            </w:r>
            <w:r w:rsidRPr="009040C3">
              <w:rPr>
                <w:color w:val="000000"/>
              </w:rPr>
              <w:t>Обязательно наличие закладных деталей для монтажа: труба металлическая диаметром не менее 40 мм., с толщиной стенки не менее 2-х мм</w:t>
            </w:r>
            <w:proofErr w:type="gramStart"/>
            <w:r w:rsidRPr="009040C3">
              <w:rPr>
                <w:color w:val="000000"/>
              </w:rPr>
              <w:t>.</w:t>
            </w:r>
            <w:proofErr w:type="gramEnd"/>
            <w:r w:rsidRPr="009040C3">
              <w:rPr>
                <w:color w:val="000000"/>
              </w:rPr>
              <w:t xml:space="preserve"> </w:t>
            </w:r>
            <w:proofErr w:type="gramStart"/>
            <w:r w:rsidRPr="009040C3">
              <w:rPr>
                <w:color w:val="000000"/>
              </w:rPr>
              <w:t>и</w:t>
            </w:r>
            <w:proofErr w:type="gramEnd"/>
            <w:r w:rsidRPr="009040C3">
              <w:rPr>
                <w:color w:val="000000"/>
              </w:rPr>
              <w:t xml:space="preserve"> длиной не менее 400 мм.</w:t>
            </w:r>
          </w:p>
        </w:tc>
        <w:tc>
          <w:tcPr>
            <w:tcW w:w="1386" w:type="dxa"/>
          </w:tcPr>
          <w:p w:rsidR="001E07AC" w:rsidRDefault="00690B4F" w:rsidP="001E07AC">
            <w:pPr>
              <w:jc w:val="center"/>
              <w:rPr>
                <w:b/>
              </w:rPr>
            </w:pPr>
            <w:r>
              <w:rPr>
                <w:b/>
                <w:lang w:val="en-US"/>
              </w:rPr>
              <w:t>47</w:t>
            </w:r>
            <w:r w:rsidR="001E07AC">
              <w:rPr>
                <w:b/>
              </w:rPr>
              <w:t xml:space="preserve"> шт.</w:t>
            </w:r>
          </w:p>
        </w:tc>
      </w:tr>
      <w:tr w:rsidR="001E07AC" w:rsidRPr="009040C3" w:rsidTr="00690B4F">
        <w:trPr>
          <w:trHeight w:val="546"/>
          <w:jc w:val="center"/>
        </w:trPr>
        <w:tc>
          <w:tcPr>
            <w:tcW w:w="2650" w:type="dxa"/>
            <w:vAlign w:val="center"/>
          </w:tcPr>
          <w:p w:rsidR="001E07AC" w:rsidRPr="00897773" w:rsidRDefault="001E07AC" w:rsidP="001E07AC">
            <w:pPr>
              <w:jc w:val="center"/>
              <w:rPr>
                <w:b/>
                <w:sz w:val="28"/>
                <w:szCs w:val="28"/>
              </w:rPr>
            </w:pPr>
            <w:r w:rsidRPr="00897773">
              <w:rPr>
                <w:b/>
                <w:sz w:val="28"/>
                <w:szCs w:val="28"/>
              </w:rPr>
              <w:t>Урна для мусора на опорах</w:t>
            </w:r>
          </w:p>
          <w:p w:rsidR="001E07AC" w:rsidRPr="009040C3" w:rsidRDefault="001E07AC" w:rsidP="001E07AC">
            <w:pPr>
              <w:jc w:val="both"/>
              <w:rPr>
                <w:b/>
              </w:rPr>
            </w:pPr>
          </w:p>
          <w:p w:rsidR="001E07AC" w:rsidRPr="009040C3" w:rsidRDefault="00C63623" w:rsidP="001E07AC">
            <w:pPr>
              <w:jc w:val="center"/>
            </w:pPr>
            <w:r>
              <w:rPr>
                <w:noProof/>
              </w:rPr>
              <w:pict>
                <v:shape id="_x0000_i1043" type="#_x0000_t75" alt="Урна на ножке" style="width:42.8pt;height:57.75pt;visibility:visible">
                  <v:imagedata r:id="rId28" o:title="Урна на ножке"/>
                </v:shape>
              </w:pict>
            </w:r>
          </w:p>
        </w:tc>
        <w:tc>
          <w:tcPr>
            <w:tcW w:w="6334" w:type="dxa"/>
            <w:vAlign w:val="center"/>
          </w:tcPr>
          <w:p w:rsidR="001E07AC" w:rsidRPr="009040C3" w:rsidRDefault="001E07AC" w:rsidP="001E07AC">
            <w:pPr>
              <w:jc w:val="both"/>
            </w:pPr>
            <w:r w:rsidRPr="009040C3">
              <w:rPr>
                <w:b/>
              </w:rPr>
              <w:t>Размеры</w:t>
            </w:r>
            <w:r>
              <w:rPr>
                <w:b/>
              </w:rPr>
              <w:t xml:space="preserve"> (</w:t>
            </w:r>
            <w:proofErr w:type="gramStart"/>
            <w:r>
              <w:rPr>
                <w:b/>
              </w:rPr>
              <w:t>мм</w:t>
            </w:r>
            <w:proofErr w:type="gramEnd"/>
            <w:r>
              <w:rPr>
                <w:b/>
              </w:rPr>
              <w:t>),</w:t>
            </w:r>
            <w:r w:rsidRPr="009040C3">
              <w:rPr>
                <w:b/>
              </w:rPr>
              <w:t xml:space="preserve">  не менее:</w:t>
            </w:r>
            <w:r w:rsidRPr="009040C3">
              <w:t xml:space="preserve"> 350х350х600 мм. Урна п</w:t>
            </w:r>
            <w:r w:rsidRPr="009040C3">
              <w:rPr>
                <w:color w:val="000000"/>
              </w:rPr>
              <w:t xml:space="preserve">ереворачивающаяся. </w:t>
            </w:r>
            <w:r>
              <w:rPr>
                <w:color w:val="000000"/>
              </w:rPr>
              <w:t>Должна состоять</w:t>
            </w:r>
            <w:r w:rsidRPr="009040C3">
              <w:rPr>
                <w:color w:val="000000"/>
              </w:rPr>
              <w:t xml:space="preserve"> из сваренных листов железа толщиной не менее 1мм, урна </w:t>
            </w:r>
            <w:r>
              <w:rPr>
                <w:color w:val="000000"/>
              </w:rPr>
              <w:t xml:space="preserve"> должна быть </w:t>
            </w:r>
            <w:r w:rsidRPr="009040C3">
              <w:rPr>
                <w:color w:val="000000"/>
              </w:rPr>
              <w:t>одета на опоры, сваренные из профильной трубы</w:t>
            </w:r>
            <w:r>
              <w:rPr>
                <w:color w:val="000000"/>
              </w:rPr>
              <w:t xml:space="preserve"> не менее</w:t>
            </w:r>
            <w:r w:rsidRPr="009040C3">
              <w:rPr>
                <w:color w:val="000000"/>
              </w:rPr>
              <w:t xml:space="preserve"> 20х40 мм. Металлические элементы </w:t>
            </w:r>
            <w:r>
              <w:rPr>
                <w:color w:val="000000"/>
              </w:rPr>
              <w:t xml:space="preserve">должны быть </w:t>
            </w:r>
            <w:r w:rsidRPr="009040C3">
              <w:rPr>
                <w:color w:val="000000"/>
              </w:rPr>
              <w:t>окрашены яркими порошков</w:t>
            </w:r>
            <w:r>
              <w:rPr>
                <w:color w:val="000000"/>
              </w:rPr>
              <w:t xml:space="preserve">ыми красками с предварительной </w:t>
            </w:r>
            <w:r w:rsidRPr="009040C3">
              <w:rPr>
                <w:color w:val="000000"/>
              </w:rPr>
              <w:t>антикоррозийной обработкой. Обязательно наличие закладных деталей для монтажа: труба металлическая диаметром не менее 40 мм., с толщиной стенки не менее 2-х мм</w:t>
            </w:r>
            <w:proofErr w:type="gramStart"/>
            <w:r w:rsidRPr="009040C3">
              <w:rPr>
                <w:color w:val="000000"/>
              </w:rPr>
              <w:t>.</w:t>
            </w:r>
            <w:proofErr w:type="gramEnd"/>
            <w:r w:rsidRPr="009040C3">
              <w:rPr>
                <w:color w:val="000000"/>
              </w:rPr>
              <w:t xml:space="preserve"> </w:t>
            </w:r>
            <w:proofErr w:type="gramStart"/>
            <w:r w:rsidRPr="009040C3">
              <w:rPr>
                <w:color w:val="000000"/>
              </w:rPr>
              <w:t>и</w:t>
            </w:r>
            <w:proofErr w:type="gramEnd"/>
            <w:r w:rsidRPr="009040C3">
              <w:rPr>
                <w:color w:val="000000"/>
              </w:rPr>
              <w:t xml:space="preserve"> длиной не менее 400 мм.</w:t>
            </w:r>
          </w:p>
        </w:tc>
        <w:tc>
          <w:tcPr>
            <w:tcW w:w="1386" w:type="dxa"/>
          </w:tcPr>
          <w:p w:rsidR="001E07AC" w:rsidRPr="009040C3" w:rsidRDefault="001E07AC" w:rsidP="001E07AC">
            <w:pPr>
              <w:jc w:val="center"/>
              <w:rPr>
                <w:b/>
              </w:rPr>
            </w:pPr>
            <w:r>
              <w:rPr>
                <w:b/>
              </w:rPr>
              <w:t>2 шт.</w:t>
            </w:r>
          </w:p>
        </w:tc>
      </w:tr>
    </w:tbl>
    <w:p w:rsidR="001E07AC" w:rsidRDefault="001E07AC" w:rsidP="001E07AC">
      <w:pPr>
        <w:rPr>
          <w:b/>
        </w:rPr>
      </w:pPr>
    </w:p>
    <w:p w:rsidR="001E07AC" w:rsidRDefault="001E07AC" w:rsidP="001E07AC">
      <w:pPr>
        <w:jc w:val="both"/>
        <w:rPr>
          <w:b/>
          <w:sz w:val="24"/>
          <w:szCs w:val="24"/>
        </w:rPr>
      </w:pPr>
      <w:r>
        <w:rPr>
          <w:b/>
          <w:sz w:val="24"/>
          <w:szCs w:val="24"/>
        </w:rPr>
        <w:t xml:space="preserve">Сроки поставки </w:t>
      </w:r>
      <w:r>
        <w:rPr>
          <w:b/>
          <w:sz w:val="24"/>
          <w:szCs w:val="24"/>
        </w:rPr>
        <w:noBreakHyphen/>
        <w:t xml:space="preserve"> д</w:t>
      </w:r>
      <w:r w:rsidRPr="001E07AC">
        <w:rPr>
          <w:b/>
          <w:sz w:val="24"/>
          <w:szCs w:val="24"/>
        </w:rPr>
        <w:t xml:space="preserve">о </w:t>
      </w:r>
      <w:r w:rsidR="00690B4F">
        <w:rPr>
          <w:b/>
          <w:sz w:val="24"/>
          <w:szCs w:val="24"/>
        </w:rPr>
        <w:t>1</w:t>
      </w:r>
      <w:r w:rsidR="00690B4F">
        <w:rPr>
          <w:b/>
          <w:sz w:val="24"/>
          <w:szCs w:val="24"/>
          <w:lang w:val="en-US"/>
        </w:rPr>
        <w:t>0</w:t>
      </w:r>
      <w:r w:rsidRPr="001E07AC">
        <w:rPr>
          <w:b/>
          <w:sz w:val="24"/>
          <w:szCs w:val="24"/>
        </w:rPr>
        <w:t>.12.2013 г.</w:t>
      </w:r>
    </w:p>
    <w:p w:rsidR="001E07AC" w:rsidRPr="001E07AC" w:rsidRDefault="001E07AC" w:rsidP="001E07AC">
      <w:pPr>
        <w:jc w:val="both"/>
        <w:rPr>
          <w:b/>
          <w:sz w:val="24"/>
          <w:szCs w:val="24"/>
        </w:rPr>
      </w:pPr>
    </w:p>
    <w:p w:rsidR="001E07AC" w:rsidRDefault="001E07AC" w:rsidP="001E07AC">
      <w:pPr>
        <w:jc w:val="both"/>
        <w:rPr>
          <w:b/>
          <w:sz w:val="24"/>
          <w:szCs w:val="24"/>
        </w:rPr>
      </w:pPr>
      <w:r>
        <w:rPr>
          <w:b/>
          <w:sz w:val="24"/>
          <w:szCs w:val="24"/>
        </w:rPr>
        <w:t xml:space="preserve">Гарантия качества </w:t>
      </w:r>
      <w:r>
        <w:rPr>
          <w:b/>
          <w:sz w:val="24"/>
          <w:szCs w:val="24"/>
        </w:rPr>
        <w:noBreakHyphen/>
        <w:t xml:space="preserve"> </w:t>
      </w:r>
      <w:r w:rsidR="004E5A9D">
        <w:rPr>
          <w:b/>
          <w:sz w:val="24"/>
          <w:szCs w:val="24"/>
        </w:rPr>
        <w:t>12</w:t>
      </w:r>
      <w:r w:rsidRPr="001E07AC">
        <w:rPr>
          <w:b/>
          <w:sz w:val="24"/>
          <w:szCs w:val="24"/>
        </w:rPr>
        <w:t xml:space="preserve"> </w:t>
      </w:r>
      <w:r w:rsidR="004E5A9D">
        <w:rPr>
          <w:b/>
          <w:sz w:val="24"/>
          <w:szCs w:val="24"/>
        </w:rPr>
        <w:t>месяцев</w:t>
      </w:r>
      <w:r w:rsidRPr="001E07AC">
        <w:rPr>
          <w:b/>
          <w:sz w:val="24"/>
          <w:szCs w:val="24"/>
        </w:rPr>
        <w:t xml:space="preserve"> со дня подписания акта приемки товара и акта приемки выполненных работ, при соблюдении  правил и норм эксплуатации объекта</w:t>
      </w:r>
      <w:r>
        <w:rPr>
          <w:b/>
          <w:sz w:val="24"/>
          <w:szCs w:val="24"/>
        </w:rPr>
        <w:t>.</w:t>
      </w:r>
    </w:p>
    <w:p w:rsidR="008E5E6E" w:rsidRDefault="008E5E6E" w:rsidP="001E07AC">
      <w:pPr>
        <w:jc w:val="both"/>
        <w:rPr>
          <w:b/>
          <w:sz w:val="24"/>
          <w:szCs w:val="24"/>
        </w:rPr>
      </w:pPr>
    </w:p>
    <w:p w:rsidR="008E5E6E" w:rsidRPr="00127A08" w:rsidRDefault="008E5E6E" w:rsidP="008E5E6E">
      <w:pPr>
        <w:jc w:val="both"/>
      </w:pPr>
      <w:r w:rsidRPr="00127A08">
        <w:t>1. Оборудование должно соответствовать следующим Национальным стандартам:</w:t>
      </w:r>
    </w:p>
    <w:p w:rsidR="008E5E6E" w:rsidRPr="00127A08" w:rsidRDefault="008E5E6E" w:rsidP="008E5E6E">
      <w:pPr>
        <w:jc w:val="both"/>
      </w:pPr>
      <w:r w:rsidRPr="00127A08">
        <w:tab/>
        <w:t xml:space="preserve">- ГОСТ </w:t>
      </w:r>
      <w:proofErr w:type="gramStart"/>
      <w:r w:rsidRPr="00127A08">
        <w:t>Р</w:t>
      </w:r>
      <w:proofErr w:type="gramEnd"/>
      <w:r w:rsidRPr="00127A08">
        <w:t xml:space="preserve"> 52169-2003 «Оборудование детских игровых площадок. Безопасность конструкции и методы испытаний. Общие требования»;</w:t>
      </w:r>
    </w:p>
    <w:p w:rsidR="008E5E6E" w:rsidRPr="00127A08" w:rsidRDefault="008E5E6E" w:rsidP="008E5E6E">
      <w:pPr>
        <w:jc w:val="both"/>
      </w:pPr>
      <w:r w:rsidRPr="00127A08">
        <w:tab/>
        <w:t xml:space="preserve">- ГОСТ </w:t>
      </w:r>
      <w:proofErr w:type="gramStart"/>
      <w:r w:rsidRPr="00127A08">
        <w:t>Р</w:t>
      </w:r>
      <w:proofErr w:type="gramEnd"/>
      <w:r w:rsidRPr="00127A08">
        <w:t xml:space="preserve"> 52168-2003 «Оборудование детских игровых площадок. Безопасность конструкции и методы испытаний горок. Общие требования».</w:t>
      </w:r>
    </w:p>
    <w:p w:rsidR="008E5E6E" w:rsidRPr="00127A08" w:rsidRDefault="008E5E6E" w:rsidP="008E5E6E">
      <w:pPr>
        <w:jc w:val="both"/>
      </w:pPr>
      <w:r w:rsidRPr="00127A08">
        <w:tab/>
        <w:t xml:space="preserve">- ГОСТ </w:t>
      </w:r>
      <w:proofErr w:type="gramStart"/>
      <w:r w:rsidRPr="00127A08">
        <w:t>Р</w:t>
      </w:r>
      <w:proofErr w:type="gramEnd"/>
      <w:r w:rsidRPr="00127A08">
        <w:t xml:space="preserve"> 52167-2003 «Оборудование детских  игровых площадок. Безопасность конструкции и методы испытаний качелей. Общие требования».</w:t>
      </w:r>
    </w:p>
    <w:p w:rsidR="008E5E6E" w:rsidRPr="00127A08" w:rsidRDefault="008E5E6E" w:rsidP="008E5E6E">
      <w:pPr>
        <w:jc w:val="both"/>
      </w:pPr>
      <w:r w:rsidRPr="00127A08">
        <w:tab/>
        <w:t xml:space="preserve">- ГОСТ </w:t>
      </w:r>
      <w:proofErr w:type="gramStart"/>
      <w:r w:rsidRPr="00127A08">
        <w:t>Р</w:t>
      </w:r>
      <w:proofErr w:type="gramEnd"/>
      <w:r w:rsidRPr="00127A08">
        <w:t xml:space="preserve"> 52299-2004 - Оборудование детских игровых площадок. Безопасность конструкции и методы испытаний качалок. Общие требования.</w:t>
      </w:r>
    </w:p>
    <w:p w:rsidR="008E5E6E" w:rsidRPr="00127A08" w:rsidRDefault="008E5E6E" w:rsidP="008E5E6E">
      <w:pPr>
        <w:jc w:val="both"/>
      </w:pPr>
      <w:r w:rsidRPr="00127A08">
        <w:tab/>
        <w:t xml:space="preserve">- ГОСТ </w:t>
      </w:r>
      <w:proofErr w:type="gramStart"/>
      <w:r w:rsidRPr="00127A08">
        <w:t>Р</w:t>
      </w:r>
      <w:proofErr w:type="gramEnd"/>
      <w:r w:rsidRPr="00127A08">
        <w:t xml:space="preserve"> 52300-2004 - Оборудование детских игровых площадок. Безопасность конструкции и методы испытаний каруселей. Общие требования.</w:t>
      </w:r>
    </w:p>
    <w:p w:rsidR="008E5E6E" w:rsidRDefault="008E5E6E" w:rsidP="008E5E6E">
      <w:pPr>
        <w:jc w:val="both"/>
      </w:pPr>
      <w:r w:rsidRPr="00127A08">
        <w:tab/>
        <w:t xml:space="preserve">- ГОСТ </w:t>
      </w:r>
      <w:proofErr w:type="gramStart"/>
      <w:r w:rsidRPr="00127A08">
        <w:t>Р</w:t>
      </w:r>
      <w:proofErr w:type="gramEnd"/>
      <w:r w:rsidRPr="00127A08">
        <w:t xml:space="preserve"> 52301-2004 - Оборудование детских игровых площадок. Безопасность при эксплуатации</w:t>
      </w:r>
      <w:r>
        <w:t>.</w:t>
      </w:r>
    </w:p>
    <w:p w:rsidR="008E5E6E" w:rsidRPr="00127A08" w:rsidRDefault="008E5E6E" w:rsidP="008E5E6E">
      <w:pPr>
        <w:jc w:val="both"/>
      </w:pPr>
    </w:p>
    <w:p w:rsidR="008E5E6E" w:rsidRDefault="008E5E6E" w:rsidP="008E5E6E">
      <w:pPr>
        <w:jc w:val="both"/>
      </w:pPr>
      <w:r w:rsidRPr="00127A08">
        <w:t>2. Каждое изделие должно сопровождаться техническим паспортом, в котором должно быть указано: предназначение, заводской номер, правила безопасной эксплуатации и монтажные схемы сборки изделия.</w:t>
      </w:r>
    </w:p>
    <w:p w:rsidR="008E5E6E" w:rsidRPr="00127A08" w:rsidRDefault="008E5E6E" w:rsidP="008E5E6E">
      <w:pPr>
        <w:jc w:val="both"/>
      </w:pPr>
    </w:p>
    <w:p w:rsidR="008E5E6E" w:rsidRPr="00127A08" w:rsidRDefault="008E5E6E" w:rsidP="008E5E6E">
      <w:pPr>
        <w:jc w:val="both"/>
      </w:pPr>
      <w:r w:rsidRPr="00127A08">
        <w:t>3. Требования к оборудованию.</w:t>
      </w:r>
    </w:p>
    <w:p w:rsidR="008E5E6E" w:rsidRPr="00127A08" w:rsidRDefault="008E5E6E" w:rsidP="008E5E6E">
      <w:pPr>
        <w:jc w:val="both"/>
      </w:pPr>
      <w:r w:rsidRPr="00127A08">
        <w:t>- Оборудование и элементы оборудования должны соответствовать возрастной группе детей, для которой они предназначены;</w:t>
      </w:r>
    </w:p>
    <w:p w:rsidR="008E5E6E" w:rsidRPr="00127A08" w:rsidRDefault="008E5E6E" w:rsidP="008E5E6E">
      <w:pPr>
        <w:jc w:val="both"/>
      </w:pPr>
      <w:r w:rsidRPr="00127A08">
        <w:t>- должны обеспечивать доступ взрослых для помощи детям внутри оборудования;</w:t>
      </w:r>
    </w:p>
    <w:p w:rsidR="008E5E6E" w:rsidRPr="00127A08" w:rsidRDefault="008E5E6E" w:rsidP="008E5E6E">
      <w:pPr>
        <w:jc w:val="both"/>
      </w:pPr>
      <w:r w:rsidRPr="00127A08">
        <w:t>- не допускать скопления воды на поверхности и обеспечивать свободный сток и просыхание;</w:t>
      </w:r>
    </w:p>
    <w:p w:rsidR="008E5E6E" w:rsidRPr="00127A08" w:rsidRDefault="008E5E6E" w:rsidP="008E5E6E">
      <w:pPr>
        <w:jc w:val="both"/>
      </w:pPr>
      <w:r w:rsidRPr="00127A08">
        <w:t>- конструкция оборудования должна обеспечивать прочность, устойчивость, жесткость и пространственную неизменяемость;</w:t>
      </w:r>
    </w:p>
    <w:p w:rsidR="008E5E6E" w:rsidRPr="00127A08" w:rsidRDefault="008E5E6E" w:rsidP="008E5E6E">
      <w:pPr>
        <w:jc w:val="both"/>
      </w:pPr>
      <w:r w:rsidRPr="00127A08">
        <w:lastRenderedPageBreak/>
        <w:t>- элементы оборудования из металла должны быть защищены от коррозии (или изготовлены из коррозийно-стойких материалов);</w:t>
      </w:r>
    </w:p>
    <w:p w:rsidR="008E5E6E" w:rsidRPr="00127A08" w:rsidRDefault="008E5E6E" w:rsidP="008E5E6E">
      <w:pPr>
        <w:jc w:val="both"/>
      </w:pPr>
      <w:r w:rsidRPr="00127A08">
        <w:t>- элементы оборудования из древесины должны изготавливаться из древесины классов «стойкие» и «</w:t>
      </w:r>
      <w:proofErr w:type="spellStart"/>
      <w:r w:rsidRPr="00127A08">
        <w:t>среднестойкие</w:t>
      </w:r>
      <w:proofErr w:type="spellEnd"/>
      <w:r w:rsidRPr="00127A08">
        <w:t xml:space="preserve">» по ГОСТ 20022.2 и не должны иметь на поверхности дефектов обработки (заусенцев, </w:t>
      </w:r>
      <w:proofErr w:type="spellStart"/>
      <w:r w:rsidRPr="00127A08">
        <w:t>задиров</w:t>
      </w:r>
      <w:proofErr w:type="spellEnd"/>
      <w:r w:rsidRPr="00127A08">
        <w:t xml:space="preserve">, </w:t>
      </w:r>
      <w:proofErr w:type="spellStart"/>
      <w:r w:rsidRPr="00127A08">
        <w:t>отщепов</w:t>
      </w:r>
      <w:proofErr w:type="spellEnd"/>
      <w:r w:rsidRPr="00127A08">
        <w:t>, сколов и т.п.);</w:t>
      </w:r>
    </w:p>
    <w:p w:rsidR="008E5E6E" w:rsidRPr="00127A08" w:rsidRDefault="008E5E6E" w:rsidP="008E5E6E">
      <w:pPr>
        <w:jc w:val="both"/>
      </w:pPr>
      <w:r w:rsidRPr="00127A08">
        <w:t>- наличие выступающих элементов оборудования с острыми концами или кромками не допускается;</w:t>
      </w:r>
    </w:p>
    <w:p w:rsidR="008E5E6E" w:rsidRPr="00127A08" w:rsidRDefault="008E5E6E" w:rsidP="008E5E6E">
      <w:pPr>
        <w:jc w:val="both"/>
      </w:pPr>
      <w:r w:rsidRPr="00127A08">
        <w:t>- наличие шероховатых поверхностей, способных нанести травму ребенку, не допускается;</w:t>
      </w:r>
    </w:p>
    <w:p w:rsidR="008E5E6E" w:rsidRPr="00127A08" w:rsidRDefault="008E5E6E" w:rsidP="008E5E6E">
      <w:pPr>
        <w:jc w:val="both"/>
      </w:pPr>
      <w:r w:rsidRPr="00127A08">
        <w:t>- выступающие концы болтовых соединений должны быть защищены пластиковыми заглушками;</w:t>
      </w:r>
    </w:p>
    <w:p w:rsidR="008E5E6E" w:rsidRPr="00127A08" w:rsidRDefault="008E5E6E" w:rsidP="008E5E6E">
      <w:pPr>
        <w:jc w:val="both"/>
      </w:pPr>
      <w:r w:rsidRPr="00127A08">
        <w:t>- сварные швы должны быть гладкими;</w:t>
      </w:r>
    </w:p>
    <w:p w:rsidR="008E5E6E" w:rsidRPr="00127A08" w:rsidRDefault="008E5E6E" w:rsidP="008E5E6E">
      <w:pPr>
        <w:jc w:val="both"/>
      </w:pPr>
      <w:r w:rsidRPr="00127A08">
        <w:t>- крепление элементов оборудования должно исключать возможность их демонтажа без применения инструментов;</w:t>
      </w:r>
    </w:p>
    <w:p w:rsidR="008E5E6E" w:rsidRPr="00127A08" w:rsidRDefault="008E5E6E" w:rsidP="008E5E6E">
      <w:pPr>
        <w:jc w:val="both"/>
      </w:pPr>
      <w:r w:rsidRPr="00127A08">
        <w:t xml:space="preserve">- оборудование и элементы оборудования не должны  допускать </w:t>
      </w:r>
      <w:proofErr w:type="spellStart"/>
      <w:r w:rsidRPr="00127A08">
        <w:t>застревания</w:t>
      </w:r>
      <w:proofErr w:type="spellEnd"/>
      <w:r w:rsidRPr="00127A08">
        <w:t xml:space="preserve"> тела, частей тела или одежды ребенка; </w:t>
      </w:r>
    </w:p>
    <w:p w:rsidR="008E5E6E" w:rsidRPr="00127A08" w:rsidRDefault="008E5E6E" w:rsidP="008E5E6E">
      <w:pPr>
        <w:jc w:val="both"/>
      </w:pPr>
      <w:r w:rsidRPr="00127A08">
        <w:t>- для защиты детей от падения с оборудования должны быть предусмотрены предохраняющие перила или барьеры;</w:t>
      </w:r>
    </w:p>
    <w:p w:rsidR="008E5E6E" w:rsidRPr="00127A08" w:rsidRDefault="008E5E6E" w:rsidP="008E5E6E">
      <w:pPr>
        <w:jc w:val="both"/>
      </w:pPr>
      <w:r w:rsidRPr="00127A08">
        <w:t>- конструкция защитного ограждения не должна поощрять детей стоять или сидеть на нем;</w:t>
      </w:r>
    </w:p>
    <w:p w:rsidR="008E5E6E" w:rsidRPr="00127A08" w:rsidRDefault="008E5E6E" w:rsidP="008E5E6E">
      <w:pPr>
        <w:jc w:val="both"/>
      </w:pPr>
      <w:r w:rsidRPr="00127A08">
        <w:t>- в конструкции защитного ограждения не должно быть элементов, допускающих лазание детей или их подъем;</w:t>
      </w:r>
    </w:p>
    <w:p w:rsidR="008E5E6E" w:rsidRPr="00127A08" w:rsidRDefault="008E5E6E" w:rsidP="008E5E6E">
      <w:pPr>
        <w:jc w:val="both"/>
      </w:pPr>
      <w:r w:rsidRPr="00127A08">
        <w:t>- все закладные детали оборудования должны крепиться на фундаменты;</w:t>
      </w:r>
    </w:p>
    <w:p w:rsidR="008E5E6E" w:rsidRDefault="008E5E6E" w:rsidP="008E5E6E">
      <w:pPr>
        <w:jc w:val="both"/>
      </w:pPr>
      <w:r w:rsidRPr="00127A08">
        <w:t>- элементы фундамента должны располагаться на глубине не менее 400 мм от поверхности покрытия игровой площадки.</w:t>
      </w:r>
    </w:p>
    <w:p w:rsidR="008E5E6E" w:rsidRPr="00127A08" w:rsidRDefault="008E5E6E" w:rsidP="008E5E6E">
      <w:pPr>
        <w:jc w:val="both"/>
      </w:pPr>
    </w:p>
    <w:p w:rsidR="008E5E6E" w:rsidRPr="00127A08" w:rsidRDefault="008E5E6E" w:rsidP="008E5E6E">
      <w:pPr>
        <w:jc w:val="both"/>
      </w:pPr>
      <w:r w:rsidRPr="00127A08">
        <w:t>4. Требования к материалам.</w:t>
      </w:r>
    </w:p>
    <w:p w:rsidR="008E5E6E" w:rsidRPr="00127A08" w:rsidRDefault="008E5E6E" w:rsidP="008E5E6E">
      <w:pPr>
        <w:jc w:val="both"/>
      </w:pPr>
      <w:r w:rsidRPr="00127A08">
        <w:t>-Применяемые материалы не должны оказывать вредное воздействие на здоровье ребенка и окружающую среду в процессе эксплуатации;</w:t>
      </w:r>
    </w:p>
    <w:p w:rsidR="008E5E6E" w:rsidRPr="00127A08" w:rsidRDefault="008E5E6E" w:rsidP="008E5E6E">
      <w:pPr>
        <w:jc w:val="both"/>
      </w:pPr>
      <w:r w:rsidRPr="00127A08">
        <w:t>- применение полимерных легковоспламеняющихся материалов (группа В3 по ГОСТ 30402) не допускается;</w:t>
      </w:r>
    </w:p>
    <w:p w:rsidR="008E5E6E" w:rsidRPr="00127A08" w:rsidRDefault="008E5E6E" w:rsidP="008E5E6E">
      <w:pPr>
        <w:jc w:val="both"/>
      </w:pPr>
      <w:r w:rsidRPr="00127A08">
        <w:t>- применение чрезвычайно опасных по токсичности продуктов горения материалов не допускается (ГОСТ 12.1.044);</w:t>
      </w:r>
    </w:p>
    <w:p w:rsidR="008E5E6E" w:rsidRPr="00127A08" w:rsidRDefault="008E5E6E" w:rsidP="008E5E6E">
      <w:pPr>
        <w:jc w:val="both"/>
      </w:pPr>
      <w:r w:rsidRPr="00127A08">
        <w:t>- применение новых материалов, свойства которых недостаточно изучены, не допускается;</w:t>
      </w:r>
    </w:p>
    <w:p w:rsidR="008E5E6E" w:rsidRPr="00127A08" w:rsidRDefault="008E5E6E" w:rsidP="008E5E6E">
      <w:pPr>
        <w:jc w:val="both"/>
      </w:pPr>
      <w:r w:rsidRPr="00127A08">
        <w:t>- металлические материалы, образующие окислы, шелушащиеся или отслаивающиеся, должны быть защищены нетоксичным покрытием;</w:t>
      </w:r>
    </w:p>
    <w:p w:rsidR="008E5E6E" w:rsidRPr="00127A08" w:rsidRDefault="008E5E6E" w:rsidP="008E5E6E">
      <w:pPr>
        <w:jc w:val="both"/>
      </w:pPr>
      <w:r w:rsidRPr="00127A08">
        <w:t>- древесина и защитные средства древесины – по ГОСТ 20022.0 и ГОСТ 20022.2;</w:t>
      </w:r>
    </w:p>
    <w:p w:rsidR="008E5E6E" w:rsidRPr="001E07AC" w:rsidRDefault="008E5E6E" w:rsidP="008E5E6E">
      <w:pPr>
        <w:jc w:val="both"/>
        <w:rPr>
          <w:b/>
          <w:sz w:val="24"/>
          <w:szCs w:val="24"/>
        </w:rPr>
      </w:pPr>
      <w:r w:rsidRPr="00127A08">
        <w:t>- фанера по ГОСТ 3916.1 и ГОСТ 3916.2 должна быть стойкой к атмосферным воздействиям.</w:t>
      </w:r>
    </w:p>
    <w:p w:rsidR="00D602AE" w:rsidRPr="00D602AE" w:rsidRDefault="001E07AC" w:rsidP="001E07AC">
      <w:pPr>
        <w:tabs>
          <w:tab w:val="left" w:pos="7650"/>
          <w:tab w:val="left" w:pos="11520"/>
        </w:tabs>
        <w:ind w:left="4248"/>
        <w:jc w:val="right"/>
        <w:rPr>
          <w:sz w:val="22"/>
          <w:szCs w:val="22"/>
        </w:rPr>
      </w:pPr>
      <w:r>
        <w:rPr>
          <w:b/>
        </w:rPr>
        <w:br w:type="page"/>
      </w:r>
      <w:r w:rsidR="00D602AE" w:rsidRPr="00D602AE">
        <w:rPr>
          <w:sz w:val="22"/>
          <w:szCs w:val="22"/>
        </w:rPr>
        <w:lastRenderedPageBreak/>
        <w:t>Приложение 4</w:t>
      </w:r>
    </w:p>
    <w:p w:rsidR="00D602AE" w:rsidRPr="00D602AE" w:rsidRDefault="00D602AE" w:rsidP="00D602AE">
      <w:pPr>
        <w:tabs>
          <w:tab w:val="left" w:pos="7650"/>
        </w:tabs>
        <w:ind w:left="4248"/>
        <w:jc w:val="right"/>
        <w:rPr>
          <w:sz w:val="22"/>
          <w:szCs w:val="22"/>
        </w:rPr>
      </w:pPr>
      <w:r w:rsidRPr="00D602AE">
        <w:rPr>
          <w:sz w:val="22"/>
          <w:szCs w:val="22"/>
        </w:rPr>
        <w:t>к муниципальному  контракту № _______</w:t>
      </w:r>
    </w:p>
    <w:p w:rsidR="00D602AE" w:rsidRPr="00D602AE" w:rsidRDefault="00D602AE" w:rsidP="00D602AE">
      <w:pPr>
        <w:tabs>
          <w:tab w:val="left" w:pos="7650"/>
        </w:tabs>
        <w:ind w:left="4248"/>
        <w:jc w:val="right"/>
        <w:rPr>
          <w:sz w:val="22"/>
          <w:szCs w:val="22"/>
        </w:rPr>
      </w:pPr>
      <w:r w:rsidRPr="00D602AE">
        <w:rPr>
          <w:sz w:val="22"/>
          <w:szCs w:val="22"/>
        </w:rPr>
        <w:t>от «_____» _____________ 20__ г.</w:t>
      </w:r>
    </w:p>
    <w:p w:rsidR="00D602AE" w:rsidRPr="00D602AE" w:rsidRDefault="00D602AE" w:rsidP="00D602AE">
      <w:pPr>
        <w:tabs>
          <w:tab w:val="left" w:pos="7650"/>
        </w:tabs>
        <w:ind w:left="4248"/>
        <w:jc w:val="right"/>
        <w:rPr>
          <w:sz w:val="22"/>
          <w:szCs w:val="22"/>
        </w:rPr>
      </w:pPr>
    </w:p>
    <w:p w:rsidR="00D602AE" w:rsidRPr="00D602AE" w:rsidRDefault="00D602AE" w:rsidP="00D602AE">
      <w:pPr>
        <w:tabs>
          <w:tab w:val="left" w:pos="7650"/>
        </w:tabs>
        <w:ind w:left="4248"/>
        <w:jc w:val="right"/>
        <w:rPr>
          <w:sz w:val="22"/>
          <w:szCs w:val="22"/>
        </w:rPr>
      </w:pPr>
    </w:p>
    <w:p w:rsidR="00D602AE" w:rsidRPr="00D602AE" w:rsidRDefault="00D602AE" w:rsidP="00D602AE">
      <w:pPr>
        <w:tabs>
          <w:tab w:val="left" w:pos="7650"/>
        </w:tabs>
        <w:ind w:left="4248"/>
        <w:jc w:val="right"/>
        <w:rPr>
          <w:sz w:val="22"/>
          <w:szCs w:val="22"/>
        </w:rPr>
      </w:pPr>
    </w:p>
    <w:p w:rsidR="00D602AE" w:rsidRPr="00D602AE" w:rsidRDefault="00D602AE" w:rsidP="00D602AE">
      <w:pPr>
        <w:tabs>
          <w:tab w:val="left" w:pos="7650"/>
        </w:tabs>
        <w:ind w:left="4248"/>
        <w:jc w:val="right"/>
        <w:rPr>
          <w:sz w:val="22"/>
          <w:szCs w:val="22"/>
        </w:rPr>
      </w:pPr>
    </w:p>
    <w:p w:rsidR="00D602AE" w:rsidRPr="00D602AE" w:rsidRDefault="00D602AE" w:rsidP="00D602AE">
      <w:pPr>
        <w:tabs>
          <w:tab w:val="left" w:pos="7650"/>
        </w:tabs>
        <w:jc w:val="center"/>
        <w:rPr>
          <w:sz w:val="22"/>
          <w:szCs w:val="22"/>
        </w:rPr>
      </w:pPr>
      <w:r w:rsidRPr="00D602AE">
        <w:rPr>
          <w:sz w:val="22"/>
          <w:szCs w:val="22"/>
        </w:rPr>
        <w:t>Акт</w:t>
      </w:r>
    </w:p>
    <w:p w:rsidR="00D602AE" w:rsidRPr="00D602AE" w:rsidRDefault="00D602AE" w:rsidP="00D602AE">
      <w:pPr>
        <w:tabs>
          <w:tab w:val="left" w:pos="7650"/>
        </w:tabs>
        <w:jc w:val="center"/>
        <w:rPr>
          <w:sz w:val="22"/>
          <w:szCs w:val="22"/>
        </w:rPr>
      </w:pPr>
      <w:r w:rsidRPr="00D602AE">
        <w:rPr>
          <w:sz w:val="22"/>
          <w:szCs w:val="22"/>
        </w:rPr>
        <w:t xml:space="preserve"> приемки-передачи товаров</w:t>
      </w:r>
    </w:p>
    <w:p w:rsidR="00D602AE" w:rsidRPr="00D602AE" w:rsidRDefault="00D602AE" w:rsidP="00D602AE">
      <w:pPr>
        <w:tabs>
          <w:tab w:val="left" w:pos="7650"/>
        </w:tabs>
        <w:jc w:val="both"/>
        <w:rPr>
          <w:sz w:val="22"/>
          <w:szCs w:val="22"/>
        </w:rPr>
      </w:pPr>
    </w:p>
    <w:p w:rsidR="00D602AE" w:rsidRPr="00D602AE" w:rsidRDefault="00D602AE" w:rsidP="00D602AE">
      <w:pPr>
        <w:tabs>
          <w:tab w:val="left" w:pos="7650"/>
        </w:tabs>
        <w:jc w:val="both"/>
        <w:rPr>
          <w:sz w:val="22"/>
          <w:szCs w:val="22"/>
        </w:rPr>
      </w:pPr>
      <w:r w:rsidRPr="00D602AE">
        <w:rPr>
          <w:sz w:val="22"/>
          <w:szCs w:val="22"/>
        </w:rPr>
        <w:t>г. ______________                                                                                     «_____» ____________ 20__ г.</w:t>
      </w:r>
    </w:p>
    <w:p w:rsidR="00D602AE" w:rsidRPr="00D602AE" w:rsidRDefault="00D602AE" w:rsidP="00D602AE">
      <w:pPr>
        <w:tabs>
          <w:tab w:val="left" w:pos="7650"/>
        </w:tabs>
        <w:jc w:val="both"/>
        <w:rPr>
          <w:sz w:val="22"/>
          <w:szCs w:val="22"/>
        </w:rPr>
      </w:pPr>
    </w:p>
    <w:p w:rsidR="00D602AE" w:rsidRPr="00D602AE" w:rsidRDefault="00D602AE" w:rsidP="00D602AE">
      <w:pPr>
        <w:ind w:firstLine="709"/>
        <w:jc w:val="both"/>
        <w:rPr>
          <w:sz w:val="22"/>
          <w:szCs w:val="22"/>
        </w:rPr>
      </w:pPr>
      <w:r w:rsidRPr="00D602AE">
        <w:rPr>
          <w:sz w:val="22"/>
          <w:szCs w:val="22"/>
        </w:rPr>
        <w:t>Администрация Марковского муниципального образования, именуемая в дальнейшем «Заказчик», в лице Главы администрации Шумихиной Галины Николаевны, действующей на основании Устава Марковского муниципального образования, с одной стороны, и _________________, именуемое в дальнейшем «Подрядчик», в лице __________________________________, действующего на основании Устава, с другой стороны, именуемые в дальнейшем «Стороны», составили настоящий Акт приема-передачи товаров о нижеследующем:</w:t>
      </w:r>
    </w:p>
    <w:p w:rsidR="00D602AE" w:rsidRPr="00D602AE" w:rsidRDefault="00D602AE" w:rsidP="00D602AE">
      <w:pPr>
        <w:tabs>
          <w:tab w:val="left" w:pos="360"/>
        </w:tabs>
        <w:ind w:firstLine="720"/>
        <w:jc w:val="both"/>
        <w:rPr>
          <w:sz w:val="22"/>
          <w:szCs w:val="22"/>
        </w:rPr>
      </w:pPr>
      <w:r w:rsidRPr="00D602AE">
        <w:rPr>
          <w:sz w:val="22"/>
          <w:szCs w:val="22"/>
        </w:rPr>
        <w:t>1. В соответствии с муниципальным контрактом № ___ от «_____» ______________ 20__ г. (далее – Контракт) «Поставщик» выполнил все обязательства по поставке товаров, а именно: ____________________________________________________________________________________________.</w:t>
      </w:r>
    </w:p>
    <w:p w:rsidR="00D602AE" w:rsidRPr="00D602AE" w:rsidRDefault="00D602AE" w:rsidP="00D602AE">
      <w:pPr>
        <w:tabs>
          <w:tab w:val="left" w:pos="360"/>
        </w:tabs>
        <w:ind w:firstLine="720"/>
        <w:jc w:val="both"/>
        <w:rPr>
          <w:sz w:val="22"/>
          <w:szCs w:val="22"/>
        </w:rPr>
      </w:pPr>
      <w:r w:rsidRPr="00D602AE">
        <w:rPr>
          <w:sz w:val="22"/>
          <w:szCs w:val="22"/>
        </w:rPr>
        <w:t xml:space="preserve">2. Фактическое качество товаров соответствует (не соответствует) требованиям Контракта. </w:t>
      </w:r>
    </w:p>
    <w:p w:rsidR="00D602AE" w:rsidRPr="00D602AE" w:rsidRDefault="00D602AE" w:rsidP="00D602AE">
      <w:pPr>
        <w:tabs>
          <w:tab w:val="left" w:pos="360"/>
        </w:tabs>
        <w:ind w:firstLine="720"/>
        <w:jc w:val="both"/>
        <w:rPr>
          <w:sz w:val="22"/>
          <w:szCs w:val="22"/>
        </w:rPr>
      </w:pPr>
      <w:r w:rsidRPr="00D602AE">
        <w:rPr>
          <w:sz w:val="22"/>
          <w:szCs w:val="22"/>
        </w:rPr>
        <w:tab/>
        <w:t xml:space="preserve">                                           (нужное подчеркнуть)</w:t>
      </w:r>
    </w:p>
    <w:p w:rsidR="00D602AE" w:rsidRPr="00D602AE" w:rsidRDefault="00D602AE" w:rsidP="00D602AE">
      <w:pPr>
        <w:tabs>
          <w:tab w:val="left" w:pos="360"/>
        </w:tabs>
        <w:ind w:firstLine="720"/>
        <w:jc w:val="both"/>
        <w:rPr>
          <w:sz w:val="22"/>
          <w:szCs w:val="22"/>
        </w:rPr>
      </w:pPr>
      <w:r w:rsidRPr="00D602AE">
        <w:rPr>
          <w:sz w:val="22"/>
          <w:szCs w:val="22"/>
        </w:rPr>
        <w:t>3. Вышеуказанная поставка согласно условиям Контракта должна быть выполнена «_____» _____________ 20__г., фактически выполнена           «_____» __________ 20__ г.</w:t>
      </w:r>
    </w:p>
    <w:p w:rsidR="00D602AE" w:rsidRPr="00D602AE" w:rsidRDefault="00D602AE" w:rsidP="00D602AE">
      <w:pPr>
        <w:tabs>
          <w:tab w:val="left" w:pos="360"/>
        </w:tabs>
        <w:ind w:firstLine="720"/>
        <w:jc w:val="both"/>
        <w:rPr>
          <w:sz w:val="22"/>
          <w:szCs w:val="22"/>
        </w:rPr>
      </w:pPr>
      <w:r w:rsidRPr="00D602AE">
        <w:rPr>
          <w:sz w:val="22"/>
          <w:szCs w:val="22"/>
        </w:rPr>
        <w:t>4. Недостатки товаров, (выявлены, не выявлены)  __________________</w:t>
      </w:r>
    </w:p>
    <w:p w:rsidR="00D602AE" w:rsidRPr="00D602AE" w:rsidRDefault="00D602AE" w:rsidP="00D602AE">
      <w:pPr>
        <w:tabs>
          <w:tab w:val="left" w:pos="7650"/>
        </w:tabs>
        <w:jc w:val="both"/>
        <w:rPr>
          <w:sz w:val="22"/>
          <w:szCs w:val="22"/>
        </w:rPr>
      </w:pPr>
      <w:r w:rsidRPr="00D602AE">
        <w:rPr>
          <w:sz w:val="22"/>
          <w:szCs w:val="22"/>
        </w:rPr>
        <w:t>__________________________________________________________________</w:t>
      </w:r>
    </w:p>
    <w:p w:rsidR="00D602AE" w:rsidRPr="00D602AE" w:rsidRDefault="00D602AE" w:rsidP="00D602AE">
      <w:pPr>
        <w:tabs>
          <w:tab w:val="left" w:pos="7650"/>
        </w:tabs>
        <w:jc w:val="both"/>
        <w:rPr>
          <w:sz w:val="22"/>
          <w:szCs w:val="22"/>
        </w:rPr>
      </w:pPr>
      <w:r w:rsidRPr="00D602AE">
        <w:rPr>
          <w:sz w:val="22"/>
          <w:szCs w:val="22"/>
        </w:rPr>
        <w:t xml:space="preserve">                         (если недостатки товара выявлены, необходимо указать какие)</w:t>
      </w:r>
    </w:p>
    <w:p w:rsidR="00D602AE" w:rsidRPr="00D602AE" w:rsidRDefault="00D602AE" w:rsidP="00D602AE"/>
    <w:tbl>
      <w:tblPr>
        <w:tblW w:w="0" w:type="auto"/>
        <w:tblLayout w:type="fixed"/>
        <w:tblLook w:val="0000"/>
      </w:tblPr>
      <w:tblGrid>
        <w:gridCol w:w="5184"/>
        <w:gridCol w:w="4847"/>
      </w:tblGrid>
      <w:tr w:rsidR="00D602AE" w:rsidRPr="00D602AE" w:rsidTr="001E07AC">
        <w:trPr>
          <w:trHeight w:val="245"/>
        </w:trPr>
        <w:tc>
          <w:tcPr>
            <w:tcW w:w="5184" w:type="dxa"/>
            <w:vAlign w:val="center"/>
          </w:tcPr>
          <w:p w:rsidR="00D602AE" w:rsidRPr="00D602AE" w:rsidRDefault="00D602AE" w:rsidP="00D602AE">
            <w:pPr>
              <w:jc w:val="center"/>
              <w:rPr>
                <w:b/>
                <w:sz w:val="21"/>
                <w:szCs w:val="21"/>
              </w:rPr>
            </w:pPr>
          </w:p>
          <w:p w:rsidR="00D602AE" w:rsidRPr="00D602AE" w:rsidRDefault="00D602AE" w:rsidP="00D602AE">
            <w:pPr>
              <w:jc w:val="center"/>
              <w:rPr>
                <w:b/>
                <w:sz w:val="21"/>
                <w:szCs w:val="21"/>
              </w:rPr>
            </w:pPr>
          </w:p>
          <w:p w:rsidR="00D602AE" w:rsidRPr="00D602AE" w:rsidRDefault="00D602AE" w:rsidP="00D602AE">
            <w:pPr>
              <w:jc w:val="center"/>
              <w:rPr>
                <w:b/>
                <w:sz w:val="21"/>
                <w:szCs w:val="21"/>
              </w:rPr>
            </w:pPr>
          </w:p>
          <w:p w:rsidR="00D602AE" w:rsidRPr="00D602AE" w:rsidRDefault="00D602AE" w:rsidP="00D602AE">
            <w:pPr>
              <w:jc w:val="center"/>
              <w:rPr>
                <w:b/>
                <w:sz w:val="21"/>
                <w:szCs w:val="21"/>
              </w:rPr>
            </w:pPr>
          </w:p>
          <w:p w:rsidR="00D602AE" w:rsidRPr="00D602AE" w:rsidRDefault="00D602AE" w:rsidP="00D602AE">
            <w:pPr>
              <w:jc w:val="center"/>
              <w:rPr>
                <w:b/>
                <w:sz w:val="21"/>
                <w:szCs w:val="21"/>
              </w:rPr>
            </w:pPr>
          </w:p>
          <w:p w:rsidR="00D602AE" w:rsidRPr="00D602AE" w:rsidRDefault="00D602AE" w:rsidP="00D602AE">
            <w:pPr>
              <w:jc w:val="center"/>
              <w:rPr>
                <w:b/>
                <w:sz w:val="21"/>
                <w:szCs w:val="21"/>
              </w:rPr>
            </w:pPr>
          </w:p>
          <w:p w:rsidR="00D602AE" w:rsidRPr="00D602AE" w:rsidRDefault="00D602AE" w:rsidP="00D602AE">
            <w:pPr>
              <w:jc w:val="center"/>
              <w:rPr>
                <w:b/>
                <w:sz w:val="21"/>
                <w:szCs w:val="21"/>
              </w:rPr>
            </w:pPr>
          </w:p>
          <w:p w:rsidR="00D602AE" w:rsidRPr="00D602AE" w:rsidRDefault="00D602AE" w:rsidP="00D602AE">
            <w:pPr>
              <w:jc w:val="center"/>
              <w:rPr>
                <w:b/>
                <w:sz w:val="21"/>
                <w:szCs w:val="21"/>
              </w:rPr>
            </w:pPr>
          </w:p>
          <w:p w:rsidR="00D602AE" w:rsidRPr="00D602AE" w:rsidRDefault="00D602AE" w:rsidP="00D602AE">
            <w:pPr>
              <w:rPr>
                <w:b/>
                <w:sz w:val="21"/>
                <w:szCs w:val="21"/>
              </w:rPr>
            </w:pPr>
            <w:r w:rsidRPr="00D602AE">
              <w:rPr>
                <w:b/>
                <w:sz w:val="21"/>
                <w:szCs w:val="21"/>
              </w:rPr>
              <w:t>ПОСТАВЩИК</w:t>
            </w:r>
          </w:p>
          <w:p w:rsidR="00D602AE" w:rsidRPr="00D602AE" w:rsidRDefault="00D602AE" w:rsidP="00D602AE">
            <w:pPr>
              <w:jc w:val="center"/>
              <w:rPr>
                <w:b/>
                <w:sz w:val="21"/>
                <w:szCs w:val="21"/>
              </w:rPr>
            </w:pPr>
          </w:p>
        </w:tc>
        <w:tc>
          <w:tcPr>
            <w:tcW w:w="4847" w:type="dxa"/>
            <w:vAlign w:val="center"/>
          </w:tcPr>
          <w:p w:rsidR="00D602AE" w:rsidRPr="00D602AE" w:rsidRDefault="00D602AE" w:rsidP="00D602AE">
            <w:pPr>
              <w:jc w:val="center"/>
              <w:rPr>
                <w:b/>
                <w:sz w:val="21"/>
                <w:szCs w:val="21"/>
              </w:rPr>
            </w:pPr>
          </w:p>
          <w:p w:rsidR="00D602AE" w:rsidRPr="00D602AE" w:rsidRDefault="00D602AE" w:rsidP="00D602AE">
            <w:pPr>
              <w:jc w:val="center"/>
              <w:rPr>
                <w:b/>
                <w:sz w:val="21"/>
                <w:szCs w:val="21"/>
              </w:rPr>
            </w:pPr>
          </w:p>
          <w:p w:rsidR="00D602AE" w:rsidRPr="00D602AE" w:rsidRDefault="00D602AE" w:rsidP="00D602AE">
            <w:pPr>
              <w:jc w:val="center"/>
              <w:rPr>
                <w:b/>
                <w:sz w:val="21"/>
                <w:szCs w:val="21"/>
              </w:rPr>
            </w:pPr>
          </w:p>
          <w:p w:rsidR="00D602AE" w:rsidRPr="00D602AE" w:rsidRDefault="00D602AE" w:rsidP="00D602AE">
            <w:pPr>
              <w:jc w:val="center"/>
              <w:rPr>
                <w:b/>
                <w:sz w:val="21"/>
                <w:szCs w:val="21"/>
              </w:rPr>
            </w:pPr>
          </w:p>
          <w:p w:rsidR="00D602AE" w:rsidRPr="00D602AE" w:rsidRDefault="00D602AE" w:rsidP="00D602AE">
            <w:pPr>
              <w:jc w:val="center"/>
              <w:rPr>
                <w:b/>
                <w:sz w:val="21"/>
                <w:szCs w:val="21"/>
              </w:rPr>
            </w:pPr>
          </w:p>
          <w:p w:rsidR="00D602AE" w:rsidRPr="00D602AE" w:rsidRDefault="00D602AE" w:rsidP="00D602AE">
            <w:pPr>
              <w:jc w:val="center"/>
              <w:rPr>
                <w:b/>
                <w:sz w:val="21"/>
                <w:szCs w:val="21"/>
              </w:rPr>
            </w:pPr>
          </w:p>
          <w:p w:rsidR="00D602AE" w:rsidRPr="00D602AE" w:rsidRDefault="00D602AE" w:rsidP="00D602AE">
            <w:pPr>
              <w:jc w:val="center"/>
              <w:rPr>
                <w:b/>
                <w:sz w:val="21"/>
                <w:szCs w:val="21"/>
              </w:rPr>
            </w:pPr>
          </w:p>
          <w:p w:rsidR="00D602AE" w:rsidRPr="00D602AE" w:rsidRDefault="00D602AE" w:rsidP="00D602AE">
            <w:pPr>
              <w:jc w:val="center"/>
              <w:rPr>
                <w:b/>
                <w:sz w:val="21"/>
                <w:szCs w:val="21"/>
              </w:rPr>
            </w:pPr>
          </w:p>
          <w:p w:rsidR="00D602AE" w:rsidRPr="00D602AE" w:rsidRDefault="00D602AE" w:rsidP="00D602AE">
            <w:pPr>
              <w:jc w:val="center"/>
              <w:rPr>
                <w:b/>
                <w:sz w:val="21"/>
                <w:szCs w:val="21"/>
              </w:rPr>
            </w:pPr>
          </w:p>
          <w:p w:rsidR="00D602AE" w:rsidRPr="00D602AE" w:rsidRDefault="00D602AE" w:rsidP="00D602AE">
            <w:pPr>
              <w:rPr>
                <w:b/>
                <w:sz w:val="21"/>
                <w:szCs w:val="21"/>
              </w:rPr>
            </w:pPr>
            <w:r w:rsidRPr="00D602AE">
              <w:rPr>
                <w:b/>
                <w:sz w:val="21"/>
                <w:szCs w:val="21"/>
              </w:rPr>
              <w:t xml:space="preserve">                               ЗАКАЗЧИК</w:t>
            </w:r>
          </w:p>
        </w:tc>
      </w:tr>
    </w:tbl>
    <w:p w:rsidR="009040C3" w:rsidRPr="00635102" w:rsidRDefault="009040C3" w:rsidP="009040C3">
      <w:pPr>
        <w:jc w:val="both"/>
        <w:rPr>
          <w:b/>
          <w:bCs/>
          <w:sz w:val="24"/>
          <w:szCs w:val="24"/>
        </w:rPr>
      </w:pPr>
    </w:p>
    <w:p w:rsidR="00C81AAF" w:rsidRPr="00341C73" w:rsidRDefault="00C81AAF" w:rsidP="00C81AAF">
      <w:pPr>
        <w:jc w:val="center"/>
      </w:pPr>
    </w:p>
    <w:p w:rsidR="005D6487" w:rsidRDefault="009040C3" w:rsidP="005D6487">
      <w:pPr>
        <w:rPr>
          <w:sz w:val="24"/>
          <w:szCs w:val="24"/>
        </w:rPr>
      </w:pPr>
      <w:r>
        <w:rPr>
          <w:sz w:val="24"/>
          <w:szCs w:val="24"/>
        </w:rPr>
        <w:br w:type="page"/>
      </w:r>
    </w:p>
    <w:p w:rsidR="005D6487" w:rsidRPr="006662CD" w:rsidRDefault="005D6487" w:rsidP="005D6487">
      <w:pPr>
        <w:tabs>
          <w:tab w:val="left" w:pos="5400"/>
        </w:tabs>
        <w:suppressAutoHyphens/>
        <w:jc w:val="center"/>
        <w:rPr>
          <w:b/>
          <w:bCs/>
          <w:sz w:val="24"/>
          <w:szCs w:val="24"/>
        </w:rPr>
      </w:pPr>
      <w:r w:rsidRPr="006662CD">
        <w:rPr>
          <w:b/>
          <w:bCs/>
          <w:sz w:val="24"/>
          <w:szCs w:val="24"/>
        </w:rPr>
        <w:t xml:space="preserve">ЧАСТЬ </w:t>
      </w:r>
      <w:r w:rsidRPr="006662CD">
        <w:rPr>
          <w:b/>
          <w:bCs/>
          <w:sz w:val="24"/>
          <w:szCs w:val="24"/>
          <w:lang w:val="en-US"/>
        </w:rPr>
        <w:t>V</w:t>
      </w:r>
      <w:r w:rsidRPr="006662CD">
        <w:rPr>
          <w:b/>
          <w:bCs/>
          <w:sz w:val="24"/>
          <w:szCs w:val="24"/>
        </w:rPr>
        <w:t xml:space="preserve">. </w:t>
      </w:r>
      <w:bookmarkStart w:id="24" w:name="_Toc265704372"/>
      <w:bookmarkStart w:id="25" w:name="_Toc269975958"/>
      <w:r w:rsidRPr="006662CD">
        <w:rPr>
          <w:b/>
          <w:bCs/>
          <w:sz w:val="24"/>
          <w:szCs w:val="24"/>
        </w:rPr>
        <w:t xml:space="preserve">«ЗАКАЗ НА </w:t>
      </w:r>
      <w:r>
        <w:rPr>
          <w:b/>
          <w:bCs/>
          <w:sz w:val="24"/>
          <w:szCs w:val="24"/>
        </w:rPr>
        <w:t xml:space="preserve">ПОСТАВКУ ТОВАРОВ, </w:t>
      </w:r>
      <w:r w:rsidRPr="006662CD">
        <w:rPr>
          <w:b/>
          <w:bCs/>
          <w:sz w:val="24"/>
          <w:szCs w:val="24"/>
        </w:rPr>
        <w:t>ВЫПОЛНЕНИЕ РАБОТ</w:t>
      </w:r>
      <w:bookmarkEnd w:id="24"/>
      <w:bookmarkEnd w:id="25"/>
      <w:r>
        <w:rPr>
          <w:b/>
          <w:bCs/>
          <w:sz w:val="24"/>
          <w:szCs w:val="24"/>
        </w:rPr>
        <w:t>, ОКАЗАНИЕ УСЛУГ</w:t>
      </w:r>
      <w:r w:rsidRPr="006662CD">
        <w:rPr>
          <w:b/>
          <w:bCs/>
          <w:sz w:val="24"/>
          <w:szCs w:val="24"/>
        </w:rPr>
        <w:t>»</w:t>
      </w:r>
    </w:p>
    <w:p w:rsidR="005D6487" w:rsidRPr="006662CD" w:rsidRDefault="005D6487" w:rsidP="005D6487">
      <w:pPr>
        <w:suppressAutoHyphens/>
        <w:jc w:val="both"/>
        <w:rPr>
          <w:sz w:val="24"/>
          <w:szCs w:val="24"/>
        </w:rPr>
      </w:pPr>
    </w:p>
    <w:p w:rsidR="005D6487" w:rsidRPr="00C93870" w:rsidRDefault="005D6487" w:rsidP="00300660">
      <w:pPr>
        <w:jc w:val="both"/>
        <w:rPr>
          <w:sz w:val="24"/>
          <w:szCs w:val="24"/>
        </w:rPr>
      </w:pPr>
      <w:r w:rsidRPr="006662CD">
        <w:rPr>
          <w:b/>
          <w:bCs/>
          <w:sz w:val="24"/>
          <w:szCs w:val="24"/>
        </w:rPr>
        <w:t xml:space="preserve">Наименование </w:t>
      </w:r>
      <w:r w:rsidR="001860EB">
        <w:rPr>
          <w:b/>
          <w:bCs/>
          <w:sz w:val="24"/>
          <w:szCs w:val="24"/>
        </w:rPr>
        <w:t>подлежащего поставке товара</w:t>
      </w:r>
      <w:r w:rsidR="001860EB" w:rsidRPr="006662CD">
        <w:rPr>
          <w:b/>
          <w:bCs/>
          <w:sz w:val="24"/>
          <w:szCs w:val="24"/>
        </w:rPr>
        <w:t xml:space="preserve">: </w:t>
      </w:r>
      <w:r w:rsidR="002A23F2" w:rsidRPr="002A23F2">
        <w:rPr>
          <w:sz w:val="24"/>
          <w:szCs w:val="24"/>
        </w:rPr>
        <w:t>поставк</w:t>
      </w:r>
      <w:r w:rsidR="002A23F2">
        <w:rPr>
          <w:sz w:val="24"/>
          <w:szCs w:val="24"/>
        </w:rPr>
        <w:t>а</w:t>
      </w:r>
      <w:r w:rsidR="002A23F2" w:rsidRPr="002A23F2">
        <w:rPr>
          <w:sz w:val="24"/>
          <w:szCs w:val="24"/>
        </w:rPr>
        <w:t xml:space="preserve"> оборудования для детской спортивной площадки</w:t>
      </w:r>
      <w:r w:rsidR="002A23F2">
        <w:rPr>
          <w:sz w:val="24"/>
          <w:szCs w:val="24"/>
        </w:rPr>
        <w:t xml:space="preserve"> для </w:t>
      </w:r>
      <w:r w:rsidR="002A23F2" w:rsidRPr="002A23F2">
        <w:rPr>
          <w:sz w:val="24"/>
          <w:szCs w:val="24"/>
        </w:rPr>
        <w:t>нужд администрации Марковского муниципального образования</w:t>
      </w:r>
      <w:r w:rsidR="005E3E2F" w:rsidRPr="00C93870">
        <w:rPr>
          <w:sz w:val="24"/>
          <w:szCs w:val="24"/>
        </w:rPr>
        <w:t>.</w:t>
      </w:r>
    </w:p>
    <w:p w:rsidR="005D6487" w:rsidRPr="00C93870" w:rsidRDefault="005D6487" w:rsidP="005D64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p w:rsidR="005D6487" w:rsidRPr="00CB7F12" w:rsidRDefault="005D6487" w:rsidP="005D6487">
      <w:pPr>
        <w:autoSpaceDE w:val="0"/>
        <w:autoSpaceDN w:val="0"/>
        <w:adjustRightInd w:val="0"/>
        <w:ind w:left="360"/>
        <w:jc w:val="both"/>
        <w:rPr>
          <w:sz w:val="24"/>
          <w:szCs w:val="24"/>
        </w:rPr>
      </w:pPr>
    </w:p>
    <w:p w:rsidR="00127A08" w:rsidRDefault="00127A08" w:rsidP="00127A08">
      <w:pPr>
        <w:jc w:val="both"/>
        <w:rPr>
          <w:b/>
          <w:sz w:val="24"/>
          <w:szCs w:val="24"/>
        </w:rPr>
      </w:pPr>
      <w:r w:rsidRPr="00127A08">
        <w:rPr>
          <w:b/>
          <w:sz w:val="24"/>
          <w:szCs w:val="24"/>
        </w:rPr>
        <w:t xml:space="preserve">Общие требования к оборудованию </w:t>
      </w:r>
      <w:r>
        <w:rPr>
          <w:b/>
          <w:sz w:val="24"/>
          <w:szCs w:val="24"/>
        </w:rPr>
        <w:t xml:space="preserve">для </w:t>
      </w:r>
      <w:r w:rsidRPr="00127A08">
        <w:rPr>
          <w:b/>
          <w:sz w:val="24"/>
          <w:szCs w:val="24"/>
        </w:rPr>
        <w:t xml:space="preserve">детской </w:t>
      </w:r>
      <w:r>
        <w:rPr>
          <w:b/>
          <w:sz w:val="24"/>
          <w:szCs w:val="24"/>
        </w:rPr>
        <w:t xml:space="preserve">спортивной </w:t>
      </w:r>
      <w:r w:rsidRPr="00127A08">
        <w:rPr>
          <w:b/>
          <w:sz w:val="24"/>
          <w:szCs w:val="24"/>
        </w:rPr>
        <w:t>площадки.</w:t>
      </w:r>
    </w:p>
    <w:p w:rsidR="00127A08" w:rsidRPr="00127A08" w:rsidRDefault="00127A08" w:rsidP="00127A08">
      <w:pPr>
        <w:jc w:val="both"/>
        <w:rPr>
          <w:b/>
          <w:sz w:val="24"/>
          <w:szCs w:val="24"/>
        </w:rPr>
      </w:pPr>
    </w:p>
    <w:p w:rsidR="00127A08" w:rsidRPr="00127A08" w:rsidRDefault="00127A08" w:rsidP="00127A08">
      <w:pPr>
        <w:jc w:val="both"/>
        <w:rPr>
          <w:sz w:val="24"/>
          <w:szCs w:val="24"/>
        </w:rPr>
      </w:pPr>
      <w:r w:rsidRPr="00127A08">
        <w:rPr>
          <w:sz w:val="24"/>
          <w:szCs w:val="24"/>
        </w:rPr>
        <w:t>1. Оборудование должно соответствовать следующим Национальным стандартам:</w:t>
      </w:r>
    </w:p>
    <w:p w:rsidR="00127A08" w:rsidRPr="00127A08" w:rsidRDefault="00127A08" w:rsidP="00127A08">
      <w:pPr>
        <w:jc w:val="both"/>
        <w:rPr>
          <w:sz w:val="24"/>
          <w:szCs w:val="24"/>
        </w:rPr>
      </w:pPr>
      <w:r w:rsidRPr="00127A08">
        <w:rPr>
          <w:sz w:val="24"/>
          <w:szCs w:val="24"/>
        </w:rPr>
        <w:tab/>
        <w:t xml:space="preserve">- ГОСТ </w:t>
      </w:r>
      <w:proofErr w:type="gramStart"/>
      <w:r w:rsidRPr="00127A08">
        <w:rPr>
          <w:sz w:val="24"/>
          <w:szCs w:val="24"/>
        </w:rPr>
        <w:t>Р</w:t>
      </w:r>
      <w:proofErr w:type="gramEnd"/>
      <w:r w:rsidRPr="00127A08">
        <w:rPr>
          <w:sz w:val="24"/>
          <w:szCs w:val="24"/>
        </w:rPr>
        <w:t xml:space="preserve"> 52169-2003 «Оборудование детских игровых площадок. Безопасность конструкции и методы испытаний. Общие требования»;</w:t>
      </w:r>
    </w:p>
    <w:p w:rsidR="00127A08" w:rsidRPr="00127A08" w:rsidRDefault="00127A08" w:rsidP="00127A08">
      <w:pPr>
        <w:jc w:val="both"/>
        <w:rPr>
          <w:sz w:val="24"/>
          <w:szCs w:val="24"/>
        </w:rPr>
      </w:pPr>
      <w:r w:rsidRPr="00127A08">
        <w:rPr>
          <w:sz w:val="24"/>
          <w:szCs w:val="24"/>
        </w:rPr>
        <w:tab/>
        <w:t xml:space="preserve">- ГОСТ </w:t>
      </w:r>
      <w:proofErr w:type="gramStart"/>
      <w:r w:rsidRPr="00127A08">
        <w:rPr>
          <w:sz w:val="24"/>
          <w:szCs w:val="24"/>
        </w:rPr>
        <w:t>Р</w:t>
      </w:r>
      <w:proofErr w:type="gramEnd"/>
      <w:r w:rsidRPr="00127A08">
        <w:rPr>
          <w:sz w:val="24"/>
          <w:szCs w:val="24"/>
        </w:rPr>
        <w:t xml:space="preserve"> 52168-2003 «Оборудование детских игровых площадок. Безопасность конструкции и методы испытаний горок. Общие требования».</w:t>
      </w:r>
    </w:p>
    <w:p w:rsidR="00127A08" w:rsidRPr="00127A08" w:rsidRDefault="00127A08" w:rsidP="00127A08">
      <w:pPr>
        <w:jc w:val="both"/>
        <w:rPr>
          <w:sz w:val="24"/>
          <w:szCs w:val="24"/>
        </w:rPr>
      </w:pPr>
      <w:r w:rsidRPr="00127A08">
        <w:rPr>
          <w:sz w:val="24"/>
          <w:szCs w:val="24"/>
        </w:rPr>
        <w:tab/>
        <w:t xml:space="preserve">- ГОСТ </w:t>
      </w:r>
      <w:proofErr w:type="gramStart"/>
      <w:r w:rsidRPr="00127A08">
        <w:rPr>
          <w:sz w:val="24"/>
          <w:szCs w:val="24"/>
        </w:rPr>
        <w:t>Р</w:t>
      </w:r>
      <w:proofErr w:type="gramEnd"/>
      <w:r w:rsidRPr="00127A08">
        <w:rPr>
          <w:sz w:val="24"/>
          <w:szCs w:val="24"/>
        </w:rPr>
        <w:t xml:space="preserve"> 52</w:t>
      </w:r>
      <w:r w:rsidR="00D602AE">
        <w:rPr>
          <w:sz w:val="24"/>
          <w:szCs w:val="24"/>
        </w:rPr>
        <w:t xml:space="preserve">167-2003 «Оборудование детских </w:t>
      </w:r>
      <w:r w:rsidRPr="00127A08">
        <w:rPr>
          <w:sz w:val="24"/>
          <w:szCs w:val="24"/>
        </w:rPr>
        <w:t>игровых площадок. Безопасность конструкции и методы испытаний качелей. Общие требования».</w:t>
      </w:r>
    </w:p>
    <w:p w:rsidR="00127A08" w:rsidRPr="00127A08" w:rsidRDefault="00127A08" w:rsidP="00127A08">
      <w:pPr>
        <w:jc w:val="both"/>
        <w:rPr>
          <w:sz w:val="24"/>
          <w:szCs w:val="24"/>
        </w:rPr>
      </w:pPr>
      <w:r w:rsidRPr="00127A08">
        <w:rPr>
          <w:sz w:val="24"/>
          <w:szCs w:val="24"/>
        </w:rPr>
        <w:tab/>
        <w:t xml:space="preserve">- ГОСТ </w:t>
      </w:r>
      <w:proofErr w:type="gramStart"/>
      <w:r w:rsidRPr="00127A08">
        <w:rPr>
          <w:sz w:val="24"/>
          <w:szCs w:val="24"/>
        </w:rPr>
        <w:t>Р</w:t>
      </w:r>
      <w:proofErr w:type="gramEnd"/>
      <w:r w:rsidRPr="00127A08">
        <w:rPr>
          <w:sz w:val="24"/>
          <w:szCs w:val="24"/>
        </w:rPr>
        <w:t xml:space="preserve"> 52299-2004 - Оборудование детских игровых площадок. Безопасность конструкции и методы испытаний качалок. Общие требования.</w:t>
      </w:r>
    </w:p>
    <w:p w:rsidR="00127A08" w:rsidRPr="00127A08" w:rsidRDefault="00127A08" w:rsidP="00127A08">
      <w:pPr>
        <w:jc w:val="both"/>
        <w:rPr>
          <w:sz w:val="24"/>
          <w:szCs w:val="24"/>
        </w:rPr>
      </w:pPr>
      <w:r w:rsidRPr="00127A08">
        <w:rPr>
          <w:sz w:val="24"/>
          <w:szCs w:val="24"/>
        </w:rPr>
        <w:tab/>
        <w:t xml:space="preserve">- ГОСТ </w:t>
      </w:r>
      <w:proofErr w:type="gramStart"/>
      <w:r w:rsidRPr="00127A08">
        <w:rPr>
          <w:sz w:val="24"/>
          <w:szCs w:val="24"/>
        </w:rPr>
        <w:t>Р</w:t>
      </w:r>
      <w:proofErr w:type="gramEnd"/>
      <w:r w:rsidRPr="00127A08">
        <w:rPr>
          <w:sz w:val="24"/>
          <w:szCs w:val="24"/>
        </w:rPr>
        <w:t xml:space="preserve"> 52300-2004 - Оборудование детских игровых площадок. Безопасность конструкции и методы испытаний каруселей. Общие требования.</w:t>
      </w:r>
    </w:p>
    <w:p w:rsidR="00127A08" w:rsidRDefault="00127A08" w:rsidP="00127A08">
      <w:pPr>
        <w:jc w:val="both"/>
        <w:rPr>
          <w:sz w:val="24"/>
          <w:szCs w:val="24"/>
        </w:rPr>
      </w:pPr>
      <w:r w:rsidRPr="00127A08">
        <w:rPr>
          <w:sz w:val="24"/>
          <w:szCs w:val="24"/>
        </w:rPr>
        <w:tab/>
        <w:t xml:space="preserve">- ГОСТ </w:t>
      </w:r>
      <w:proofErr w:type="gramStart"/>
      <w:r w:rsidRPr="00127A08">
        <w:rPr>
          <w:sz w:val="24"/>
          <w:szCs w:val="24"/>
        </w:rPr>
        <w:t>Р</w:t>
      </w:r>
      <w:proofErr w:type="gramEnd"/>
      <w:r w:rsidRPr="00127A08">
        <w:rPr>
          <w:sz w:val="24"/>
          <w:szCs w:val="24"/>
        </w:rPr>
        <w:t xml:space="preserve"> 52301-2004 - Оборудование детских игровых площадок. Безопасность при эксплуатации</w:t>
      </w:r>
      <w:r>
        <w:rPr>
          <w:sz w:val="24"/>
          <w:szCs w:val="24"/>
        </w:rPr>
        <w:t>.</w:t>
      </w:r>
    </w:p>
    <w:p w:rsidR="00127A08" w:rsidRPr="00127A08" w:rsidRDefault="00127A08" w:rsidP="00127A08">
      <w:pPr>
        <w:jc w:val="both"/>
        <w:rPr>
          <w:sz w:val="24"/>
          <w:szCs w:val="24"/>
        </w:rPr>
      </w:pPr>
    </w:p>
    <w:p w:rsidR="00127A08" w:rsidRDefault="00127A08" w:rsidP="00127A08">
      <w:pPr>
        <w:jc w:val="both"/>
        <w:rPr>
          <w:sz w:val="24"/>
          <w:szCs w:val="24"/>
        </w:rPr>
      </w:pPr>
      <w:r w:rsidRPr="00127A08">
        <w:rPr>
          <w:sz w:val="24"/>
          <w:szCs w:val="24"/>
        </w:rPr>
        <w:t>2. Каждое изделие должно сопровождаться техническим паспортом, в котором должно быть указано: предназначение, заводской номер, правила безопасной эксплуатации и монтажные схемы сборки изделия.</w:t>
      </w:r>
    </w:p>
    <w:p w:rsidR="00127A08" w:rsidRPr="00127A08" w:rsidRDefault="00127A08" w:rsidP="00127A08">
      <w:pPr>
        <w:jc w:val="both"/>
        <w:rPr>
          <w:sz w:val="24"/>
          <w:szCs w:val="24"/>
        </w:rPr>
      </w:pPr>
    </w:p>
    <w:p w:rsidR="00127A08" w:rsidRPr="00127A08" w:rsidRDefault="00127A08" w:rsidP="00127A08">
      <w:pPr>
        <w:jc w:val="both"/>
        <w:rPr>
          <w:sz w:val="24"/>
          <w:szCs w:val="24"/>
        </w:rPr>
      </w:pPr>
      <w:r w:rsidRPr="00127A08">
        <w:rPr>
          <w:sz w:val="24"/>
          <w:szCs w:val="24"/>
        </w:rPr>
        <w:t>3. Требования к оборудованию.</w:t>
      </w:r>
    </w:p>
    <w:p w:rsidR="00127A08" w:rsidRPr="00127A08" w:rsidRDefault="00127A08" w:rsidP="00127A08">
      <w:pPr>
        <w:jc w:val="both"/>
        <w:rPr>
          <w:sz w:val="24"/>
          <w:szCs w:val="24"/>
        </w:rPr>
      </w:pPr>
      <w:r w:rsidRPr="00127A08">
        <w:rPr>
          <w:sz w:val="24"/>
          <w:szCs w:val="24"/>
        </w:rPr>
        <w:t>- Оборудование и элементы оборудования должны соответствовать возрастной группе детей, для которой они предназначены;</w:t>
      </w:r>
    </w:p>
    <w:p w:rsidR="00127A08" w:rsidRPr="00127A08" w:rsidRDefault="00127A08" w:rsidP="00127A08">
      <w:pPr>
        <w:jc w:val="both"/>
        <w:rPr>
          <w:sz w:val="24"/>
          <w:szCs w:val="24"/>
        </w:rPr>
      </w:pPr>
      <w:r w:rsidRPr="00127A08">
        <w:rPr>
          <w:sz w:val="24"/>
          <w:szCs w:val="24"/>
        </w:rPr>
        <w:t>- должны обеспечивать доступ взрослых для помощи детям внутри оборудования;</w:t>
      </w:r>
    </w:p>
    <w:p w:rsidR="00127A08" w:rsidRPr="00127A08" w:rsidRDefault="00127A08" w:rsidP="00127A08">
      <w:pPr>
        <w:jc w:val="both"/>
        <w:rPr>
          <w:sz w:val="24"/>
          <w:szCs w:val="24"/>
        </w:rPr>
      </w:pPr>
      <w:r w:rsidRPr="00127A08">
        <w:rPr>
          <w:sz w:val="24"/>
          <w:szCs w:val="24"/>
        </w:rPr>
        <w:t>- не допускать скопления воды на поверхности и обеспечивать свободный сток и просыхание;</w:t>
      </w:r>
    </w:p>
    <w:p w:rsidR="00127A08" w:rsidRPr="00127A08" w:rsidRDefault="00127A08" w:rsidP="00127A08">
      <w:pPr>
        <w:jc w:val="both"/>
        <w:rPr>
          <w:sz w:val="24"/>
          <w:szCs w:val="24"/>
        </w:rPr>
      </w:pPr>
      <w:r w:rsidRPr="00127A08">
        <w:rPr>
          <w:sz w:val="24"/>
          <w:szCs w:val="24"/>
        </w:rPr>
        <w:t>- конструкция оборудования должна обеспечивать прочность, устойчивость, жесткость и пространственную неизменяемость;</w:t>
      </w:r>
    </w:p>
    <w:p w:rsidR="00127A08" w:rsidRPr="00127A08" w:rsidRDefault="00127A08" w:rsidP="00127A08">
      <w:pPr>
        <w:jc w:val="both"/>
        <w:rPr>
          <w:sz w:val="24"/>
          <w:szCs w:val="24"/>
        </w:rPr>
      </w:pPr>
      <w:r w:rsidRPr="00127A08">
        <w:rPr>
          <w:sz w:val="24"/>
          <w:szCs w:val="24"/>
        </w:rPr>
        <w:t>- элементы оборудования из металла должны быть защищены от коррозии (или изготовлены из коррозийно-стойких материалов);</w:t>
      </w:r>
    </w:p>
    <w:p w:rsidR="00127A08" w:rsidRPr="00127A08" w:rsidRDefault="00127A08" w:rsidP="00127A08">
      <w:pPr>
        <w:jc w:val="both"/>
        <w:rPr>
          <w:sz w:val="24"/>
          <w:szCs w:val="24"/>
        </w:rPr>
      </w:pPr>
      <w:r w:rsidRPr="00127A08">
        <w:rPr>
          <w:sz w:val="24"/>
          <w:szCs w:val="24"/>
        </w:rPr>
        <w:t>- элементы оборудования из древесины должны изготавливаться из древесины классов «стойкие» и «</w:t>
      </w:r>
      <w:proofErr w:type="spellStart"/>
      <w:r w:rsidRPr="00127A08">
        <w:rPr>
          <w:sz w:val="24"/>
          <w:szCs w:val="24"/>
        </w:rPr>
        <w:t>среднестойкие</w:t>
      </w:r>
      <w:proofErr w:type="spellEnd"/>
      <w:r w:rsidRPr="00127A08">
        <w:rPr>
          <w:sz w:val="24"/>
          <w:szCs w:val="24"/>
        </w:rPr>
        <w:t xml:space="preserve">» по ГОСТ 20022.2 и не должны иметь на поверхности дефектов обработки (заусенцев, </w:t>
      </w:r>
      <w:proofErr w:type="spellStart"/>
      <w:r w:rsidRPr="00127A08">
        <w:rPr>
          <w:sz w:val="24"/>
          <w:szCs w:val="24"/>
        </w:rPr>
        <w:t>задиров</w:t>
      </w:r>
      <w:proofErr w:type="spellEnd"/>
      <w:r w:rsidRPr="00127A08">
        <w:rPr>
          <w:sz w:val="24"/>
          <w:szCs w:val="24"/>
        </w:rPr>
        <w:t xml:space="preserve">, </w:t>
      </w:r>
      <w:proofErr w:type="spellStart"/>
      <w:r w:rsidRPr="00127A08">
        <w:rPr>
          <w:sz w:val="24"/>
          <w:szCs w:val="24"/>
        </w:rPr>
        <w:t>отщепов</w:t>
      </w:r>
      <w:proofErr w:type="spellEnd"/>
      <w:r w:rsidRPr="00127A08">
        <w:rPr>
          <w:sz w:val="24"/>
          <w:szCs w:val="24"/>
        </w:rPr>
        <w:t>, сколов и т.п.);</w:t>
      </w:r>
    </w:p>
    <w:p w:rsidR="00127A08" w:rsidRPr="00127A08" w:rsidRDefault="00127A08" w:rsidP="00127A08">
      <w:pPr>
        <w:jc w:val="both"/>
        <w:rPr>
          <w:sz w:val="24"/>
          <w:szCs w:val="24"/>
        </w:rPr>
      </w:pPr>
      <w:r w:rsidRPr="00127A08">
        <w:rPr>
          <w:sz w:val="24"/>
          <w:szCs w:val="24"/>
        </w:rPr>
        <w:t>- наличие выступающих элементов оборудования с острыми концами или кромками не допускается;</w:t>
      </w:r>
    </w:p>
    <w:p w:rsidR="00127A08" w:rsidRPr="00127A08" w:rsidRDefault="00127A08" w:rsidP="00127A08">
      <w:pPr>
        <w:jc w:val="both"/>
        <w:rPr>
          <w:sz w:val="24"/>
          <w:szCs w:val="24"/>
        </w:rPr>
      </w:pPr>
      <w:r w:rsidRPr="00127A08">
        <w:rPr>
          <w:sz w:val="24"/>
          <w:szCs w:val="24"/>
        </w:rPr>
        <w:t>- наличие шероховатых поверхностей, способных нанести травму ребенку, не допускается;</w:t>
      </w:r>
    </w:p>
    <w:p w:rsidR="00127A08" w:rsidRPr="00127A08" w:rsidRDefault="00127A08" w:rsidP="00127A08">
      <w:pPr>
        <w:jc w:val="both"/>
        <w:rPr>
          <w:sz w:val="24"/>
          <w:szCs w:val="24"/>
        </w:rPr>
      </w:pPr>
      <w:r w:rsidRPr="00127A08">
        <w:rPr>
          <w:sz w:val="24"/>
          <w:szCs w:val="24"/>
        </w:rPr>
        <w:t>- выступающие концы болтовых соединений должны быть защищены пластиковыми заглушками;</w:t>
      </w:r>
    </w:p>
    <w:p w:rsidR="00127A08" w:rsidRPr="00127A08" w:rsidRDefault="00127A08" w:rsidP="00127A08">
      <w:pPr>
        <w:jc w:val="both"/>
        <w:rPr>
          <w:sz w:val="24"/>
          <w:szCs w:val="24"/>
        </w:rPr>
      </w:pPr>
      <w:r w:rsidRPr="00127A08">
        <w:rPr>
          <w:sz w:val="24"/>
          <w:szCs w:val="24"/>
        </w:rPr>
        <w:t>- сварные швы должны быть гладкими;</w:t>
      </w:r>
    </w:p>
    <w:p w:rsidR="00127A08" w:rsidRPr="00127A08" w:rsidRDefault="00127A08" w:rsidP="00127A08">
      <w:pPr>
        <w:jc w:val="both"/>
        <w:rPr>
          <w:sz w:val="24"/>
          <w:szCs w:val="24"/>
        </w:rPr>
      </w:pPr>
      <w:r w:rsidRPr="00127A08">
        <w:rPr>
          <w:sz w:val="24"/>
          <w:szCs w:val="24"/>
        </w:rPr>
        <w:t>- крепление элементов оборудования должно исключать возможность их демонтажа без применения инструментов;</w:t>
      </w:r>
    </w:p>
    <w:p w:rsidR="00127A08" w:rsidRPr="00127A08" w:rsidRDefault="00127A08" w:rsidP="00127A08">
      <w:pPr>
        <w:jc w:val="both"/>
        <w:rPr>
          <w:sz w:val="24"/>
          <w:szCs w:val="24"/>
        </w:rPr>
      </w:pPr>
      <w:r w:rsidRPr="00127A08">
        <w:rPr>
          <w:sz w:val="24"/>
          <w:szCs w:val="24"/>
        </w:rPr>
        <w:t xml:space="preserve">- оборудование и элементы оборудования не должны допускать </w:t>
      </w:r>
      <w:proofErr w:type="spellStart"/>
      <w:r w:rsidRPr="00127A08">
        <w:rPr>
          <w:sz w:val="24"/>
          <w:szCs w:val="24"/>
        </w:rPr>
        <w:t>застревания</w:t>
      </w:r>
      <w:proofErr w:type="spellEnd"/>
      <w:r w:rsidRPr="00127A08">
        <w:rPr>
          <w:sz w:val="24"/>
          <w:szCs w:val="24"/>
        </w:rPr>
        <w:t xml:space="preserve"> тела, частей тела или одежды ребенка; </w:t>
      </w:r>
    </w:p>
    <w:p w:rsidR="00127A08" w:rsidRPr="00127A08" w:rsidRDefault="00127A08" w:rsidP="00127A08">
      <w:pPr>
        <w:jc w:val="both"/>
        <w:rPr>
          <w:sz w:val="24"/>
          <w:szCs w:val="24"/>
        </w:rPr>
      </w:pPr>
      <w:r w:rsidRPr="00127A08">
        <w:rPr>
          <w:sz w:val="24"/>
          <w:szCs w:val="24"/>
        </w:rPr>
        <w:t>- для защиты детей от падения с оборудования должны быть предусмотрены предохраняющие перила или барьеры;</w:t>
      </w:r>
    </w:p>
    <w:p w:rsidR="00127A08" w:rsidRPr="00127A08" w:rsidRDefault="00127A08" w:rsidP="00127A08">
      <w:pPr>
        <w:jc w:val="both"/>
        <w:rPr>
          <w:sz w:val="24"/>
          <w:szCs w:val="24"/>
        </w:rPr>
      </w:pPr>
      <w:r w:rsidRPr="00127A08">
        <w:rPr>
          <w:sz w:val="24"/>
          <w:szCs w:val="24"/>
        </w:rPr>
        <w:t>- конструкция защитного ограждения не должна поощрять детей стоять или сидеть на нем;</w:t>
      </w:r>
    </w:p>
    <w:p w:rsidR="00127A08" w:rsidRPr="00127A08" w:rsidRDefault="00127A08" w:rsidP="00127A08">
      <w:pPr>
        <w:jc w:val="both"/>
        <w:rPr>
          <w:sz w:val="24"/>
          <w:szCs w:val="24"/>
        </w:rPr>
      </w:pPr>
      <w:r w:rsidRPr="00127A08">
        <w:rPr>
          <w:sz w:val="24"/>
          <w:szCs w:val="24"/>
        </w:rPr>
        <w:lastRenderedPageBreak/>
        <w:t>- в конструкции защитного ограждения не должно быть элементов, допускающих лазание детей или их подъем;</w:t>
      </w:r>
    </w:p>
    <w:p w:rsidR="00127A08" w:rsidRPr="00127A08" w:rsidRDefault="00127A08" w:rsidP="00127A08">
      <w:pPr>
        <w:jc w:val="both"/>
        <w:rPr>
          <w:sz w:val="24"/>
          <w:szCs w:val="24"/>
        </w:rPr>
      </w:pPr>
      <w:r w:rsidRPr="00127A08">
        <w:rPr>
          <w:sz w:val="24"/>
          <w:szCs w:val="24"/>
        </w:rPr>
        <w:t>- все закладные детали оборудования должны крепиться на фундаменты;</w:t>
      </w:r>
    </w:p>
    <w:p w:rsidR="00127A08" w:rsidRDefault="00127A08" w:rsidP="00127A08">
      <w:pPr>
        <w:jc w:val="both"/>
        <w:rPr>
          <w:sz w:val="24"/>
          <w:szCs w:val="24"/>
        </w:rPr>
      </w:pPr>
      <w:r w:rsidRPr="00127A08">
        <w:rPr>
          <w:sz w:val="24"/>
          <w:szCs w:val="24"/>
        </w:rPr>
        <w:t>- элементы фундамента должны располагаться на глубине не менее 400 мм от поверхности покрытия игровой площадки.</w:t>
      </w:r>
    </w:p>
    <w:p w:rsidR="00127A08" w:rsidRPr="00127A08" w:rsidRDefault="00127A08" w:rsidP="00127A08">
      <w:pPr>
        <w:jc w:val="both"/>
        <w:rPr>
          <w:sz w:val="24"/>
          <w:szCs w:val="24"/>
        </w:rPr>
      </w:pPr>
    </w:p>
    <w:p w:rsidR="00127A08" w:rsidRPr="00127A08" w:rsidRDefault="00127A08" w:rsidP="00127A08">
      <w:pPr>
        <w:jc w:val="both"/>
        <w:rPr>
          <w:sz w:val="24"/>
          <w:szCs w:val="24"/>
        </w:rPr>
      </w:pPr>
      <w:r w:rsidRPr="00127A08">
        <w:rPr>
          <w:sz w:val="24"/>
          <w:szCs w:val="24"/>
        </w:rPr>
        <w:t>4. Требования к материалам.</w:t>
      </w:r>
    </w:p>
    <w:p w:rsidR="00127A08" w:rsidRPr="00127A08" w:rsidRDefault="00127A08" w:rsidP="00127A08">
      <w:pPr>
        <w:jc w:val="both"/>
        <w:rPr>
          <w:sz w:val="24"/>
          <w:szCs w:val="24"/>
        </w:rPr>
      </w:pPr>
      <w:r w:rsidRPr="00127A08">
        <w:rPr>
          <w:sz w:val="24"/>
          <w:szCs w:val="24"/>
        </w:rPr>
        <w:t>-Применяемые материалы не должны оказывать вредное воздействие на здоровье ребенка и окружающую среду в процессе эксплуатации;</w:t>
      </w:r>
    </w:p>
    <w:p w:rsidR="00127A08" w:rsidRPr="00127A08" w:rsidRDefault="00127A08" w:rsidP="00127A08">
      <w:pPr>
        <w:jc w:val="both"/>
        <w:rPr>
          <w:sz w:val="24"/>
          <w:szCs w:val="24"/>
        </w:rPr>
      </w:pPr>
      <w:r w:rsidRPr="00127A08">
        <w:rPr>
          <w:sz w:val="24"/>
          <w:szCs w:val="24"/>
        </w:rPr>
        <w:t>- применение полимерных легковоспламеняющихся материалов (группа В3 по ГОСТ 30402) не допускается;</w:t>
      </w:r>
    </w:p>
    <w:p w:rsidR="00127A08" w:rsidRPr="00127A08" w:rsidRDefault="00127A08" w:rsidP="00127A08">
      <w:pPr>
        <w:jc w:val="both"/>
        <w:rPr>
          <w:sz w:val="24"/>
          <w:szCs w:val="24"/>
        </w:rPr>
      </w:pPr>
      <w:r w:rsidRPr="00127A08">
        <w:rPr>
          <w:sz w:val="24"/>
          <w:szCs w:val="24"/>
        </w:rPr>
        <w:t>- применение чрезвычайно опасных по токсичности продуктов горения материалов не допускается (ГОСТ 12.1.044);</w:t>
      </w:r>
    </w:p>
    <w:p w:rsidR="00127A08" w:rsidRPr="00127A08" w:rsidRDefault="00127A08" w:rsidP="00127A08">
      <w:pPr>
        <w:jc w:val="both"/>
        <w:rPr>
          <w:sz w:val="24"/>
          <w:szCs w:val="24"/>
        </w:rPr>
      </w:pPr>
      <w:r w:rsidRPr="00127A08">
        <w:rPr>
          <w:sz w:val="24"/>
          <w:szCs w:val="24"/>
        </w:rPr>
        <w:t>- применение новых материалов, свойства которых недостаточно изучены, не допускается;</w:t>
      </w:r>
    </w:p>
    <w:p w:rsidR="00127A08" w:rsidRPr="00127A08" w:rsidRDefault="00127A08" w:rsidP="00127A08">
      <w:pPr>
        <w:jc w:val="both"/>
        <w:rPr>
          <w:sz w:val="24"/>
          <w:szCs w:val="24"/>
        </w:rPr>
      </w:pPr>
      <w:r w:rsidRPr="00127A08">
        <w:rPr>
          <w:sz w:val="24"/>
          <w:szCs w:val="24"/>
        </w:rPr>
        <w:t>- металлические материалы, образующие окислы, шелушащиеся или отслаивающиеся, должны быть защищены нетоксичным покрытием;</w:t>
      </w:r>
    </w:p>
    <w:p w:rsidR="00127A08" w:rsidRPr="00127A08" w:rsidRDefault="00127A08" w:rsidP="00127A08">
      <w:pPr>
        <w:jc w:val="both"/>
        <w:rPr>
          <w:sz w:val="24"/>
          <w:szCs w:val="24"/>
        </w:rPr>
      </w:pPr>
      <w:r w:rsidRPr="00127A08">
        <w:rPr>
          <w:sz w:val="24"/>
          <w:szCs w:val="24"/>
        </w:rPr>
        <w:t>- древесина и защитные средства древесины – по ГОСТ 20022.0 и ГОСТ 20022.2;</w:t>
      </w:r>
    </w:p>
    <w:p w:rsidR="00923228" w:rsidRPr="00A454B7" w:rsidRDefault="00127A08" w:rsidP="00127A08">
      <w:pPr>
        <w:jc w:val="both"/>
        <w:rPr>
          <w:sz w:val="24"/>
          <w:szCs w:val="24"/>
        </w:rPr>
      </w:pPr>
      <w:r w:rsidRPr="00127A08">
        <w:rPr>
          <w:sz w:val="24"/>
          <w:szCs w:val="24"/>
        </w:rPr>
        <w:t>- фанера по ГОСТ 3916.1 и ГОСТ 3916.2 должна быть стойкой к атмосферным воздействиям.</w:t>
      </w:r>
    </w:p>
    <w:sectPr w:rsidR="00923228" w:rsidRPr="00A454B7" w:rsidSect="007E77A1">
      <w:footerReference w:type="even" r:id="rId29"/>
      <w:footerReference w:type="default" r:id="rId30"/>
      <w:pgSz w:w="11906" w:h="16838"/>
      <w:pgMar w:top="851" w:right="567" w:bottom="1134"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830" w:rsidRDefault="00B40830">
      <w:r>
        <w:separator/>
      </w:r>
    </w:p>
  </w:endnote>
  <w:endnote w:type="continuationSeparator" w:id="1">
    <w:p w:rsidR="00B40830" w:rsidRDefault="00B40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CC"/>
    <w:family w:val="roman"/>
    <w:notTrueType/>
    <w:pitch w:val="default"/>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30" w:rsidRDefault="00B40830" w:rsidP="00D70DE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40830" w:rsidRDefault="00B40830" w:rsidP="003131D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30" w:rsidRDefault="00B40830" w:rsidP="0009079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14C59">
      <w:rPr>
        <w:rStyle w:val="a8"/>
        <w:noProof/>
      </w:rPr>
      <w:t>26</w:t>
    </w:r>
    <w:r>
      <w:rPr>
        <w:rStyle w:val="a8"/>
      </w:rPr>
      <w:fldChar w:fldCharType="end"/>
    </w:r>
  </w:p>
  <w:p w:rsidR="00B40830" w:rsidRDefault="00B40830" w:rsidP="005C064D">
    <w:pPr>
      <w:pStyle w:val="a6"/>
      <w:framePr w:wrap="around" w:vAnchor="text" w:hAnchor="margin" w:xAlign="center" w:y="1"/>
      <w:ind w:right="360"/>
      <w:rPr>
        <w:rStyle w:val="a8"/>
      </w:rPr>
    </w:pPr>
  </w:p>
  <w:p w:rsidR="00B40830" w:rsidRDefault="00B40830" w:rsidP="00B55FB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830" w:rsidRDefault="00B40830">
      <w:r>
        <w:separator/>
      </w:r>
    </w:p>
  </w:footnote>
  <w:footnote w:type="continuationSeparator" w:id="1">
    <w:p w:rsidR="00B40830" w:rsidRDefault="00B40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0"/>
        </w:tabs>
        <w:ind w:left="720" w:hanging="360"/>
      </w:pPr>
      <w:rPr>
        <w:rFonts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D06831"/>
    <w:multiLevelType w:val="singleLevel"/>
    <w:tmpl w:val="82EC1206"/>
    <w:lvl w:ilvl="0">
      <w:start w:val="1"/>
      <w:numFmt w:val="decimal"/>
      <w:lvlText w:val="6.%1."/>
      <w:legacy w:legacy="1" w:legacySpace="0" w:legacyIndent="418"/>
      <w:lvlJc w:val="left"/>
      <w:rPr>
        <w:rFonts w:ascii="Times New Roman" w:hAnsi="Times New Roman" w:cs="Times New Roman" w:hint="default"/>
        <w:i w:val="0"/>
      </w:rPr>
    </w:lvl>
  </w:abstractNum>
  <w:abstractNum w:abstractNumId="2">
    <w:nsid w:val="0E726DA4"/>
    <w:multiLevelType w:val="hybridMultilevel"/>
    <w:tmpl w:val="18BA1B6A"/>
    <w:lvl w:ilvl="0" w:tplc="0419000F">
      <w:start w:val="1"/>
      <w:numFmt w:val="decimal"/>
      <w:lvlText w:val="%1."/>
      <w:lvlJc w:val="left"/>
      <w:pPr>
        <w:tabs>
          <w:tab w:val="num" w:pos="1830"/>
        </w:tabs>
        <w:ind w:left="1830" w:hanging="360"/>
      </w:pPr>
    </w:lvl>
    <w:lvl w:ilvl="1" w:tplc="04190019" w:tentative="1">
      <w:start w:val="1"/>
      <w:numFmt w:val="lowerLetter"/>
      <w:lvlText w:val="%2."/>
      <w:lvlJc w:val="left"/>
      <w:pPr>
        <w:tabs>
          <w:tab w:val="num" w:pos="2550"/>
        </w:tabs>
        <w:ind w:left="2550" w:hanging="360"/>
      </w:pPr>
    </w:lvl>
    <w:lvl w:ilvl="2" w:tplc="0419001B" w:tentative="1">
      <w:start w:val="1"/>
      <w:numFmt w:val="lowerRoman"/>
      <w:lvlText w:val="%3."/>
      <w:lvlJc w:val="right"/>
      <w:pPr>
        <w:tabs>
          <w:tab w:val="num" w:pos="3270"/>
        </w:tabs>
        <w:ind w:left="3270" w:hanging="180"/>
      </w:pPr>
    </w:lvl>
    <w:lvl w:ilvl="3" w:tplc="0419000F" w:tentative="1">
      <w:start w:val="1"/>
      <w:numFmt w:val="decimal"/>
      <w:lvlText w:val="%4."/>
      <w:lvlJc w:val="left"/>
      <w:pPr>
        <w:tabs>
          <w:tab w:val="num" w:pos="3990"/>
        </w:tabs>
        <w:ind w:left="3990" w:hanging="360"/>
      </w:pPr>
    </w:lvl>
    <w:lvl w:ilvl="4" w:tplc="04190019" w:tentative="1">
      <w:start w:val="1"/>
      <w:numFmt w:val="lowerLetter"/>
      <w:lvlText w:val="%5."/>
      <w:lvlJc w:val="left"/>
      <w:pPr>
        <w:tabs>
          <w:tab w:val="num" w:pos="4710"/>
        </w:tabs>
        <w:ind w:left="4710" w:hanging="360"/>
      </w:pPr>
    </w:lvl>
    <w:lvl w:ilvl="5" w:tplc="0419001B" w:tentative="1">
      <w:start w:val="1"/>
      <w:numFmt w:val="lowerRoman"/>
      <w:lvlText w:val="%6."/>
      <w:lvlJc w:val="right"/>
      <w:pPr>
        <w:tabs>
          <w:tab w:val="num" w:pos="5430"/>
        </w:tabs>
        <w:ind w:left="5430" w:hanging="180"/>
      </w:pPr>
    </w:lvl>
    <w:lvl w:ilvl="6" w:tplc="0419000F" w:tentative="1">
      <w:start w:val="1"/>
      <w:numFmt w:val="decimal"/>
      <w:lvlText w:val="%7."/>
      <w:lvlJc w:val="left"/>
      <w:pPr>
        <w:tabs>
          <w:tab w:val="num" w:pos="6150"/>
        </w:tabs>
        <w:ind w:left="6150" w:hanging="360"/>
      </w:pPr>
    </w:lvl>
    <w:lvl w:ilvl="7" w:tplc="04190019" w:tentative="1">
      <w:start w:val="1"/>
      <w:numFmt w:val="lowerLetter"/>
      <w:lvlText w:val="%8."/>
      <w:lvlJc w:val="left"/>
      <w:pPr>
        <w:tabs>
          <w:tab w:val="num" w:pos="6870"/>
        </w:tabs>
        <w:ind w:left="6870" w:hanging="360"/>
      </w:pPr>
    </w:lvl>
    <w:lvl w:ilvl="8" w:tplc="0419001B" w:tentative="1">
      <w:start w:val="1"/>
      <w:numFmt w:val="lowerRoman"/>
      <w:lvlText w:val="%9."/>
      <w:lvlJc w:val="right"/>
      <w:pPr>
        <w:tabs>
          <w:tab w:val="num" w:pos="7590"/>
        </w:tabs>
        <w:ind w:left="7590" w:hanging="180"/>
      </w:pPr>
    </w:lvl>
  </w:abstractNum>
  <w:abstractNum w:abstractNumId="3">
    <w:nsid w:val="12D539A2"/>
    <w:multiLevelType w:val="multilevel"/>
    <w:tmpl w:val="D36C6424"/>
    <w:lvl w:ilvl="0">
      <w:start w:val="10"/>
      <w:numFmt w:val="decimal"/>
      <w:lvlText w:val="%1."/>
      <w:lvlJc w:val="left"/>
      <w:pPr>
        <w:tabs>
          <w:tab w:val="num" w:pos="360"/>
        </w:tabs>
        <w:ind w:left="360" w:hanging="360"/>
      </w:pPr>
      <w:rPr>
        <w:rFonts w:hint="default"/>
      </w:rPr>
    </w:lvl>
    <w:lvl w:ilvl="1">
      <w:start w:val="5"/>
      <w:numFmt w:val="decimal"/>
      <w:lvlText w:val="%1.4."/>
      <w:lvlJc w:val="left"/>
      <w:pPr>
        <w:tabs>
          <w:tab w:val="num" w:pos="936"/>
        </w:tabs>
        <w:ind w:left="936" w:hanging="360"/>
      </w:pPr>
      <w:rPr>
        <w:rFonts w:hint="default"/>
        <w:b w:val="0"/>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4">
    <w:nsid w:val="179B59FD"/>
    <w:multiLevelType w:val="hybridMultilevel"/>
    <w:tmpl w:val="ED3224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C036CD"/>
    <w:multiLevelType w:val="hybridMultilevel"/>
    <w:tmpl w:val="0EF89B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0967C9"/>
    <w:multiLevelType w:val="multilevel"/>
    <w:tmpl w:val="5C220324"/>
    <w:lvl w:ilvl="0">
      <w:start w:val="1"/>
      <w:numFmt w:val="decimal"/>
      <w:pStyle w:val="a"/>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E9A4438"/>
    <w:multiLevelType w:val="multilevel"/>
    <w:tmpl w:val="ABCA0DC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70"/>
        </w:tabs>
        <w:ind w:left="107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280"/>
        </w:tabs>
        <w:ind w:left="5280" w:hanging="1440"/>
      </w:pPr>
      <w:rPr>
        <w:rFonts w:hint="default"/>
      </w:rPr>
    </w:lvl>
  </w:abstractNum>
  <w:abstractNum w:abstractNumId="8">
    <w:nsid w:val="1FA41D95"/>
    <w:multiLevelType w:val="multilevel"/>
    <w:tmpl w:val="16F2C27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3E01166"/>
    <w:multiLevelType w:val="hybridMultilevel"/>
    <w:tmpl w:val="932C8C8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604712"/>
    <w:multiLevelType w:val="hybridMultilevel"/>
    <w:tmpl w:val="5C2C87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D934EF"/>
    <w:multiLevelType w:val="multilevel"/>
    <w:tmpl w:val="C2749156"/>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08D5718"/>
    <w:multiLevelType w:val="hybridMultilevel"/>
    <w:tmpl w:val="01045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0A0954"/>
    <w:multiLevelType w:val="singleLevel"/>
    <w:tmpl w:val="20560EF8"/>
    <w:lvl w:ilvl="0">
      <w:start w:val="2"/>
      <w:numFmt w:val="decimal"/>
      <w:lvlText w:val="4.3.%1."/>
      <w:legacy w:legacy="1" w:legacySpace="0" w:legacyIndent="609"/>
      <w:lvlJc w:val="left"/>
      <w:rPr>
        <w:rFonts w:ascii="Times New Roman" w:hAnsi="Times New Roman" w:cs="Times New Roman" w:hint="default"/>
      </w:rPr>
    </w:lvl>
  </w:abstractNum>
  <w:abstractNum w:abstractNumId="14">
    <w:nsid w:val="3DFC3BFB"/>
    <w:multiLevelType w:val="hybridMultilevel"/>
    <w:tmpl w:val="30B261B0"/>
    <w:lvl w:ilvl="0" w:tplc="4A4468C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C96305"/>
    <w:multiLevelType w:val="hybridMultilevel"/>
    <w:tmpl w:val="40903D3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833DB6"/>
    <w:multiLevelType w:val="hybridMultilevel"/>
    <w:tmpl w:val="565C67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BE3C5D"/>
    <w:multiLevelType w:val="multilevel"/>
    <w:tmpl w:val="11424D1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49FE57FC"/>
    <w:multiLevelType w:val="singleLevel"/>
    <w:tmpl w:val="51CEDE4E"/>
    <w:lvl w:ilvl="0">
      <w:start w:val="4"/>
      <w:numFmt w:val="decimal"/>
      <w:lvlText w:val="4.3.%1."/>
      <w:legacy w:legacy="1" w:legacySpace="0" w:legacyIndent="662"/>
      <w:lvlJc w:val="left"/>
      <w:rPr>
        <w:rFonts w:ascii="Times New Roman" w:hAnsi="Times New Roman" w:cs="Times New Roman" w:hint="default"/>
      </w:rPr>
    </w:lvl>
  </w:abstractNum>
  <w:abstractNum w:abstractNumId="19">
    <w:nsid w:val="4A1124B7"/>
    <w:multiLevelType w:val="singleLevel"/>
    <w:tmpl w:val="6FBC15FA"/>
    <w:lvl w:ilvl="0">
      <w:start w:val="1"/>
      <w:numFmt w:val="decimal"/>
      <w:lvlText w:val="4.1.%1."/>
      <w:legacy w:legacy="1" w:legacySpace="0" w:legacyIndent="614"/>
      <w:lvlJc w:val="left"/>
      <w:rPr>
        <w:rFonts w:ascii="Times New Roman" w:hAnsi="Times New Roman" w:cs="Times New Roman" w:hint="default"/>
      </w:rPr>
    </w:lvl>
  </w:abstractNum>
  <w:abstractNum w:abstractNumId="20">
    <w:nsid w:val="5016163F"/>
    <w:multiLevelType w:val="hybridMultilevel"/>
    <w:tmpl w:val="285499D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AB14E6"/>
    <w:multiLevelType w:val="hybridMultilevel"/>
    <w:tmpl w:val="F358F62A"/>
    <w:lvl w:ilvl="0" w:tplc="85B04322">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FD52D5E"/>
    <w:multiLevelType w:val="multilevel"/>
    <w:tmpl w:val="33709BA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61F83415"/>
    <w:multiLevelType w:val="hybridMultilevel"/>
    <w:tmpl w:val="49B4DB3E"/>
    <w:lvl w:ilvl="0" w:tplc="C88631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6231417F"/>
    <w:multiLevelType w:val="hybridMultilevel"/>
    <w:tmpl w:val="2BE428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AA0856"/>
    <w:multiLevelType w:val="singleLevel"/>
    <w:tmpl w:val="1C008BF4"/>
    <w:lvl w:ilvl="0">
      <w:start w:val="1"/>
      <w:numFmt w:val="decimal"/>
      <w:lvlText w:val="5.%1."/>
      <w:legacy w:legacy="1" w:legacySpace="0" w:legacyIndent="418"/>
      <w:lvlJc w:val="left"/>
      <w:rPr>
        <w:rFonts w:ascii="Times New Roman" w:hAnsi="Times New Roman" w:cs="Times New Roman" w:hint="default"/>
      </w:rPr>
    </w:lvl>
  </w:abstractNum>
  <w:abstractNum w:abstractNumId="26">
    <w:nsid w:val="724F1C63"/>
    <w:multiLevelType w:val="hybridMultilevel"/>
    <w:tmpl w:val="44004832"/>
    <w:lvl w:ilvl="0" w:tplc="04190001">
      <w:start w:val="1"/>
      <w:numFmt w:val="bullet"/>
      <w:lvlText w:val=""/>
      <w:lvlJc w:val="left"/>
      <w:pPr>
        <w:tabs>
          <w:tab w:val="num" w:pos="1470"/>
        </w:tabs>
        <w:ind w:left="1470" w:hanging="360"/>
      </w:pPr>
      <w:rPr>
        <w:rFonts w:ascii="Symbol" w:hAnsi="Symbol" w:hint="default"/>
      </w:rPr>
    </w:lvl>
    <w:lvl w:ilvl="1" w:tplc="0419000F">
      <w:start w:val="1"/>
      <w:numFmt w:val="decimal"/>
      <w:lvlText w:val="%2."/>
      <w:lvlJc w:val="left"/>
      <w:pPr>
        <w:tabs>
          <w:tab w:val="num" w:pos="2190"/>
        </w:tabs>
        <w:ind w:left="2190" w:hanging="360"/>
      </w:pPr>
      <w:rPr>
        <w:rFonts w:hint="default"/>
      </w:rPr>
    </w:lvl>
    <w:lvl w:ilvl="2" w:tplc="04190005" w:tentative="1">
      <w:start w:val="1"/>
      <w:numFmt w:val="bullet"/>
      <w:lvlText w:val=""/>
      <w:lvlJc w:val="left"/>
      <w:pPr>
        <w:tabs>
          <w:tab w:val="num" w:pos="2910"/>
        </w:tabs>
        <w:ind w:left="2910" w:hanging="360"/>
      </w:pPr>
      <w:rPr>
        <w:rFonts w:ascii="Wingdings" w:hAnsi="Wingdings" w:hint="default"/>
      </w:rPr>
    </w:lvl>
    <w:lvl w:ilvl="3" w:tplc="04190001" w:tentative="1">
      <w:start w:val="1"/>
      <w:numFmt w:val="bullet"/>
      <w:lvlText w:val=""/>
      <w:lvlJc w:val="left"/>
      <w:pPr>
        <w:tabs>
          <w:tab w:val="num" w:pos="3630"/>
        </w:tabs>
        <w:ind w:left="3630" w:hanging="360"/>
      </w:pPr>
      <w:rPr>
        <w:rFonts w:ascii="Symbol" w:hAnsi="Symbol" w:hint="default"/>
      </w:rPr>
    </w:lvl>
    <w:lvl w:ilvl="4" w:tplc="04190003" w:tentative="1">
      <w:start w:val="1"/>
      <w:numFmt w:val="bullet"/>
      <w:lvlText w:val="o"/>
      <w:lvlJc w:val="left"/>
      <w:pPr>
        <w:tabs>
          <w:tab w:val="num" w:pos="4350"/>
        </w:tabs>
        <w:ind w:left="4350" w:hanging="360"/>
      </w:pPr>
      <w:rPr>
        <w:rFonts w:ascii="Courier New" w:hAnsi="Courier New" w:cs="Courier New" w:hint="default"/>
      </w:rPr>
    </w:lvl>
    <w:lvl w:ilvl="5" w:tplc="04190005" w:tentative="1">
      <w:start w:val="1"/>
      <w:numFmt w:val="bullet"/>
      <w:lvlText w:val=""/>
      <w:lvlJc w:val="left"/>
      <w:pPr>
        <w:tabs>
          <w:tab w:val="num" w:pos="5070"/>
        </w:tabs>
        <w:ind w:left="5070" w:hanging="360"/>
      </w:pPr>
      <w:rPr>
        <w:rFonts w:ascii="Wingdings" w:hAnsi="Wingdings" w:hint="default"/>
      </w:rPr>
    </w:lvl>
    <w:lvl w:ilvl="6" w:tplc="04190001" w:tentative="1">
      <w:start w:val="1"/>
      <w:numFmt w:val="bullet"/>
      <w:lvlText w:val=""/>
      <w:lvlJc w:val="left"/>
      <w:pPr>
        <w:tabs>
          <w:tab w:val="num" w:pos="5790"/>
        </w:tabs>
        <w:ind w:left="5790" w:hanging="360"/>
      </w:pPr>
      <w:rPr>
        <w:rFonts w:ascii="Symbol" w:hAnsi="Symbol" w:hint="default"/>
      </w:rPr>
    </w:lvl>
    <w:lvl w:ilvl="7" w:tplc="04190003" w:tentative="1">
      <w:start w:val="1"/>
      <w:numFmt w:val="bullet"/>
      <w:lvlText w:val="o"/>
      <w:lvlJc w:val="left"/>
      <w:pPr>
        <w:tabs>
          <w:tab w:val="num" w:pos="6510"/>
        </w:tabs>
        <w:ind w:left="6510" w:hanging="360"/>
      </w:pPr>
      <w:rPr>
        <w:rFonts w:ascii="Courier New" w:hAnsi="Courier New" w:cs="Courier New" w:hint="default"/>
      </w:rPr>
    </w:lvl>
    <w:lvl w:ilvl="8" w:tplc="04190005" w:tentative="1">
      <w:start w:val="1"/>
      <w:numFmt w:val="bullet"/>
      <w:lvlText w:val=""/>
      <w:lvlJc w:val="left"/>
      <w:pPr>
        <w:tabs>
          <w:tab w:val="num" w:pos="7230"/>
        </w:tabs>
        <w:ind w:left="7230" w:hanging="360"/>
      </w:pPr>
      <w:rPr>
        <w:rFonts w:ascii="Wingdings" w:hAnsi="Wingdings" w:hint="default"/>
      </w:rPr>
    </w:lvl>
  </w:abstractNum>
  <w:abstractNum w:abstractNumId="27">
    <w:nsid w:val="72712F7A"/>
    <w:multiLevelType w:val="multilevel"/>
    <w:tmpl w:val="266C7598"/>
    <w:lvl w:ilvl="0">
      <w:start w:val="10"/>
      <w:numFmt w:val="decimal"/>
      <w:lvlText w:val="%1."/>
      <w:lvlJc w:val="left"/>
      <w:pPr>
        <w:tabs>
          <w:tab w:val="num" w:pos="495"/>
        </w:tabs>
        <w:ind w:left="495" w:hanging="495"/>
      </w:pPr>
      <w:rPr>
        <w:rFonts w:hint="default"/>
      </w:rPr>
    </w:lvl>
    <w:lvl w:ilvl="1">
      <w:start w:val="4"/>
      <w:numFmt w:val="decimal"/>
      <w:lvlText w:val="%1.3."/>
      <w:lvlJc w:val="left"/>
      <w:pPr>
        <w:tabs>
          <w:tab w:val="num" w:pos="1066"/>
        </w:tabs>
        <w:ind w:left="1066" w:hanging="495"/>
      </w:pPr>
      <w:rPr>
        <w:rFonts w:hint="default"/>
      </w:rPr>
    </w:lvl>
    <w:lvl w:ilvl="2">
      <w:start w:val="1"/>
      <w:numFmt w:val="decimal"/>
      <w:lvlText w:val="%1.%2.%3."/>
      <w:lvlJc w:val="left"/>
      <w:pPr>
        <w:tabs>
          <w:tab w:val="num" w:pos="1862"/>
        </w:tabs>
        <w:ind w:left="1862" w:hanging="720"/>
      </w:pPr>
      <w:rPr>
        <w:rFonts w:hint="default"/>
      </w:rPr>
    </w:lvl>
    <w:lvl w:ilvl="3">
      <w:start w:val="1"/>
      <w:numFmt w:val="decimal"/>
      <w:lvlText w:val="%1.%2.%3.%4."/>
      <w:lvlJc w:val="left"/>
      <w:pPr>
        <w:tabs>
          <w:tab w:val="num" w:pos="2433"/>
        </w:tabs>
        <w:ind w:left="2433" w:hanging="720"/>
      </w:pPr>
      <w:rPr>
        <w:rFonts w:hint="default"/>
      </w:rPr>
    </w:lvl>
    <w:lvl w:ilvl="4">
      <w:start w:val="1"/>
      <w:numFmt w:val="decimal"/>
      <w:lvlText w:val="%1.%2.%3.%4.%5."/>
      <w:lvlJc w:val="left"/>
      <w:pPr>
        <w:tabs>
          <w:tab w:val="num" w:pos="3364"/>
        </w:tabs>
        <w:ind w:left="3364" w:hanging="1080"/>
      </w:pPr>
      <w:rPr>
        <w:rFonts w:hint="default"/>
      </w:rPr>
    </w:lvl>
    <w:lvl w:ilvl="5">
      <w:start w:val="1"/>
      <w:numFmt w:val="decimal"/>
      <w:lvlText w:val="%1.%2.%3.%4.%5.%6."/>
      <w:lvlJc w:val="left"/>
      <w:pPr>
        <w:tabs>
          <w:tab w:val="num" w:pos="3935"/>
        </w:tabs>
        <w:ind w:left="3935" w:hanging="1080"/>
      </w:pPr>
      <w:rPr>
        <w:rFonts w:hint="default"/>
      </w:rPr>
    </w:lvl>
    <w:lvl w:ilvl="6">
      <w:start w:val="1"/>
      <w:numFmt w:val="decimal"/>
      <w:lvlText w:val="%1.%2.%3.%4.%5.%6.%7."/>
      <w:lvlJc w:val="left"/>
      <w:pPr>
        <w:tabs>
          <w:tab w:val="num" w:pos="4866"/>
        </w:tabs>
        <w:ind w:left="4866" w:hanging="1440"/>
      </w:pPr>
      <w:rPr>
        <w:rFonts w:hint="default"/>
      </w:rPr>
    </w:lvl>
    <w:lvl w:ilvl="7">
      <w:start w:val="1"/>
      <w:numFmt w:val="decimal"/>
      <w:lvlText w:val="%1.%2.%3.%4.%5.%6.%7.%8."/>
      <w:lvlJc w:val="left"/>
      <w:pPr>
        <w:tabs>
          <w:tab w:val="num" w:pos="5437"/>
        </w:tabs>
        <w:ind w:left="5437" w:hanging="1440"/>
      </w:pPr>
      <w:rPr>
        <w:rFonts w:hint="default"/>
      </w:rPr>
    </w:lvl>
    <w:lvl w:ilvl="8">
      <w:start w:val="1"/>
      <w:numFmt w:val="decimal"/>
      <w:lvlText w:val="%1.%2.%3.%4.%5.%6.%7.%8.%9."/>
      <w:lvlJc w:val="left"/>
      <w:pPr>
        <w:tabs>
          <w:tab w:val="num" w:pos="6008"/>
        </w:tabs>
        <w:ind w:left="6008" w:hanging="1440"/>
      </w:pPr>
      <w:rPr>
        <w:rFonts w:hint="default"/>
      </w:rPr>
    </w:lvl>
  </w:abstractNum>
  <w:abstractNum w:abstractNumId="28">
    <w:nsid w:val="79D95DA8"/>
    <w:multiLevelType w:val="hybridMultilevel"/>
    <w:tmpl w:val="AD589E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655A14"/>
    <w:multiLevelType w:val="hybridMultilevel"/>
    <w:tmpl w:val="04629C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F1A6232"/>
    <w:multiLevelType w:val="hybridMultilevel"/>
    <w:tmpl w:val="B6567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13"/>
  </w:num>
  <w:num w:numId="4">
    <w:abstractNumId w:val="18"/>
  </w:num>
  <w:num w:numId="5">
    <w:abstractNumId w:val="25"/>
  </w:num>
  <w:num w:numId="6">
    <w:abstractNumId w:val="1"/>
  </w:num>
  <w:num w:numId="7">
    <w:abstractNumId w:val="3"/>
  </w:num>
  <w:num w:numId="8">
    <w:abstractNumId w:val="27"/>
  </w:num>
  <w:num w:numId="9">
    <w:abstractNumId w:val="10"/>
  </w:num>
  <w:num w:numId="10">
    <w:abstractNumId w:val="15"/>
  </w:num>
  <w:num w:numId="11">
    <w:abstractNumId w:val="9"/>
  </w:num>
  <w:num w:numId="12">
    <w:abstractNumId w:val="5"/>
  </w:num>
  <w:num w:numId="13">
    <w:abstractNumId w:val="20"/>
  </w:num>
  <w:num w:numId="14">
    <w:abstractNumId w:val="26"/>
  </w:num>
  <w:num w:numId="15">
    <w:abstractNumId w:val="2"/>
  </w:num>
  <w:num w:numId="16">
    <w:abstractNumId w:val="16"/>
  </w:num>
  <w:num w:numId="17">
    <w:abstractNumId w:val="4"/>
  </w:num>
  <w:num w:numId="18">
    <w:abstractNumId w:val="29"/>
  </w:num>
  <w:num w:numId="19">
    <w:abstractNumId w:val="30"/>
  </w:num>
  <w:num w:numId="20">
    <w:abstractNumId w:val="12"/>
  </w:num>
  <w:num w:numId="21">
    <w:abstractNumId w:val="28"/>
  </w:num>
  <w:num w:numId="22">
    <w:abstractNumId w:val="8"/>
  </w:num>
  <w:num w:numId="23">
    <w:abstractNumId w:val="24"/>
  </w:num>
  <w:num w:numId="24">
    <w:abstractNumId w:val="7"/>
  </w:num>
  <w:num w:numId="25">
    <w:abstractNumId w:val="21"/>
  </w:num>
  <w:num w:numId="26">
    <w:abstractNumId w:val="22"/>
  </w:num>
  <w:num w:numId="27">
    <w:abstractNumId w:val="14"/>
  </w:num>
  <w:num w:numId="28">
    <w:abstractNumId w:val="11"/>
  </w:num>
  <w:num w:numId="29">
    <w:abstractNumId w:val="17"/>
  </w:num>
  <w:num w:numId="30">
    <w:abstractNumId w:val="23"/>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389B"/>
    <w:rsid w:val="00000035"/>
    <w:rsid w:val="00000CC3"/>
    <w:rsid w:val="00001512"/>
    <w:rsid w:val="0000160F"/>
    <w:rsid w:val="00001B8E"/>
    <w:rsid w:val="00001C62"/>
    <w:rsid w:val="00001F7F"/>
    <w:rsid w:val="00002027"/>
    <w:rsid w:val="0000205E"/>
    <w:rsid w:val="0000249D"/>
    <w:rsid w:val="0000272B"/>
    <w:rsid w:val="000028C2"/>
    <w:rsid w:val="00002F15"/>
    <w:rsid w:val="00003077"/>
    <w:rsid w:val="00003396"/>
    <w:rsid w:val="00004687"/>
    <w:rsid w:val="00004917"/>
    <w:rsid w:val="000051C6"/>
    <w:rsid w:val="000057A0"/>
    <w:rsid w:val="00005871"/>
    <w:rsid w:val="0000596D"/>
    <w:rsid w:val="00005BA8"/>
    <w:rsid w:val="00005DCA"/>
    <w:rsid w:val="00006493"/>
    <w:rsid w:val="00006794"/>
    <w:rsid w:val="0000747F"/>
    <w:rsid w:val="000074F6"/>
    <w:rsid w:val="000076F1"/>
    <w:rsid w:val="0000791D"/>
    <w:rsid w:val="00007BAD"/>
    <w:rsid w:val="00007D97"/>
    <w:rsid w:val="000100D0"/>
    <w:rsid w:val="0001062A"/>
    <w:rsid w:val="00010851"/>
    <w:rsid w:val="00010857"/>
    <w:rsid w:val="00010FF7"/>
    <w:rsid w:val="000110BB"/>
    <w:rsid w:val="0001148A"/>
    <w:rsid w:val="00011AD8"/>
    <w:rsid w:val="00011E56"/>
    <w:rsid w:val="000120CE"/>
    <w:rsid w:val="000124B3"/>
    <w:rsid w:val="00012580"/>
    <w:rsid w:val="0001274B"/>
    <w:rsid w:val="00012FC8"/>
    <w:rsid w:val="00013570"/>
    <w:rsid w:val="00013AD7"/>
    <w:rsid w:val="000141F4"/>
    <w:rsid w:val="0001498A"/>
    <w:rsid w:val="00015764"/>
    <w:rsid w:val="00015770"/>
    <w:rsid w:val="00015901"/>
    <w:rsid w:val="00015A5F"/>
    <w:rsid w:val="00015B7F"/>
    <w:rsid w:val="00015CAB"/>
    <w:rsid w:val="000165CF"/>
    <w:rsid w:val="000168A8"/>
    <w:rsid w:val="00016E2F"/>
    <w:rsid w:val="0001703C"/>
    <w:rsid w:val="00017307"/>
    <w:rsid w:val="000175EE"/>
    <w:rsid w:val="000203D2"/>
    <w:rsid w:val="000205F4"/>
    <w:rsid w:val="00020865"/>
    <w:rsid w:val="00020ED1"/>
    <w:rsid w:val="000213FC"/>
    <w:rsid w:val="00021FEE"/>
    <w:rsid w:val="0002213C"/>
    <w:rsid w:val="0002218D"/>
    <w:rsid w:val="000221E4"/>
    <w:rsid w:val="000226EE"/>
    <w:rsid w:val="00022A33"/>
    <w:rsid w:val="00022AD0"/>
    <w:rsid w:val="00022B32"/>
    <w:rsid w:val="000232CD"/>
    <w:rsid w:val="000235C0"/>
    <w:rsid w:val="0002375C"/>
    <w:rsid w:val="000238F5"/>
    <w:rsid w:val="00023AFB"/>
    <w:rsid w:val="00023D55"/>
    <w:rsid w:val="00024230"/>
    <w:rsid w:val="0002436E"/>
    <w:rsid w:val="000243BF"/>
    <w:rsid w:val="0002449A"/>
    <w:rsid w:val="000244AC"/>
    <w:rsid w:val="000256ED"/>
    <w:rsid w:val="00025B57"/>
    <w:rsid w:val="00025F0D"/>
    <w:rsid w:val="000260B6"/>
    <w:rsid w:val="000268E0"/>
    <w:rsid w:val="00026CCE"/>
    <w:rsid w:val="00026D39"/>
    <w:rsid w:val="0002725A"/>
    <w:rsid w:val="00027755"/>
    <w:rsid w:val="00027761"/>
    <w:rsid w:val="00027BEF"/>
    <w:rsid w:val="00027EA9"/>
    <w:rsid w:val="000305C2"/>
    <w:rsid w:val="000307A2"/>
    <w:rsid w:val="00031171"/>
    <w:rsid w:val="0003143A"/>
    <w:rsid w:val="00031A29"/>
    <w:rsid w:val="00031DED"/>
    <w:rsid w:val="000321BD"/>
    <w:rsid w:val="00032857"/>
    <w:rsid w:val="00032C9E"/>
    <w:rsid w:val="0003372F"/>
    <w:rsid w:val="00033760"/>
    <w:rsid w:val="0003382C"/>
    <w:rsid w:val="000339A8"/>
    <w:rsid w:val="00033FB3"/>
    <w:rsid w:val="00034316"/>
    <w:rsid w:val="0003498A"/>
    <w:rsid w:val="00034CBC"/>
    <w:rsid w:val="00034ECA"/>
    <w:rsid w:val="00034ED6"/>
    <w:rsid w:val="00035311"/>
    <w:rsid w:val="00035356"/>
    <w:rsid w:val="0003536F"/>
    <w:rsid w:val="00035620"/>
    <w:rsid w:val="0003564A"/>
    <w:rsid w:val="00035685"/>
    <w:rsid w:val="00035A74"/>
    <w:rsid w:val="00035C07"/>
    <w:rsid w:val="00035D0B"/>
    <w:rsid w:val="00035E77"/>
    <w:rsid w:val="0003624B"/>
    <w:rsid w:val="0003648F"/>
    <w:rsid w:val="00036852"/>
    <w:rsid w:val="00036ABC"/>
    <w:rsid w:val="00036E14"/>
    <w:rsid w:val="000374EC"/>
    <w:rsid w:val="000379BB"/>
    <w:rsid w:val="000379F0"/>
    <w:rsid w:val="0004026A"/>
    <w:rsid w:val="000403D9"/>
    <w:rsid w:val="000409E8"/>
    <w:rsid w:val="00040DC3"/>
    <w:rsid w:val="00041364"/>
    <w:rsid w:val="0004140F"/>
    <w:rsid w:val="00041462"/>
    <w:rsid w:val="0004150A"/>
    <w:rsid w:val="000417E7"/>
    <w:rsid w:val="00041831"/>
    <w:rsid w:val="00041B9E"/>
    <w:rsid w:val="00041CDD"/>
    <w:rsid w:val="00041E49"/>
    <w:rsid w:val="00041FD0"/>
    <w:rsid w:val="000421EC"/>
    <w:rsid w:val="00042374"/>
    <w:rsid w:val="000423C7"/>
    <w:rsid w:val="00042E82"/>
    <w:rsid w:val="00043302"/>
    <w:rsid w:val="0004354D"/>
    <w:rsid w:val="0004360D"/>
    <w:rsid w:val="0004380A"/>
    <w:rsid w:val="00043AB5"/>
    <w:rsid w:val="00043E31"/>
    <w:rsid w:val="00044008"/>
    <w:rsid w:val="0004420A"/>
    <w:rsid w:val="00044BA2"/>
    <w:rsid w:val="00044F45"/>
    <w:rsid w:val="00045C09"/>
    <w:rsid w:val="00046769"/>
    <w:rsid w:val="00046C69"/>
    <w:rsid w:val="00047084"/>
    <w:rsid w:val="00047111"/>
    <w:rsid w:val="00047152"/>
    <w:rsid w:val="00047380"/>
    <w:rsid w:val="00047CD5"/>
    <w:rsid w:val="000509C4"/>
    <w:rsid w:val="00050CD8"/>
    <w:rsid w:val="00051039"/>
    <w:rsid w:val="00051402"/>
    <w:rsid w:val="000515D7"/>
    <w:rsid w:val="000517DC"/>
    <w:rsid w:val="00051FFA"/>
    <w:rsid w:val="00052804"/>
    <w:rsid w:val="00053076"/>
    <w:rsid w:val="00053C6B"/>
    <w:rsid w:val="00053E65"/>
    <w:rsid w:val="000546DB"/>
    <w:rsid w:val="00055C85"/>
    <w:rsid w:val="00055CB8"/>
    <w:rsid w:val="0005638C"/>
    <w:rsid w:val="00056490"/>
    <w:rsid w:val="0005660A"/>
    <w:rsid w:val="00056C89"/>
    <w:rsid w:val="00056EB1"/>
    <w:rsid w:val="000574DB"/>
    <w:rsid w:val="000577F4"/>
    <w:rsid w:val="00057DFE"/>
    <w:rsid w:val="00057F12"/>
    <w:rsid w:val="00057F1F"/>
    <w:rsid w:val="00057FA5"/>
    <w:rsid w:val="00060544"/>
    <w:rsid w:val="000607B0"/>
    <w:rsid w:val="00060818"/>
    <w:rsid w:val="00060AB0"/>
    <w:rsid w:val="00060D72"/>
    <w:rsid w:val="00061074"/>
    <w:rsid w:val="00061281"/>
    <w:rsid w:val="00061A4D"/>
    <w:rsid w:val="00062325"/>
    <w:rsid w:val="00062708"/>
    <w:rsid w:val="00062ACA"/>
    <w:rsid w:val="00063F09"/>
    <w:rsid w:val="0006415F"/>
    <w:rsid w:val="00064961"/>
    <w:rsid w:val="000654D4"/>
    <w:rsid w:val="00065AED"/>
    <w:rsid w:val="00065B21"/>
    <w:rsid w:val="00066633"/>
    <w:rsid w:val="000666B7"/>
    <w:rsid w:val="000666DF"/>
    <w:rsid w:val="00066778"/>
    <w:rsid w:val="00066E22"/>
    <w:rsid w:val="00066F4F"/>
    <w:rsid w:val="00067002"/>
    <w:rsid w:val="00067503"/>
    <w:rsid w:val="0006791F"/>
    <w:rsid w:val="00067A10"/>
    <w:rsid w:val="00067FD0"/>
    <w:rsid w:val="0007049B"/>
    <w:rsid w:val="000708A5"/>
    <w:rsid w:val="00070B66"/>
    <w:rsid w:val="00071031"/>
    <w:rsid w:val="00071158"/>
    <w:rsid w:val="00071290"/>
    <w:rsid w:val="0007140A"/>
    <w:rsid w:val="00071837"/>
    <w:rsid w:val="00071F69"/>
    <w:rsid w:val="00072474"/>
    <w:rsid w:val="0007251C"/>
    <w:rsid w:val="000727F1"/>
    <w:rsid w:val="00072C88"/>
    <w:rsid w:val="0007307C"/>
    <w:rsid w:val="000732BA"/>
    <w:rsid w:val="0007348B"/>
    <w:rsid w:val="00073B72"/>
    <w:rsid w:val="00074491"/>
    <w:rsid w:val="00074695"/>
    <w:rsid w:val="00074790"/>
    <w:rsid w:val="00075B01"/>
    <w:rsid w:val="00075F8D"/>
    <w:rsid w:val="0007621B"/>
    <w:rsid w:val="00076317"/>
    <w:rsid w:val="00076D1B"/>
    <w:rsid w:val="000776AD"/>
    <w:rsid w:val="00077B0D"/>
    <w:rsid w:val="00077C22"/>
    <w:rsid w:val="00077CC4"/>
    <w:rsid w:val="00077DB2"/>
    <w:rsid w:val="00077DC3"/>
    <w:rsid w:val="00077F25"/>
    <w:rsid w:val="000801E9"/>
    <w:rsid w:val="00080737"/>
    <w:rsid w:val="00080F53"/>
    <w:rsid w:val="000813AA"/>
    <w:rsid w:val="000819B9"/>
    <w:rsid w:val="00081C3E"/>
    <w:rsid w:val="00081CE5"/>
    <w:rsid w:val="00081ED1"/>
    <w:rsid w:val="00082485"/>
    <w:rsid w:val="000824AF"/>
    <w:rsid w:val="0008251B"/>
    <w:rsid w:val="00082E1B"/>
    <w:rsid w:val="00082F92"/>
    <w:rsid w:val="00083373"/>
    <w:rsid w:val="00083705"/>
    <w:rsid w:val="00083A5D"/>
    <w:rsid w:val="00083CCD"/>
    <w:rsid w:val="00085183"/>
    <w:rsid w:val="00085CDF"/>
    <w:rsid w:val="00085F2C"/>
    <w:rsid w:val="000868B3"/>
    <w:rsid w:val="00086CE9"/>
    <w:rsid w:val="00086D17"/>
    <w:rsid w:val="00087573"/>
    <w:rsid w:val="0008786B"/>
    <w:rsid w:val="00087B95"/>
    <w:rsid w:val="00090063"/>
    <w:rsid w:val="000903A3"/>
    <w:rsid w:val="00090796"/>
    <w:rsid w:val="00091CE3"/>
    <w:rsid w:val="00091E90"/>
    <w:rsid w:val="00092076"/>
    <w:rsid w:val="000926C9"/>
    <w:rsid w:val="00092AC1"/>
    <w:rsid w:val="00093B87"/>
    <w:rsid w:val="00093E98"/>
    <w:rsid w:val="00094187"/>
    <w:rsid w:val="000942C9"/>
    <w:rsid w:val="00094679"/>
    <w:rsid w:val="00094892"/>
    <w:rsid w:val="00094B1E"/>
    <w:rsid w:val="000951D8"/>
    <w:rsid w:val="00095BFF"/>
    <w:rsid w:val="00095D6B"/>
    <w:rsid w:val="0009646E"/>
    <w:rsid w:val="00096FA7"/>
    <w:rsid w:val="0009709C"/>
    <w:rsid w:val="00097161"/>
    <w:rsid w:val="000973F5"/>
    <w:rsid w:val="000974D0"/>
    <w:rsid w:val="00097BAF"/>
    <w:rsid w:val="00097FBF"/>
    <w:rsid w:val="00097FC9"/>
    <w:rsid w:val="000A00BF"/>
    <w:rsid w:val="000A036F"/>
    <w:rsid w:val="000A04F0"/>
    <w:rsid w:val="000A0C6D"/>
    <w:rsid w:val="000A1342"/>
    <w:rsid w:val="000A1C6A"/>
    <w:rsid w:val="000A1CEA"/>
    <w:rsid w:val="000A2A8E"/>
    <w:rsid w:val="000A336C"/>
    <w:rsid w:val="000A34FE"/>
    <w:rsid w:val="000A3B17"/>
    <w:rsid w:val="000A3C92"/>
    <w:rsid w:val="000A4A0C"/>
    <w:rsid w:val="000A5130"/>
    <w:rsid w:val="000A5BFA"/>
    <w:rsid w:val="000A5C06"/>
    <w:rsid w:val="000A5DF4"/>
    <w:rsid w:val="000A6AD7"/>
    <w:rsid w:val="000A6C53"/>
    <w:rsid w:val="000A6D16"/>
    <w:rsid w:val="000A6DAE"/>
    <w:rsid w:val="000A76AA"/>
    <w:rsid w:val="000A7C08"/>
    <w:rsid w:val="000A7E62"/>
    <w:rsid w:val="000A7F3C"/>
    <w:rsid w:val="000B0888"/>
    <w:rsid w:val="000B12E3"/>
    <w:rsid w:val="000B1517"/>
    <w:rsid w:val="000B155F"/>
    <w:rsid w:val="000B1B50"/>
    <w:rsid w:val="000B21FC"/>
    <w:rsid w:val="000B2756"/>
    <w:rsid w:val="000B299E"/>
    <w:rsid w:val="000B303C"/>
    <w:rsid w:val="000B3731"/>
    <w:rsid w:val="000B41C2"/>
    <w:rsid w:val="000B434C"/>
    <w:rsid w:val="000B44FC"/>
    <w:rsid w:val="000B4D46"/>
    <w:rsid w:val="000B4E4D"/>
    <w:rsid w:val="000B5227"/>
    <w:rsid w:val="000B69DA"/>
    <w:rsid w:val="000B6C62"/>
    <w:rsid w:val="000B7153"/>
    <w:rsid w:val="000B7248"/>
    <w:rsid w:val="000B7356"/>
    <w:rsid w:val="000B7630"/>
    <w:rsid w:val="000B785E"/>
    <w:rsid w:val="000B7E3E"/>
    <w:rsid w:val="000C01E7"/>
    <w:rsid w:val="000C0281"/>
    <w:rsid w:val="000C070C"/>
    <w:rsid w:val="000C18DB"/>
    <w:rsid w:val="000C1C44"/>
    <w:rsid w:val="000C1C8B"/>
    <w:rsid w:val="000C21D3"/>
    <w:rsid w:val="000C2425"/>
    <w:rsid w:val="000C311E"/>
    <w:rsid w:val="000C37A6"/>
    <w:rsid w:val="000C3A0D"/>
    <w:rsid w:val="000C3C27"/>
    <w:rsid w:val="000C3C6F"/>
    <w:rsid w:val="000C4419"/>
    <w:rsid w:val="000C4E47"/>
    <w:rsid w:val="000C5635"/>
    <w:rsid w:val="000C593A"/>
    <w:rsid w:val="000C5ED2"/>
    <w:rsid w:val="000C66BF"/>
    <w:rsid w:val="000C7331"/>
    <w:rsid w:val="000C7611"/>
    <w:rsid w:val="000D0625"/>
    <w:rsid w:val="000D102A"/>
    <w:rsid w:val="000D1676"/>
    <w:rsid w:val="000D1C51"/>
    <w:rsid w:val="000D2040"/>
    <w:rsid w:val="000D262B"/>
    <w:rsid w:val="000D2A05"/>
    <w:rsid w:val="000D2C0E"/>
    <w:rsid w:val="000D3263"/>
    <w:rsid w:val="000D3692"/>
    <w:rsid w:val="000D3954"/>
    <w:rsid w:val="000D4807"/>
    <w:rsid w:val="000D49F5"/>
    <w:rsid w:val="000D4ABA"/>
    <w:rsid w:val="000D4B35"/>
    <w:rsid w:val="000D52A7"/>
    <w:rsid w:val="000D54BB"/>
    <w:rsid w:val="000D55C3"/>
    <w:rsid w:val="000D577E"/>
    <w:rsid w:val="000D585F"/>
    <w:rsid w:val="000D59FB"/>
    <w:rsid w:val="000D5F95"/>
    <w:rsid w:val="000D68EE"/>
    <w:rsid w:val="000D6908"/>
    <w:rsid w:val="000D6B97"/>
    <w:rsid w:val="000D6C69"/>
    <w:rsid w:val="000D7444"/>
    <w:rsid w:val="000D7AC4"/>
    <w:rsid w:val="000E0203"/>
    <w:rsid w:val="000E0433"/>
    <w:rsid w:val="000E0831"/>
    <w:rsid w:val="000E0C69"/>
    <w:rsid w:val="000E0D00"/>
    <w:rsid w:val="000E0F39"/>
    <w:rsid w:val="000E11B8"/>
    <w:rsid w:val="000E1421"/>
    <w:rsid w:val="000E16C5"/>
    <w:rsid w:val="000E1B61"/>
    <w:rsid w:val="000E1B9E"/>
    <w:rsid w:val="000E1D0C"/>
    <w:rsid w:val="000E225E"/>
    <w:rsid w:val="000E23FA"/>
    <w:rsid w:val="000E2415"/>
    <w:rsid w:val="000E2774"/>
    <w:rsid w:val="000E27D0"/>
    <w:rsid w:val="000E3391"/>
    <w:rsid w:val="000E36B1"/>
    <w:rsid w:val="000E3E15"/>
    <w:rsid w:val="000E49B2"/>
    <w:rsid w:val="000E4BA6"/>
    <w:rsid w:val="000E4BC8"/>
    <w:rsid w:val="000E51B2"/>
    <w:rsid w:val="000E54FE"/>
    <w:rsid w:val="000E5BD9"/>
    <w:rsid w:val="000E6103"/>
    <w:rsid w:val="000E6190"/>
    <w:rsid w:val="000E66E0"/>
    <w:rsid w:val="000E68BB"/>
    <w:rsid w:val="000E6A40"/>
    <w:rsid w:val="000E6A5E"/>
    <w:rsid w:val="000E6CD7"/>
    <w:rsid w:val="000E6FC3"/>
    <w:rsid w:val="000E71FD"/>
    <w:rsid w:val="000E7510"/>
    <w:rsid w:val="000E7977"/>
    <w:rsid w:val="000E798C"/>
    <w:rsid w:val="000F0BBB"/>
    <w:rsid w:val="000F0C8B"/>
    <w:rsid w:val="000F0EB2"/>
    <w:rsid w:val="000F1D30"/>
    <w:rsid w:val="000F245C"/>
    <w:rsid w:val="000F2D6A"/>
    <w:rsid w:val="000F47BE"/>
    <w:rsid w:val="000F498C"/>
    <w:rsid w:val="000F4A4C"/>
    <w:rsid w:val="000F4CF2"/>
    <w:rsid w:val="000F4DB3"/>
    <w:rsid w:val="000F57F4"/>
    <w:rsid w:val="000F5E7F"/>
    <w:rsid w:val="000F606D"/>
    <w:rsid w:val="000F633D"/>
    <w:rsid w:val="000F647B"/>
    <w:rsid w:val="000F78A8"/>
    <w:rsid w:val="000F7A1D"/>
    <w:rsid w:val="00100308"/>
    <w:rsid w:val="00100380"/>
    <w:rsid w:val="0010075B"/>
    <w:rsid w:val="00100856"/>
    <w:rsid w:val="00100BB1"/>
    <w:rsid w:val="00100C10"/>
    <w:rsid w:val="00100C1F"/>
    <w:rsid w:val="00100D5C"/>
    <w:rsid w:val="00100DD1"/>
    <w:rsid w:val="00101C85"/>
    <w:rsid w:val="00102264"/>
    <w:rsid w:val="001027B7"/>
    <w:rsid w:val="001027D9"/>
    <w:rsid w:val="00102DD3"/>
    <w:rsid w:val="00102E6F"/>
    <w:rsid w:val="00102E81"/>
    <w:rsid w:val="00102E93"/>
    <w:rsid w:val="00102EB4"/>
    <w:rsid w:val="00103074"/>
    <w:rsid w:val="00103295"/>
    <w:rsid w:val="001038C4"/>
    <w:rsid w:val="00103B19"/>
    <w:rsid w:val="00104308"/>
    <w:rsid w:val="00104BC1"/>
    <w:rsid w:val="00104BDC"/>
    <w:rsid w:val="001054FC"/>
    <w:rsid w:val="00105843"/>
    <w:rsid w:val="00105F22"/>
    <w:rsid w:val="00106347"/>
    <w:rsid w:val="001069D1"/>
    <w:rsid w:val="0010706E"/>
    <w:rsid w:val="00107488"/>
    <w:rsid w:val="0010783E"/>
    <w:rsid w:val="00107956"/>
    <w:rsid w:val="00110BB2"/>
    <w:rsid w:val="0011102C"/>
    <w:rsid w:val="0011152A"/>
    <w:rsid w:val="00111FA0"/>
    <w:rsid w:val="00112563"/>
    <w:rsid w:val="00112572"/>
    <w:rsid w:val="00112BFA"/>
    <w:rsid w:val="00113073"/>
    <w:rsid w:val="00113101"/>
    <w:rsid w:val="0011335D"/>
    <w:rsid w:val="001133F7"/>
    <w:rsid w:val="00113A53"/>
    <w:rsid w:val="00113B1E"/>
    <w:rsid w:val="00113D0C"/>
    <w:rsid w:val="001145F7"/>
    <w:rsid w:val="001147E0"/>
    <w:rsid w:val="001148D9"/>
    <w:rsid w:val="0011490A"/>
    <w:rsid w:val="00114D0E"/>
    <w:rsid w:val="001155FE"/>
    <w:rsid w:val="00115896"/>
    <w:rsid w:val="001158E0"/>
    <w:rsid w:val="00115A82"/>
    <w:rsid w:val="00115FD3"/>
    <w:rsid w:val="00116161"/>
    <w:rsid w:val="001164B1"/>
    <w:rsid w:val="00116C1E"/>
    <w:rsid w:val="00117615"/>
    <w:rsid w:val="00120913"/>
    <w:rsid w:val="00120DA0"/>
    <w:rsid w:val="00121184"/>
    <w:rsid w:val="0012189C"/>
    <w:rsid w:val="00121ADD"/>
    <w:rsid w:val="00121EB6"/>
    <w:rsid w:val="00121FBA"/>
    <w:rsid w:val="001227EF"/>
    <w:rsid w:val="0012282C"/>
    <w:rsid w:val="00122BBE"/>
    <w:rsid w:val="00122CF3"/>
    <w:rsid w:val="00122F53"/>
    <w:rsid w:val="001238BA"/>
    <w:rsid w:val="00123D94"/>
    <w:rsid w:val="00123F04"/>
    <w:rsid w:val="00124408"/>
    <w:rsid w:val="001244B1"/>
    <w:rsid w:val="00124A07"/>
    <w:rsid w:val="00124ABD"/>
    <w:rsid w:val="0012517D"/>
    <w:rsid w:val="00125197"/>
    <w:rsid w:val="00125A4E"/>
    <w:rsid w:val="00125C22"/>
    <w:rsid w:val="00126353"/>
    <w:rsid w:val="00126A78"/>
    <w:rsid w:val="00126B51"/>
    <w:rsid w:val="00127047"/>
    <w:rsid w:val="001272C0"/>
    <w:rsid w:val="00127A08"/>
    <w:rsid w:val="00130668"/>
    <w:rsid w:val="001317D8"/>
    <w:rsid w:val="00131C71"/>
    <w:rsid w:val="00131DF8"/>
    <w:rsid w:val="00132E58"/>
    <w:rsid w:val="00132FAA"/>
    <w:rsid w:val="00133698"/>
    <w:rsid w:val="00133D40"/>
    <w:rsid w:val="00133FE7"/>
    <w:rsid w:val="0013487A"/>
    <w:rsid w:val="0013491F"/>
    <w:rsid w:val="001350D1"/>
    <w:rsid w:val="001355A4"/>
    <w:rsid w:val="00135A82"/>
    <w:rsid w:val="001361D1"/>
    <w:rsid w:val="001362DD"/>
    <w:rsid w:val="001364E5"/>
    <w:rsid w:val="001369E8"/>
    <w:rsid w:val="001373DA"/>
    <w:rsid w:val="001376EC"/>
    <w:rsid w:val="00137C3A"/>
    <w:rsid w:val="00137DA7"/>
    <w:rsid w:val="001407C8"/>
    <w:rsid w:val="00140903"/>
    <w:rsid w:val="0014095A"/>
    <w:rsid w:val="00140AAC"/>
    <w:rsid w:val="00141091"/>
    <w:rsid w:val="00141210"/>
    <w:rsid w:val="00141251"/>
    <w:rsid w:val="0014151D"/>
    <w:rsid w:val="001419B8"/>
    <w:rsid w:val="00143237"/>
    <w:rsid w:val="00143487"/>
    <w:rsid w:val="001436FF"/>
    <w:rsid w:val="00143BFE"/>
    <w:rsid w:val="00144158"/>
    <w:rsid w:val="001442A2"/>
    <w:rsid w:val="001443BF"/>
    <w:rsid w:val="00144886"/>
    <w:rsid w:val="00144ABE"/>
    <w:rsid w:val="00144B3C"/>
    <w:rsid w:val="001451BA"/>
    <w:rsid w:val="001451C0"/>
    <w:rsid w:val="0014552D"/>
    <w:rsid w:val="0014576A"/>
    <w:rsid w:val="0014581D"/>
    <w:rsid w:val="00145B37"/>
    <w:rsid w:val="00145F4F"/>
    <w:rsid w:val="001461E0"/>
    <w:rsid w:val="00146338"/>
    <w:rsid w:val="0014654B"/>
    <w:rsid w:val="00146675"/>
    <w:rsid w:val="001468EE"/>
    <w:rsid w:val="0014780B"/>
    <w:rsid w:val="0015002B"/>
    <w:rsid w:val="00150538"/>
    <w:rsid w:val="001506F1"/>
    <w:rsid w:val="00150A09"/>
    <w:rsid w:val="00150CB4"/>
    <w:rsid w:val="001511F7"/>
    <w:rsid w:val="001512C3"/>
    <w:rsid w:val="00151505"/>
    <w:rsid w:val="001515C8"/>
    <w:rsid w:val="00151EBE"/>
    <w:rsid w:val="00151FDA"/>
    <w:rsid w:val="00152438"/>
    <w:rsid w:val="001526BB"/>
    <w:rsid w:val="001526EF"/>
    <w:rsid w:val="0015274D"/>
    <w:rsid w:val="00152E3A"/>
    <w:rsid w:val="00153CD2"/>
    <w:rsid w:val="00153F41"/>
    <w:rsid w:val="001541E0"/>
    <w:rsid w:val="00154D2D"/>
    <w:rsid w:val="001551BE"/>
    <w:rsid w:val="001559FD"/>
    <w:rsid w:val="0015602D"/>
    <w:rsid w:val="00156BFD"/>
    <w:rsid w:val="00156D09"/>
    <w:rsid w:val="00156F57"/>
    <w:rsid w:val="001573DE"/>
    <w:rsid w:val="00157D3D"/>
    <w:rsid w:val="00157E8E"/>
    <w:rsid w:val="00160023"/>
    <w:rsid w:val="0016005C"/>
    <w:rsid w:val="001602AF"/>
    <w:rsid w:val="001606C5"/>
    <w:rsid w:val="00160CBC"/>
    <w:rsid w:val="00161381"/>
    <w:rsid w:val="00161951"/>
    <w:rsid w:val="00161DBE"/>
    <w:rsid w:val="0016267F"/>
    <w:rsid w:val="00162AFE"/>
    <w:rsid w:val="001631AB"/>
    <w:rsid w:val="001639DC"/>
    <w:rsid w:val="00163B1A"/>
    <w:rsid w:val="00163D68"/>
    <w:rsid w:val="0016406F"/>
    <w:rsid w:val="001644F3"/>
    <w:rsid w:val="00164596"/>
    <w:rsid w:val="001645BC"/>
    <w:rsid w:val="001648ED"/>
    <w:rsid w:val="00164EFD"/>
    <w:rsid w:val="00165334"/>
    <w:rsid w:val="00165A35"/>
    <w:rsid w:val="001665FD"/>
    <w:rsid w:val="00166760"/>
    <w:rsid w:val="00166D67"/>
    <w:rsid w:val="00166FFD"/>
    <w:rsid w:val="0016752F"/>
    <w:rsid w:val="0017017E"/>
    <w:rsid w:val="0017019B"/>
    <w:rsid w:val="001705BA"/>
    <w:rsid w:val="00170B63"/>
    <w:rsid w:val="00170D42"/>
    <w:rsid w:val="001713B0"/>
    <w:rsid w:val="00171D89"/>
    <w:rsid w:val="001721C6"/>
    <w:rsid w:val="0017248A"/>
    <w:rsid w:val="00172658"/>
    <w:rsid w:val="001727B4"/>
    <w:rsid w:val="00172930"/>
    <w:rsid w:val="00172BE9"/>
    <w:rsid w:val="00172D68"/>
    <w:rsid w:val="00172DE7"/>
    <w:rsid w:val="00172E6D"/>
    <w:rsid w:val="0017368A"/>
    <w:rsid w:val="00173701"/>
    <w:rsid w:val="00174B59"/>
    <w:rsid w:val="00175065"/>
    <w:rsid w:val="0017530E"/>
    <w:rsid w:val="001754AB"/>
    <w:rsid w:val="00176245"/>
    <w:rsid w:val="00176BB2"/>
    <w:rsid w:val="00176BB8"/>
    <w:rsid w:val="00176F1A"/>
    <w:rsid w:val="001770BA"/>
    <w:rsid w:val="0017734F"/>
    <w:rsid w:val="001778BC"/>
    <w:rsid w:val="00177C14"/>
    <w:rsid w:val="00177FFA"/>
    <w:rsid w:val="00180D12"/>
    <w:rsid w:val="00181427"/>
    <w:rsid w:val="001819CB"/>
    <w:rsid w:val="00181C44"/>
    <w:rsid w:val="0018260D"/>
    <w:rsid w:val="00182B5D"/>
    <w:rsid w:val="00182D15"/>
    <w:rsid w:val="00183546"/>
    <w:rsid w:val="00183880"/>
    <w:rsid w:val="00183BBD"/>
    <w:rsid w:val="00183DAF"/>
    <w:rsid w:val="00183EB6"/>
    <w:rsid w:val="00183FDE"/>
    <w:rsid w:val="001846F6"/>
    <w:rsid w:val="00184793"/>
    <w:rsid w:val="00184903"/>
    <w:rsid w:val="0018504A"/>
    <w:rsid w:val="00185075"/>
    <w:rsid w:val="00185361"/>
    <w:rsid w:val="0018547F"/>
    <w:rsid w:val="001856C2"/>
    <w:rsid w:val="001858AE"/>
    <w:rsid w:val="00185C95"/>
    <w:rsid w:val="001860EB"/>
    <w:rsid w:val="00186525"/>
    <w:rsid w:val="001868D6"/>
    <w:rsid w:val="00186B89"/>
    <w:rsid w:val="00186D1A"/>
    <w:rsid w:val="00187900"/>
    <w:rsid w:val="00187C14"/>
    <w:rsid w:val="00190554"/>
    <w:rsid w:val="00190706"/>
    <w:rsid w:val="0019092D"/>
    <w:rsid w:val="00190B28"/>
    <w:rsid w:val="001910C5"/>
    <w:rsid w:val="00191620"/>
    <w:rsid w:val="00192131"/>
    <w:rsid w:val="00192D56"/>
    <w:rsid w:val="00193D78"/>
    <w:rsid w:val="00193F31"/>
    <w:rsid w:val="00194312"/>
    <w:rsid w:val="00195108"/>
    <w:rsid w:val="0019538E"/>
    <w:rsid w:val="001953EF"/>
    <w:rsid w:val="001957B5"/>
    <w:rsid w:val="00195844"/>
    <w:rsid w:val="001959EB"/>
    <w:rsid w:val="00196186"/>
    <w:rsid w:val="00196613"/>
    <w:rsid w:val="001966AC"/>
    <w:rsid w:val="00196B2F"/>
    <w:rsid w:val="00196C81"/>
    <w:rsid w:val="00196EF6"/>
    <w:rsid w:val="00197650"/>
    <w:rsid w:val="00197838"/>
    <w:rsid w:val="00197D88"/>
    <w:rsid w:val="001A0061"/>
    <w:rsid w:val="001A05F2"/>
    <w:rsid w:val="001A077D"/>
    <w:rsid w:val="001A122E"/>
    <w:rsid w:val="001A13F4"/>
    <w:rsid w:val="001A1B36"/>
    <w:rsid w:val="001A1BC0"/>
    <w:rsid w:val="001A1BC7"/>
    <w:rsid w:val="001A1C16"/>
    <w:rsid w:val="001A216D"/>
    <w:rsid w:val="001A2356"/>
    <w:rsid w:val="001A277C"/>
    <w:rsid w:val="001A2CA9"/>
    <w:rsid w:val="001A3179"/>
    <w:rsid w:val="001A32B0"/>
    <w:rsid w:val="001A32ED"/>
    <w:rsid w:val="001A387E"/>
    <w:rsid w:val="001A4E42"/>
    <w:rsid w:val="001A4F3A"/>
    <w:rsid w:val="001A5233"/>
    <w:rsid w:val="001A5264"/>
    <w:rsid w:val="001A54A7"/>
    <w:rsid w:val="001A55A0"/>
    <w:rsid w:val="001A59AC"/>
    <w:rsid w:val="001A69CB"/>
    <w:rsid w:val="001A6CF2"/>
    <w:rsid w:val="001A73F5"/>
    <w:rsid w:val="001A7B01"/>
    <w:rsid w:val="001B0014"/>
    <w:rsid w:val="001B0256"/>
    <w:rsid w:val="001B07FB"/>
    <w:rsid w:val="001B0943"/>
    <w:rsid w:val="001B09D1"/>
    <w:rsid w:val="001B11A5"/>
    <w:rsid w:val="001B185F"/>
    <w:rsid w:val="001B20EF"/>
    <w:rsid w:val="001B23D7"/>
    <w:rsid w:val="001B240C"/>
    <w:rsid w:val="001B2B4F"/>
    <w:rsid w:val="001B2FFE"/>
    <w:rsid w:val="001B3643"/>
    <w:rsid w:val="001B37F4"/>
    <w:rsid w:val="001B3878"/>
    <w:rsid w:val="001B388C"/>
    <w:rsid w:val="001B3E3F"/>
    <w:rsid w:val="001B3FD3"/>
    <w:rsid w:val="001B4E37"/>
    <w:rsid w:val="001B56D1"/>
    <w:rsid w:val="001B632C"/>
    <w:rsid w:val="001B6ACE"/>
    <w:rsid w:val="001B6B60"/>
    <w:rsid w:val="001B6EE5"/>
    <w:rsid w:val="001B706F"/>
    <w:rsid w:val="001B7087"/>
    <w:rsid w:val="001B72DB"/>
    <w:rsid w:val="001B774E"/>
    <w:rsid w:val="001B7798"/>
    <w:rsid w:val="001B7F61"/>
    <w:rsid w:val="001B7FBC"/>
    <w:rsid w:val="001B7FCA"/>
    <w:rsid w:val="001C078B"/>
    <w:rsid w:val="001C0842"/>
    <w:rsid w:val="001C09A9"/>
    <w:rsid w:val="001C0A5B"/>
    <w:rsid w:val="001C144F"/>
    <w:rsid w:val="001C1486"/>
    <w:rsid w:val="001C1614"/>
    <w:rsid w:val="001C1B3D"/>
    <w:rsid w:val="001C1BF9"/>
    <w:rsid w:val="001C2381"/>
    <w:rsid w:val="001C2632"/>
    <w:rsid w:val="001C27E7"/>
    <w:rsid w:val="001C2B00"/>
    <w:rsid w:val="001C3544"/>
    <w:rsid w:val="001C35F6"/>
    <w:rsid w:val="001C399B"/>
    <w:rsid w:val="001C40FE"/>
    <w:rsid w:val="001C494A"/>
    <w:rsid w:val="001C5079"/>
    <w:rsid w:val="001C54F5"/>
    <w:rsid w:val="001C5551"/>
    <w:rsid w:val="001C570A"/>
    <w:rsid w:val="001C58E2"/>
    <w:rsid w:val="001C5943"/>
    <w:rsid w:val="001C5EF1"/>
    <w:rsid w:val="001C5F21"/>
    <w:rsid w:val="001C6033"/>
    <w:rsid w:val="001C6100"/>
    <w:rsid w:val="001C67BB"/>
    <w:rsid w:val="001C67FB"/>
    <w:rsid w:val="001C7797"/>
    <w:rsid w:val="001C7A26"/>
    <w:rsid w:val="001C7CFD"/>
    <w:rsid w:val="001C7FD2"/>
    <w:rsid w:val="001D0082"/>
    <w:rsid w:val="001D0AE7"/>
    <w:rsid w:val="001D0C7C"/>
    <w:rsid w:val="001D0D19"/>
    <w:rsid w:val="001D17DF"/>
    <w:rsid w:val="001D1FD4"/>
    <w:rsid w:val="001D246E"/>
    <w:rsid w:val="001D2471"/>
    <w:rsid w:val="001D24EC"/>
    <w:rsid w:val="001D2923"/>
    <w:rsid w:val="001D3317"/>
    <w:rsid w:val="001D359E"/>
    <w:rsid w:val="001D3A1C"/>
    <w:rsid w:val="001D3BCF"/>
    <w:rsid w:val="001D3BD2"/>
    <w:rsid w:val="001D4165"/>
    <w:rsid w:val="001D45F1"/>
    <w:rsid w:val="001D4918"/>
    <w:rsid w:val="001D49F3"/>
    <w:rsid w:val="001D4BBB"/>
    <w:rsid w:val="001D4CEF"/>
    <w:rsid w:val="001D5171"/>
    <w:rsid w:val="001D5309"/>
    <w:rsid w:val="001D5371"/>
    <w:rsid w:val="001D5CF0"/>
    <w:rsid w:val="001D6C43"/>
    <w:rsid w:val="001D72CF"/>
    <w:rsid w:val="001D766A"/>
    <w:rsid w:val="001D7FD7"/>
    <w:rsid w:val="001E0779"/>
    <w:rsid w:val="001E07AC"/>
    <w:rsid w:val="001E082B"/>
    <w:rsid w:val="001E0F75"/>
    <w:rsid w:val="001E13E1"/>
    <w:rsid w:val="001E143A"/>
    <w:rsid w:val="001E1669"/>
    <w:rsid w:val="001E1C67"/>
    <w:rsid w:val="001E1F9A"/>
    <w:rsid w:val="001E2058"/>
    <w:rsid w:val="001E2145"/>
    <w:rsid w:val="001E21EA"/>
    <w:rsid w:val="001E269B"/>
    <w:rsid w:val="001E2B4C"/>
    <w:rsid w:val="001E347F"/>
    <w:rsid w:val="001E35FA"/>
    <w:rsid w:val="001E361C"/>
    <w:rsid w:val="001E3781"/>
    <w:rsid w:val="001E3A22"/>
    <w:rsid w:val="001E4112"/>
    <w:rsid w:val="001E4315"/>
    <w:rsid w:val="001E43DF"/>
    <w:rsid w:val="001E4AC9"/>
    <w:rsid w:val="001E4AD8"/>
    <w:rsid w:val="001E4ED8"/>
    <w:rsid w:val="001E513C"/>
    <w:rsid w:val="001E5435"/>
    <w:rsid w:val="001E5688"/>
    <w:rsid w:val="001E5723"/>
    <w:rsid w:val="001E5FE5"/>
    <w:rsid w:val="001E6210"/>
    <w:rsid w:val="001E6794"/>
    <w:rsid w:val="001E6903"/>
    <w:rsid w:val="001E6D97"/>
    <w:rsid w:val="001E7415"/>
    <w:rsid w:val="001E7567"/>
    <w:rsid w:val="001E7927"/>
    <w:rsid w:val="001E7B45"/>
    <w:rsid w:val="001E7B84"/>
    <w:rsid w:val="001F0203"/>
    <w:rsid w:val="001F048C"/>
    <w:rsid w:val="001F081F"/>
    <w:rsid w:val="001F0C27"/>
    <w:rsid w:val="001F0C33"/>
    <w:rsid w:val="001F0E66"/>
    <w:rsid w:val="001F0ECB"/>
    <w:rsid w:val="001F103D"/>
    <w:rsid w:val="001F1091"/>
    <w:rsid w:val="001F2842"/>
    <w:rsid w:val="001F2F13"/>
    <w:rsid w:val="001F2FDC"/>
    <w:rsid w:val="001F3AA7"/>
    <w:rsid w:val="001F3E8E"/>
    <w:rsid w:val="001F3F9A"/>
    <w:rsid w:val="001F4896"/>
    <w:rsid w:val="001F4B27"/>
    <w:rsid w:val="001F4E68"/>
    <w:rsid w:val="001F528A"/>
    <w:rsid w:val="001F55C0"/>
    <w:rsid w:val="001F56F3"/>
    <w:rsid w:val="001F5DB5"/>
    <w:rsid w:val="001F62BE"/>
    <w:rsid w:val="001F6B82"/>
    <w:rsid w:val="001F76C7"/>
    <w:rsid w:val="0020085D"/>
    <w:rsid w:val="00201251"/>
    <w:rsid w:val="0020196D"/>
    <w:rsid w:val="00201C59"/>
    <w:rsid w:val="00201CC1"/>
    <w:rsid w:val="00201D51"/>
    <w:rsid w:val="00202976"/>
    <w:rsid w:val="00202BEB"/>
    <w:rsid w:val="00202CBC"/>
    <w:rsid w:val="002033DA"/>
    <w:rsid w:val="002034DE"/>
    <w:rsid w:val="00203CCA"/>
    <w:rsid w:val="00203E1E"/>
    <w:rsid w:val="0020408F"/>
    <w:rsid w:val="00204C98"/>
    <w:rsid w:val="00204D31"/>
    <w:rsid w:val="002052EC"/>
    <w:rsid w:val="002054DF"/>
    <w:rsid w:val="00205750"/>
    <w:rsid w:val="00205A0C"/>
    <w:rsid w:val="00205D9B"/>
    <w:rsid w:val="002062CC"/>
    <w:rsid w:val="00206567"/>
    <w:rsid w:val="00206586"/>
    <w:rsid w:val="0020705C"/>
    <w:rsid w:val="002071CE"/>
    <w:rsid w:val="00207950"/>
    <w:rsid w:val="002079CE"/>
    <w:rsid w:val="00210420"/>
    <w:rsid w:val="0021118C"/>
    <w:rsid w:val="00211259"/>
    <w:rsid w:val="00211602"/>
    <w:rsid w:val="002118C2"/>
    <w:rsid w:val="00211996"/>
    <w:rsid w:val="00211C4A"/>
    <w:rsid w:val="00211EFE"/>
    <w:rsid w:val="002122C6"/>
    <w:rsid w:val="00212BE2"/>
    <w:rsid w:val="00212F96"/>
    <w:rsid w:val="00212FB8"/>
    <w:rsid w:val="002130E0"/>
    <w:rsid w:val="00213154"/>
    <w:rsid w:val="00213232"/>
    <w:rsid w:val="002137EA"/>
    <w:rsid w:val="00213873"/>
    <w:rsid w:val="0021399F"/>
    <w:rsid w:val="00213D4A"/>
    <w:rsid w:val="00214349"/>
    <w:rsid w:val="002148E3"/>
    <w:rsid w:val="00214D5D"/>
    <w:rsid w:val="00215327"/>
    <w:rsid w:val="0021588D"/>
    <w:rsid w:val="00215F7C"/>
    <w:rsid w:val="00216397"/>
    <w:rsid w:val="00217112"/>
    <w:rsid w:val="002174E1"/>
    <w:rsid w:val="002177D2"/>
    <w:rsid w:val="00217933"/>
    <w:rsid w:val="0021796C"/>
    <w:rsid w:val="00217EBF"/>
    <w:rsid w:val="00220616"/>
    <w:rsid w:val="002209AB"/>
    <w:rsid w:val="00220A7F"/>
    <w:rsid w:val="00221222"/>
    <w:rsid w:val="002212CB"/>
    <w:rsid w:val="002214A9"/>
    <w:rsid w:val="0022156D"/>
    <w:rsid w:val="002218EC"/>
    <w:rsid w:val="00221AB2"/>
    <w:rsid w:val="00222973"/>
    <w:rsid w:val="00222B3B"/>
    <w:rsid w:val="00222C92"/>
    <w:rsid w:val="00222E79"/>
    <w:rsid w:val="0022314D"/>
    <w:rsid w:val="00223696"/>
    <w:rsid w:val="0022425A"/>
    <w:rsid w:val="0022450B"/>
    <w:rsid w:val="002246CD"/>
    <w:rsid w:val="00224707"/>
    <w:rsid w:val="0022477B"/>
    <w:rsid w:val="00225279"/>
    <w:rsid w:val="00225461"/>
    <w:rsid w:val="002255C0"/>
    <w:rsid w:val="002255C2"/>
    <w:rsid w:val="002256C7"/>
    <w:rsid w:val="0022582E"/>
    <w:rsid w:val="002258DD"/>
    <w:rsid w:val="00225E2B"/>
    <w:rsid w:val="002261D7"/>
    <w:rsid w:val="0022649C"/>
    <w:rsid w:val="002265F2"/>
    <w:rsid w:val="00226BE0"/>
    <w:rsid w:val="00226CB5"/>
    <w:rsid w:val="002274B6"/>
    <w:rsid w:val="00227634"/>
    <w:rsid w:val="00227D5E"/>
    <w:rsid w:val="002307FB"/>
    <w:rsid w:val="00230E26"/>
    <w:rsid w:val="00231470"/>
    <w:rsid w:val="002317BB"/>
    <w:rsid w:val="002325A5"/>
    <w:rsid w:val="00232BA8"/>
    <w:rsid w:val="00232F20"/>
    <w:rsid w:val="00233140"/>
    <w:rsid w:val="00233664"/>
    <w:rsid w:val="00233726"/>
    <w:rsid w:val="00233973"/>
    <w:rsid w:val="00233C05"/>
    <w:rsid w:val="00233CFD"/>
    <w:rsid w:val="00234F56"/>
    <w:rsid w:val="00234F86"/>
    <w:rsid w:val="00235032"/>
    <w:rsid w:val="0023523C"/>
    <w:rsid w:val="00235417"/>
    <w:rsid w:val="0023570E"/>
    <w:rsid w:val="00235ADB"/>
    <w:rsid w:val="00235E74"/>
    <w:rsid w:val="002360B6"/>
    <w:rsid w:val="002361FE"/>
    <w:rsid w:val="002363A9"/>
    <w:rsid w:val="002366AE"/>
    <w:rsid w:val="00236B66"/>
    <w:rsid w:val="00236D18"/>
    <w:rsid w:val="00236EE6"/>
    <w:rsid w:val="00237064"/>
    <w:rsid w:val="00237F8A"/>
    <w:rsid w:val="002402EF"/>
    <w:rsid w:val="0024045F"/>
    <w:rsid w:val="00240803"/>
    <w:rsid w:val="00240832"/>
    <w:rsid w:val="00240A92"/>
    <w:rsid w:val="00240D83"/>
    <w:rsid w:val="00241116"/>
    <w:rsid w:val="00241E2C"/>
    <w:rsid w:val="00242003"/>
    <w:rsid w:val="0024214D"/>
    <w:rsid w:val="00242287"/>
    <w:rsid w:val="00242E07"/>
    <w:rsid w:val="002431A7"/>
    <w:rsid w:val="00243225"/>
    <w:rsid w:val="002433CB"/>
    <w:rsid w:val="00243D73"/>
    <w:rsid w:val="00243ECB"/>
    <w:rsid w:val="002442A4"/>
    <w:rsid w:val="00244760"/>
    <w:rsid w:val="00245125"/>
    <w:rsid w:val="00245464"/>
    <w:rsid w:val="00245AD7"/>
    <w:rsid w:val="00245BAA"/>
    <w:rsid w:val="00245E00"/>
    <w:rsid w:val="00245EA6"/>
    <w:rsid w:val="0024652E"/>
    <w:rsid w:val="002466C1"/>
    <w:rsid w:val="00247C34"/>
    <w:rsid w:val="00250479"/>
    <w:rsid w:val="00250A99"/>
    <w:rsid w:val="00250F61"/>
    <w:rsid w:val="002511E6"/>
    <w:rsid w:val="00251CB0"/>
    <w:rsid w:val="00252141"/>
    <w:rsid w:val="00252500"/>
    <w:rsid w:val="002527EA"/>
    <w:rsid w:val="00252A95"/>
    <w:rsid w:val="00252DBD"/>
    <w:rsid w:val="00252E10"/>
    <w:rsid w:val="002530BF"/>
    <w:rsid w:val="002531EB"/>
    <w:rsid w:val="00253297"/>
    <w:rsid w:val="002532E0"/>
    <w:rsid w:val="0025344F"/>
    <w:rsid w:val="00253BDE"/>
    <w:rsid w:val="00253EA4"/>
    <w:rsid w:val="0025509C"/>
    <w:rsid w:val="002551C2"/>
    <w:rsid w:val="002551F8"/>
    <w:rsid w:val="002553B8"/>
    <w:rsid w:val="002553BC"/>
    <w:rsid w:val="00255641"/>
    <w:rsid w:val="00255707"/>
    <w:rsid w:val="00255BD4"/>
    <w:rsid w:val="0025625E"/>
    <w:rsid w:val="00256BF6"/>
    <w:rsid w:val="00256DA0"/>
    <w:rsid w:val="00256DBE"/>
    <w:rsid w:val="002571F6"/>
    <w:rsid w:val="002578D0"/>
    <w:rsid w:val="00257CA3"/>
    <w:rsid w:val="00257DBF"/>
    <w:rsid w:val="0026029E"/>
    <w:rsid w:val="0026079C"/>
    <w:rsid w:val="002607C9"/>
    <w:rsid w:val="002608F3"/>
    <w:rsid w:val="00260C44"/>
    <w:rsid w:val="00260C5E"/>
    <w:rsid w:val="002619A4"/>
    <w:rsid w:val="00262124"/>
    <w:rsid w:val="00262299"/>
    <w:rsid w:val="00262313"/>
    <w:rsid w:val="00262585"/>
    <w:rsid w:val="002628DA"/>
    <w:rsid w:val="00263205"/>
    <w:rsid w:val="00263467"/>
    <w:rsid w:val="00263B50"/>
    <w:rsid w:val="00263C82"/>
    <w:rsid w:val="002646E1"/>
    <w:rsid w:val="00264800"/>
    <w:rsid w:val="00264804"/>
    <w:rsid w:val="00264CE4"/>
    <w:rsid w:val="00265177"/>
    <w:rsid w:val="002654AE"/>
    <w:rsid w:val="00265567"/>
    <w:rsid w:val="00265671"/>
    <w:rsid w:val="002657B0"/>
    <w:rsid w:val="002657D3"/>
    <w:rsid w:val="0026595A"/>
    <w:rsid w:val="00265BE9"/>
    <w:rsid w:val="00265ED3"/>
    <w:rsid w:val="00266229"/>
    <w:rsid w:val="0026644B"/>
    <w:rsid w:val="00266DF9"/>
    <w:rsid w:val="0026708F"/>
    <w:rsid w:val="00267A7A"/>
    <w:rsid w:val="00267AD4"/>
    <w:rsid w:val="00267E57"/>
    <w:rsid w:val="00270AAB"/>
    <w:rsid w:val="00270D62"/>
    <w:rsid w:val="0027104D"/>
    <w:rsid w:val="0027143C"/>
    <w:rsid w:val="002719A9"/>
    <w:rsid w:val="00271D9F"/>
    <w:rsid w:val="0027201D"/>
    <w:rsid w:val="0027207E"/>
    <w:rsid w:val="00273376"/>
    <w:rsid w:val="002736F7"/>
    <w:rsid w:val="00273ED3"/>
    <w:rsid w:val="00274205"/>
    <w:rsid w:val="002748BF"/>
    <w:rsid w:val="00275170"/>
    <w:rsid w:val="002751D1"/>
    <w:rsid w:val="00275440"/>
    <w:rsid w:val="00275460"/>
    <w:rsid w:val="00275558"/>
    <w:rsid w:val="00276202"/>
    <w:rsid w:val="002770B0"/>
    <w:rsid w:val="0027786D"/>
    <w:rsid w:val="00280839"/>
    <w:rsid w:val="0028092D"/>
    <w:rsid w:val="00280970"/>
    <w:rsid w:val="0028154B"/>
    <w:rsid w:val="00281679"/>
    <w:rsid w:val="00281EAA"/>
    <w:rsid w:val="00282171"/>
    <w:rsid w:val="00282519"/>
    <w:rsid w:val="00282D5C"/>
    <w:rsid w:val="00282EE2"/>
    <w:rsid w:val="0028304D"/>
    <w:rsid w:val="0028306E"/>
    <w:rsid w:val="00283306"/>
    <w:rsid w:val="002835CE"/>
    <w:rsid w:val="00283872"/>
    <w:rsid w:val="00284B07"/>
    <w:rsid w:val="00284E7F"/>
    <w:rsid w:val="00286121"/>
    <w:rsid w:val="00286442"/>
    <w:rsid w:val="002865A3"/>
    <w:rsid w:val="002865E9"/>
    <w:rsid w:val="00286935"/>
    <w:rsid w:val="0028695B"/>
    <w:rsid w:val="00286AC0"/>
    <w:rsid w:val="00286BF0"/>
    <w:rsid w:val="002873C9"/>
    <w:rsid w:val="002876FC"/>
    <w:rsid w:val="00287A80"/>
    <w:rsid w:val="00290878"/>
    <w:rsid w:val="0029101F"/>
    <w:rsid w:val="00291597"/>
    <w:rsid w:val="002918A3"/>
    <w:rsid w:val="002919A7"/>
    <w:rsid w:val="002919A8"/>
    <w:rsid w:val="00291D21"/>
    <w:rsid w:val="00291D81"/>
    <w:rsid w:val="002927E9"/>
    <w:rsid w:val="002928FA"/>
    <w:rsid w:val="0029297D"/>
    <w:rsid w:val="00292BFD"/>
    <w:rsid w:val="00292EA1"/>
    <w:rsid w:val="00293503"/>
    <w:rsid w:val="00293A54"/>
    <w:rsid w:val="00293AF5"/>
    <w:rsid w:val="00293D0F"/>
    <w:rsid w:val="002940B3"/>
    <w:rsid w:val="002945E6"/>
    <w:rsid w:val="002946A4"/>
    <w:rsid w:val="0029516E"/>
    <w:rsid w:val="0029560F"/>
    <w:rsid w:val="00295F7B"/>
    <w:rsid w:val="0029618F"/>
    <w:rsid w:val="002966FD"/>
    <w:rsid w:val="00296D0A"/>
    <w:rsid w:val="00296D4C"/>
    <w:rsid w:val="00297047"/>
    <w:rsid w:val="0029739F"/>
    <w:rsid w:val="00297667"/>
    <w:rsid w:val="00297C22"/>
    <w:rsid w:val="00297E27"/>
    <w:rsid w:val="002A0342"/>
    <w:rsid w:val="002A0CDF"/>
    <w:rsid w:val="002A0F6E"/>
    <w:rsid w:val="002A1E73"/>
    <w:rsid w:val="002A1F07"/>
    <w:rsid w:val="002A219E"/>
    <w:rsid w:val="002A23F2"/>
    <w:rsid w:val="002A2751"/>
    <w:rsid w:val="002A27D8"/>
    <w:rsid w:val="002A2E7F"/>
    <w:rsid w:val="002A31C5"/>
    <w:rsid w:val="002A3451"/>
    <w:rsid w:val="002A3597"/>
    <w:rsid w:val="002A4014"/>
    <w:rsid w:val="002A4160"/>
    <w:rsid w:val="002A435B"/>
    <w:rsid w:val="002A445C"/>
    <w:rsid w:val="002A4583"/>
    <w:rsid w:val="002A47CB"/>
    <w:rsid w:val="002A4F69"/>
    <w:rsid w:val="002A5391"/>
    <w:rsid w:val="002A546C"/>
    <w:rsid w:val="002A5607"/>
    <w:rsid w:val="002A57BC"/>
    <w:rsid w:val="002A6ABF"/>
    <w:rsid w:val="002A6F0F"/>
    <w:rsid w:val="002A70ED"/>
    <w:rsid w:val="002A7494"/>
    <w:rsid w:val="002A7647"/>
    <w:rsid w:val="002A78FC"/>
    <w:rsid w:val="002B0029"/>
    <w:rsid w:val="002B00DA"/>
    <w:rsid w:val="002B014F"/>
    <w:rsid w:val="002B01B8"/>
    <w:rsid w:val="002B04EC"/>
    <w:rsid w:val="002B0AFC"/>
    <w:rsid w:val="002B0EFD"/>
    <w:rsid w:val="002B1C88"/>
    <w:rsid w:val="002B1D61"/>
    <w:rsid w:val="002B1E95"/>
    <w:rsid w:val="002B2535"/>
    <w:rsid w:val="002B261D"/>
    <w:rsid w:val="002B332A"/>
    <w:rsid w:val="002B33EE"/>
    <w:rsid w:val="002B3993"/>
    <w:rsid w:val="002B3ED2"/>
    <w:rsid w:val="002B4E8E"/>
    <w:rsid w:val="002B5497"/>
    <w:rsid w:val="002B55D2"/>
    <w:rsid w:val="002B5630"/>
    <w:rsid w:val="002B5A72"/>
    <w:rsid w:val="002B5AF7"/>
    <w:rsid w:val="002B62BB"/>
    <w:rsid w:val="002B6724"/>
    <w:rsid w:val="002B68F4"/>
    <w:rsid w:val="002B735D"/>
    <w:rsid w:val="002B7E7E"/>
    <w:rsid w:val="002B7FB5"/>
    <w:rsid w:val="002C01EF"/>
    <w:rsid w:val="002C1225"/>
    <w:rsid w:val="002C1F46"/>
    <w:rsid w:val="002C2120"/>
    <w:rsid w:val="002C2780"/>
    <w:rsid w:val="002C2784"/>
    <w:rsid w:val="002C2F37"/>
    <w:rsid w:val="002C396C"/>
    <w:rsid w:val="002C3A52"/>
    <w:rsid w:val="002C3C28"/>
    <w:rsid w:val="002C439C"/>
    <w:rsid w:val="002C47ED"/>
    <w:rsid w:val="002C4B83"/>
    <w:rsid w:val="002C519B"/>
    <w:rsid w:val="002C54C3"/>
    <w:rsid w:val="002C57BC"/>
    <w:rsid w:val="002C5EA7"/>
    <w:rsid w:val="002C66BD"/>
    <w:rsid w:val="002C6FD6"/>
    <w:rsid w:val="002C70AC"/>
    <w:rsid w:val="002C741D"/>
    <w:rsid w:val="002C743A"/>
    <w:rsid w:val="002C75A1"/>
    <w:rsid w:val="002C770E"/>
    <w:rsid w:val="002C7C30"/>
    <w:rsid w:val="002C7CA4"/>
    <w:rsid w:val="002D0CBA"/>
    <w:rsid w:val="002D1156"/>
    <w:rsid w:val="002D126A"/>
    <w:rsid w:val="002D14C8"/>
    <w:rsid w:val="002D1764"/>
    <w:rsid w:val="002D1B09"/>
    <w:rsid w:val="002D1D09"/>
    <w:rsid w:val="002D1E92"/>
    <w:rsid w:val="002D284A"/>
    <w:rsid w:val="002D2B3C"/>
    <w:rsid w:val="002D351F"/>
    <w:rsid w:val="002D3ACF"/>
    <w:rsid w:val="002D403C"/>
    <w:rsid w:val="002D40C5"/>
    <w:rsid w:val="002D4209"/>
    <w:rsid w:val="002D44A7"/>
    <w:rsid w:val="002D46A2"/>
    <w:rsid w:val="002D4A7C"/>
    <w:rsid w:val="002D4C29"/>
    <w:rsid w:val="002D51F7"/>
    <w:rsid w:val="002D554C"/>
    <w:rsid w:val="002D5622"/>
    <w:rsid w:val="002D5B03"/>
    <w:rsid w:val="002D5CAE"/>
    <w:rsid w:val="002D6251"/>
    <w:rsid w:val="002D6424"/>
    <w:rsid w:val="002D6451"/>
    <w:rsid w:val="002D68FC"/>
    <w:rsid w:val="002D6B7E"/>
    <w:rsid w:val="002D6E07"/>
    <w:rsid w:val="002D7551"/>
    <w:rsid w:val="002D755A"/>
    <w:rsid w:val="002D76E5"/>
    <w:rsid w:val="002E03B7"/>
    <w:rsid w:val="002E06FE"/>
    <w:rsid w:val="002E116D"/>
    <w:rsid w:val="002E191F"/>
    <w:rsid w:val="002E1BA6"/>
    <w:rsid w:val="002E2029"/>
    <w:rsid w:val="002E237C"/>
    <w:rsid w:val="002E2629"/>
    <w:rsid w:val="002E2DAD"/>
    <w:rsid w:val="002E32AC"/>
    <w:rsid w:val="002E38AB"/>
    <w:rsid w:val="002E3AD6"/>
    <w:rsid w:val="002E4EB7"/>
    <w:rsid w:val="002E55C9"/>
    <w:rsid w:val="002E56EA"/>
    <w:rsid w:val="002E5FAD"/>
    <w:rsid w:val="002E6794"/>
    <w:rsid w:val="002E67D7"/>
    <w:rsid w:val="002E696A"/>
    <w:rsid w:val="002E71E0"/>
    <w:rsid w:val="002E76B2"/>
    <w:rsid w:val="002E7CF6"/>
    <w:rsid w:val="002F0DC3"/>
    <w:rsid w:val="002F0F31"/>
    <w:rsid w:val="002F0FDF"/>
    <w:rsid w:val="002F159E"/>
    <w:rsid w:val="002F1827"/>
    <w:rsid w:val="002F1851"/>
    <w:rsid w:val="002F1BD3"/>
    <w:rsid w:val="002F1EC5"/>
    <w:rsid w:val="002F222C"/>
    <w:rsid w:val="002F28AA"/>
    <w:rsid w:val="002F2EA4"/>
    <w:rsid w:val="002F31E6"/>
    <w:rsid w:val="002F3270"/>
    <w:rsid w:val="002F3928"/>
    <w:rsid w:val="002F3E4C"/>
    <w:rsid w:val="002F4183"/>
    <w:rsid w:val="002F4337"/>
    <w:rsid w:val="002F4788"/>
    <w:rsid w:val="002F51CF"/>
    <w:rsid w:val="002F5888"/>
    <w:rsid w:val="002F58F5"/>
    <w:rsid w:val="002F5A41"/>
    <w:rsid w:val="002F5C85"/>
    <w:rsid w:val="002F60E6"/>
    <w:rsid w:val="002F66B4"/>
    <w:rsid w:val="002F6708"/>
    <w:rsid w:val="002F673C"/>
    <w:rsid w:val="002F6CF7"/>
    <w:rsid w:val="002F6DA5"/>
    <w:rsid w:val="002F6E36"/>
    <w:rsid w:val="003000DA"/>
    <w:rsid w:val="00300660"/>
    <w:rsid w:val="00300990"/>
    <w:rsid w:val="00301031"/>
    <w:rsid w:val="0030152D"/>
    <w:rsid w:val="003025AF"/>
    <w:rsid w:val="003028CE"/>
    <w:rsid w:val="00302970"/>
    <w:rsid w:val="00302FC3"/>
    <w:rsid w:val="00303C79"/>
    <w:rsid w:val="00304360"/>
    <w:rsid w:val="003045BD"/>
    <w:rsid w:val="003049CB"/>
    <w:rsid w:val="00304EFC"/>
    <w:rsid w:val="00305000"/>
    <w:rsid w:val="00305C0B"/>
    <w:rsid w:val="00305C8F"/>
    <w:rsid w:val="00305DB8"/>
    <w:rsid w:val="0030605F"/>
    <w:rsid w:val="003062F5"/>
    <w:rsid w:val="003065E9"/>
    <w:rsid w:val="00306AAD"/>
    <w:rsid w:val="0030773E"/>
    <w:rsid w:val="00307D3A"/>
    <w:rsid w:val="00307EAA"/>
    <w:rsid w:val="00307F44"/>
    <w:rsid w:val="003102DB"/>
    <w:rsid w:val="00310905"/>
    <w:rsid w:val="003111D3"/>
    <w:rsid w:val="0031125D"/>
    <w:rsid w:val="003117D8"/>
    <w:rsid w:val="00312027"/>
    <w:rsid w:val="003123A9"/>
    <w:rsid w:val="003127CA"/>
    <w:rsid w:val="0031292F"/>
    <w:rsid w:val="00312C11"/>
    <w:rsid w:val="0031303F"/>
    <w:rsid w:val="003130E2"/>
    <w:rsid w:val="003131DB"/>
    <w:rsid w:val="00313AB9"/>
    <w:rsid w:val="00313E0A"/>
    <w:rsid w:val="003140B4"/>
    <w:rsid w:val="00314141"/>
    <w:rsid w:val="003141AB"/>
    <w:rsid w:val="0031423C"/>
    <w:rsid w:val="00314669"/>
    <w:rsid w:val="00314C69"/>
    <w:rsid w:val="00315DE4"/>
    <w:rsid w:val="00315DFC"/>
    <w:rsid w:val="00315EDE"/>
    <w:rsid w:val="0031618E"/>
    <w:rsid w:val="00316355"/>
    <w:rsid w:val="00317558"/>
    <w:rsid w:val="003175C8"/>
    <w:rsid w:val="0031769F"/>
    <w:rsid w:val="00317743"/>
    <w:rsid w:val="00317C60"/>
    <w:rsid w:val="00320CAB"/>
    <w:rsid w:val="00321839"/>
    <w:rsid w:val="0032186C"/>
    <w:rsid w:val="00321A8E"/>
    <w:rsid w:val="00321AC3"/>
    <w:rsid w:val="00321D09"/>
    <w:rsid w:val="00321E18"/>
    <w:rsid w:val="00321F87"/>
    <w:rsid w:val="003224FB"/>
    <w:rsid w:val="00322789"/>
    <w:rsid w:val="00322AEA"/>
    <w:rsid w:val="00322AFA"/>
    <w:rsid w:val="00322C5B"/>
    <w:rsid w:val="00322CA6"/>
    <w:rsid w:val="00322D5D"/>
    <w:rsid w:val="00322D9D"/>
    <w:rsid w:val="00322E3C"/>
    <w:rsid w:val="00322FE2"/>
    <w:rsid w:val="00323161"/>
    <w:rsid w:val="00323B9D"/>
    <w:rsid w:val="00323E29"/>
    <w:rsid w:val="00324204"/>
    <w:rsid w:val="00324315"/>
    <w:rsid w:val="00324AC8"/>
    <w:rsid w:val="00324EED"/>
    <w:rsid w:val="00325170"/>
    <w:rsid w:val="0032545C"/>
    <w:rsid w:val="00325821"/>
    <w:rsid w:val="00325BDD"/>
    <w:rsid w:val="00326809"/>
    <w:rsid w:val="00326A08"/>
    <w:rsid w:val="00326F37"/>
    <w:rsid w:val="00327119"/>
    <w:rsid w:val="00327B39"/>
    <w:rsid w:val="00327ED2"/>
    <w:rsid w:val="0033045F"/>
    <w:rsid w:val="003309B4"/>
    <w:rsid w:val="00330DBB"/>
    <w:rsid w:val="0033152E"/>
    <w:rsid w:val="0033196E"/>
    <w:rsid w:val="0033197C"/>
    <w:rsid w:val="00331BCD"/>
    <w:rsid w:val="00331CAB"/>
    <w:rsid w:val="00331DE5"/>
    <w:rsid w:val="00332041"/>
    <w:rsid w:val="00332053"/>
    <w:rsid w:val="00332311"/>
    <w:rsid w:val="00332524"/>
    <w:rsid w:val="003335C6"/>
    <w:rsid w:val="00333F6C"/>
    <w:rsid w:val="00334B7F"/>
    <w:rsid w:val="00334BA2"/>
    <w:rsid w:val="00334D03"/>
    <w:rsid w:val="00334F56"/>
    <w:rsid w:val="003350D6"/>
    <w:rsid w:val="00335455"/>
    <w:rsid w:val="00335594"/>
    <w:rsid w:val="003359CC"/>
    <w:rsid w:val="0033609B"/>
    <w:rsid w:val="00336C2F"/>
    <w:rsid w:val="00336E04"/>
    <w:rsid w:val="00336EAA"/>
    <w:rsid w:val="0033765A"/>
    <w:rsid w:val="00337700"/>
    <w:rsid w:val="00337BD5"/>
    <w:rsid w:val="00337C14"/>
    <w:rsid w:val="003403DA"/>
    <w:rsid w:val="003409B3"/>
    <w:rsid w:val="00340FFC"/>
    <w:rsid w:val="00341311"/>
    <w:rsid w:val="00341C8F"/>
    <w:rsid w:val="00341F5B"/>
    <w:rsid w:val="00341F90"/>
    <w:rsid w:val="00342150"/>
    <w:rsid w:val="003424DE"/>
    <w:rsid w:val="00343927"/>
    <w:rsid w:val="00343940"/>
    <w:rsid w:val="00343BD5"/>
    <w:rsid w:val="00344079"/>
    <w:rsid w:val="00344445"/>
    <w:rsid w:val="003445D9"/>
    <w:rsid w:val="00344628"/>
    <w:rsid w:val="00345025"/>
    <w:rsid w:val="0034525F"/>
    <w:rsid w:val="003454FB"/>
    <w:rsid w:val="00345510"/>
    <w:rsid w:val="0034563B"/>
    <w:rsid w:val="00345C34"/>
    <w:rsid w:val="00345C6A"/>
    <w:rsid w:val="00346167"/>
    <w:rsid w:val="0034634E"/>
    <w:rsid w:val="0034648D"/>
    <w:rsid w:val="0034670F"/>
    <w:rsid w:val="00346CD4"/>
    <w:rsid w:val="00346F37"/>
    <w:rsid w:val="00346F9F"/>
    <w:rsid w:val="0034707D"/>
    <w:rsid w:val="00347279"/>
    <w:rsid w:val="0034747A"/>
    <w:rsid w:val="003478CE"/>
    <w:rsid w:val="00347901"/>
    <w:rsid w:val="00347D6D"/>
    <w:rsid w:val="0035024C"/>
    <w:rsid w:val="00350325"/>
    <w:rsid w:val="003503BD"/>
    <w:rsid w:val="00350680"/>
    <w:rsid w:val="003509F9"/>
    <w:rsid w:val="0035105C"/>
    <w:rsid w:val="003519F5"/>
    <w:rsid w:val="00351D40"/>
    <w:rsid w:val="003524C9"/>
    <w:rsid w:val="00353630"/>
    <w:rsid w:val="003536FA"/>
    <w:rsid w:val="00353C4D"/>
    <w:rsid w:val="00353E61"/>
    <w:rsid w:val="00354D8B"/>
    <w:rsid w:val="00354FAC"/>
    <w:rsid w:val="0035542D"/>
    <w:rsid w:val="00355F0B"/>
    <w:rsid w:val="00355FD8"/>
    <w:rsid w:val="00356536"/>
    <w:rsid w:val="00356AA0"/>
    <w:rsid w:val="00356CFF"/>
    <w:rsid w:val="00357A1F"/>
    <w:rsid w:val="0036037B"/>
    <w:rsid w:val="0036079D"/>
    <w:rsid w:val="0036081A"/>
    <w:rsid w:val="003610F4"/>
    <w:rsid w:val="00361321"/>
    <w:rsid w:val="003613D5"/>
    <w:rsid w:val="003616CB"/>
    <w:rsid w:val="0036178D"/>
    <w:rsid w:val="00361BD8"/>
    <w:rsid w:val="00362515"/>
    <w:rsid w:val="00362618"/>
    <w:rsid w:val="00362C74"/>
    <w:rsid w:val="00363359"/>
    <w:rsid w:val="003633F0"/>
    <w:rsid w:val="00363735"/>
    <w:rsid w:val="00363FB8"/>
    <w:rsid w:val="0036428E"/>
    <w:rsid w:val="00364314"/>
    <w:rsid w:val="00364637"/>
    <w:rsid w:val="00364934"/>
    <w:rsid w:val="00364CF3"/>
    <w:rsid w:val="0036543B"/>
    <w:rsid w:val="0036554F"/>
    <w:rsid w:val="003659C6"/>
    <w:rsid w:val="00365E12"/>
    <w:rsid w:val="00366417"/>
    <w:rsid w:val="00366699"/>
    <w:rsid w:val="00366990"/>
    <w:rsid w:val="003669FE"/>
    <w:rsid w:val="00366AF9"/>
    <w:rsid w:val="00366D09"/>
    <w:rsid w:val="00367071"/>
    <w:rsid w:val="003673E5"/>
    <w:rsid w:val="00367B96"/>
    <w:rsid w:val="0037020D"/>
    <w:rsid w:val="0037085F"/>
    <w:rsid w:val="0037143D"/>
    <w:rsid w:val="00371B73"/>
    <w:rsid w:val="00372487"/>
    <w:rsid w:val="00372722"/>
    <w:rsid w:val="00372D3F"/>
    <w:rsid w:val="00372DE0"/>
    <w:rsid w:val="00373999"/>
    <w:rsid w:val="003740FA"/>
    <w:rsid w:val="003741CC"/>
    <w:rsid w:val="0037431C"/>
    <w:rsid w:val="003743AA"/>
    <w:rsid w:val="003743B9"/>
    <w:rsid w:val="0037476E"/>
    <w:rsid w:val="00374C54"/>
    <w:rsid w:val="00374D16"/>
    <w:rsid w:val="00375245"/>
    <w:rsid w:val="0037557B"/>
    <w:rsid w:val="0037579E"/>
    <w:rsid w:val="00375924"/>
    <w:rsid w:val="0037593A"/>
    <w:rsid w:val="00375B81"/>
    <w:rsid w:val="00375CD7"/>
    <w:rsid w:val="0037672B"/>
    <w:rsid w:val="003768CB"/>
    <w:rsid w:val="0037693C"/>
    <w:rsid w:val="00376C9F"/>
    <w:rsid w:val="0037778C"/>
    <w:rsid w:val="00377E4E"/>
    <w:rsid w:val="00380138"/>
    <w:rsid w:val="0038066B"/>
    <w:rsid w:val="003808A0"/>
    <w:rsid w:val="00381186"/>
    <w:rsid w:val="00381AC5"/>
    <w:rsid w:val="00382E2F"/>
    <w:rsid w:val="00384424"/>
    <w:rsid w:val="003846CF"/>
    <w:rsid w:val="003852EC"/>
    <w:rsid w:val="003854DB"/>
    <w:rsid w:val="00385927"/>
    <w:rsid w:val="00385A62"/>
    <w:rsid w:val="00385DF4"/>
    <w:rsid w:val="0038649C"/>
    <w:rsid w:val="00386660"/>
    <w:rsid w:val="0038686C"/>
    <w:rsid w:val="00386E9D"/>
    <w:rsid w:val="00387828"/>
    <w:rsid w:val="00387AED"/>
    <w:rsid w:val="003906C6"/>
    <w:rsid w:val="00390C49"/>
    <w:rsid w:val="00391BA8"/>
    <w:rsid w:val="00391D87"/>
    <w:rsid w:val="003923BC"/>
    <w:rsid w:val="0039248E"/>
    <w:rsid w:val="0039297C"/>
    <w:rsid w:val="00392E99"/>
    <w:rsid w:val="00392F9F"/>
    <w:rsid w:val="00394369"/>
    <w:rsid w:val="00394458"/>
    <w:rsid w:val="003947AB"/>
    <w:rsid w:val="0039499B"/>
    <w:rsid w:val="00394C0B"/>
    <w:rsid w:val="00394D2F"/>
    <w:rsid w:val="00395625"/>
    <w:rsid w:val="00395681"/>
    <w:rsid w:val="003956F5"/>
    <w:rsid w:val="00395FE8"/>
    <w:rsid w:val="00396496"/>
    <w:rsid w:val="00396591"/>
    <w:rsid w:val="0039683F"/>
    <w:rsid w:val="003968D5"/>
    <w:rsid w:val="00396CF8"/>
    <w:rsid w:val="003972CE"/>
    <w:rsid w:val="003976A9"/>
    <w:rsid w:val="003978F0"/>
    <w:rsid w:val="00397AFC"/>
    <w:rsid w:val="00397C6D"/>
    <w:rsid w:val="00397EBF"/>
    <w:rsid w:val="003A0119"/>
    <w:rsid w:val="003A0153"/>
    <w:rsid w:val="003A0171"/>
    <w:rsid w:val="003A02DA"/>
    <w:rsid w:val="003A052D"/>
    <w:rsid w:val="003A186D"/>
    <w:rsid w:val="003A1974"/>
    <w:rsid w:val="003A1A1A"/>
    <w:rsid w:val="003A1C72"/>
    <w:rsid w:val="003A1D64"/>
    <w:rsid w:val="003A21A7"/>
    <w:rsid w:val="003A33BF"/>
    <w:rsid w:val="003A4061"/>
    <w:rsid w:val="003A40A8"/>
    <w:rsid w:val="003A44C4"/>
    <w:rsid w:val="003A44E0"/>
    <w:rsid w:val="003A468C"/>
    <w:rsid w:val="003A492B"/>
    <w:rsid w:val="003A5455"/>
    <w:rsid w:val="003A5AE8"/>
    <w:rsid w:val="003A5FDA"/>
    <w:rsid w:val="003A6439"/>
    <w:rsid w:val="003A6900"/>
    <w:rsid w:val="003A6E4F"/>
    <w:rsid w:val="003A79E3"/>
    <w:rsid w:val="003A7DBC"/>
    <w:rsid w:val="003A7E78"/>
    <w:rsid w:val="003B00C1"/>
    <w:rsid w:val="003B00CC"/>
    <w:rsid w:val="003B029A"/>
    <w:rsid w:val="003B042A"/>
    <w:rsid w:val="003B049D"/>
    <w:rsid w:val="003B0DD9"/>
    <w:rsid w:val="003B0E3D"/>
    <w:rsid w:val="003B110E"/>
    <w:rsid w:val="003B11A5"/>
    <w:rsid w:val="003B1262"/>
    <w:rsid w:val="003B1867"/>
    <w:rsid w:val="003B1D5C"/>
    <w:rsid w:val="003B2400"/>
    <w:rsid w:val="003B24BA"/>
    <w:rsid w:val="003B2888"/>
    <w:rsid w:val="003B2A97"/>
    <w:rsid w:val="003B334A"/>
    <w:rsid w:val="003B3450"/>
    <w:rsid w:val="003B3C31"/>
    <w:rsid w:val="003B4329"/>
    <w:rsid w:val="003B4421"/>
    <w:rsid w:val="003B4502"/>
    <w:rsid w:val="003B4791"/>
    <w:rsid w:val="003B5069"/>
    <w:rsid w:val="003B5550"/>
    <w:rsid w:val="003B56B6"/>
    <w:rsid w:val="003B58B8"/>
    <w:rsid w:val="003B6462"/>
    <w:rsid w:val="003B64A3"/>
    <w:rsid w:val="003B6585"/>
    <w:rsid w:val="003B6679"/>
    <w:rsid w:val="003B6737"/>
    <w:rsid w:val="003B6FA0"/>
    <w:rsid w:val="003B6FE0"/>
    <w:rsid w:val="003B7222"/>
    <w:rsid w:val="003B73CE"/>
    <w:rsid w:val="003B76CA"/>
    <w:rsid w:val="003C00DC"/>
    <w:rsid w:val="003C01FD"/>
    <w:rsid w:val="003C044D"/>
    <w:rsid w:val="003C0682"/>
    <w:rsid w:val="003C0CD8"/>
    <w:rsid w:val="003C0D68"/>
    <w:rsid w:val="003C1442"/>
    <w:rsid w:val="003C19EA"/>
    <w:rsid w:val="003C1C44"/>
    <w:rsid w:val="003C2235"/>
    <w:rsid w:val="003C2C7C"/>
    <w:rsid w:val="003C3358"/>
    <w:rsid w:val="003C3417"/>
    <w:rsid w:val="003C3443"/>
    <w:rsid w:val="003C3678"/>
    <w:rsid w:val="003C41FA"/>
    <w:rsid w:val="003C47E1"/>
    <w:rsid w:val="003C4BF1"/>
    <w:rsid w:val="003C4EF7"/>
    <w:rsid w:val="003C502C"/>
    <w:rsid w:val="003C502D"/>
    <w:rsid w:val="003C540F"/>
    <w:rsid w:val="003C5519"/>
    <w:rsid w:val="003C5648"/>
    <w:rsid w:val="003C6198"/>
    <w:rsid w:val="003C6852"/>
    <w:rsid w:val="003C6944"/>
    <w:rsid w:val="003C6D4D"/>
    <w:rsid w:val="003C6FA1"/>
    <w:rsid w:val="003C7111"/>
    <w:rsid w:val="003C7459"/>
    <w:rsid w:val="003C75CA"/>
    <w:rsid w:val="003C7759"/>
    <w:rsid w:val="003C7EF4"/>
    <w:rsid w:val="003C7F3D"/>
    <w:rsid w:val="003C7FFB"/>
    <w:rsid w:val="003D07FB"/>
    <w:rsid w:val="003D0A80"/>
    <w:rsid w:val="003D0B91"/>
    <w:rsid w:val="003D0E36"/>
    <w:rsid w:val="003D0E6F"/>
    <w:rsid w:val="003D0F70"/>
    <w:rsid w:val="003D10DF"/>
    <w:rsid w:val="003D11B7"/>
    <w:rsid w:val="003D1202"/>
    <w:rsid w:val="003D1425"/>
    <w:rsid w:val="003D1BD3"/>
    <w:rsid w:val="003D1C7B"/>
    <w:rsid w:val="003D1F92"/>
    <w:rsid w:val="003D2262"/>
    <w:rsid w:val="003D2297"/>
    <w:rsid w:val="003D2363"/>
    <w:rsid w:val="003D2433"/>
    <w:rsid w:val="003D254A"/>
    <w:rsid w:val="003D39C3"/>
    <w:rsid w:val="003D39CB"/>
    <w:rsid w:val="003D3A50"/>
    <w:rsid w:val="003D3B13"/>
    <w:rsid w:val="003D426E"/>
    <w:rsid w:val="003D42AC"/>
    <w:rsid w:val="003D4577"/>
    <w:rsid w:val="003D4B12"/>
    <w:rsid w:val="003D4E89"/>
    <w:rsid w:val="003D5092"/>
    <w:rsid w:val="003D534D"/>
    <w:rsid w:val="003D590A"/>
    <w:rsid w:val="003D6197"/>
    <w:rsid w:val="003D6334"/>
    <w:rsid w:val="003D6AE5"/>
    <w:rsid w:val="003D6BC2"/>
    <w:rsid w:val="003D6F03"/>
    <w:rsid w:val="003D72EB"/>
    <w:rsid w:val="003D7587"/>
    <w:rsid w:val="003D7CBA"/>
    <w:rsid w:val="003D7D36"/>
    <w:rsid w:val="003D7E16"/>
    <w:rsid w:val="003E0442"/>
    <w:rsid w:val="003E0563"/>
    <w:rsid w:val="003E0620"/>
    <w:rsid w:val="003E08AF"/>
    <w:rsid w:val="003E1387"/>
    <w:rsid w:val="003E1462"/>
    <w:rsid w:val="003E15E3"/>
    <w:rsid w:val="003E1812"/>
    <w:rsid w:val="003E1834"/>
    <w:rsid w:val="003E18DD"/>
    <w:rsid w:val="003E196D"/>
    <w:rsid w:val="003E23E0"/>
    <w:rsid w:val="003E28D2"/>
    <w:rsid w:val="003E2D30"/>
    <w:rsid w:val="003E3893"/>
    <w:rsid w:val="003E39E3"/>
    <w:rsid w:val="003E3E40"/>
    <w:rsid w:val="003E41F5"/>
    <w:rsid w:val="003E4696"/>
    <w:rsid w:val="003E478F"/>
    <w:rsid w:val="003E47D6"/>
    <w:rsid w:val="003E514D"/>
    <w:rsid w:val="003E527D"/>
    <w:rsid w:val="003E563A"/>
    <w:rsid w:val="003E5724"/>
    <w:rsid w:val="003E5A1E"/>
    <w:rsid w:val="003E5DF1"/>
    <w:rsid w:val="003E5F2D"/>
    <w:rsid w:val="003E5FA9"/>
    <w:rsid w:val="003E6CDB"/>
    <w:rsid w:val="003E7090"/>
    <w:rsid w:val="003E7645"/>
    <w:rsid w:val="003E791D"/>
    <w:rsid w:val="003E7A9E"/>
    <w:rsid w:val="003F02A6"/>
    <w:rsid w:val="003F0473"/>
    <w:rsid w:val="003F08D7"/>
    <w:rsid w:val="003F0C70"/>
    <w:rsid w:val="003F1788"/>
    <w:rsid w:val="003F1979"/>
    <w:rsid w:val="003F19E4"/>
    <w:rsid w:val="003F2272"/>
    <w:rsid w:val="003F303E"/>
    <w:rsid w:val="003F37E8"/>
    <w:rsid w:val="003F389B"/>
    <w:rsid w:val="003F3D28"/>
    <w:rsid w:val="003F4177"/>
    <w:rsid w:val="003F450F"/>
    <w:rsid w:val="003F479B"/>
    <w:rsid w:val="003F4C24"/>
    <w:rsid w:val="003F5043"/>
    <w:rsid w:val="003F509C"/>
    <w:rsid w:val="003F50E6"/>
    <w:rsid w:val="003F5E38"/>
    <w:rsid w:val="003F6433"/>
    <w:rsid w:val="003F6625"/>
    <w:rsid w:val="003F6D42"/>
    <w:rsid w:val="003F70D7"/>
    <w:rsid w:val="003F7A0E"/>
    <w:rsid w:val="003F7CEF"/>
    <w:rsid w:val="004000EF"/>
    <w:rsid w:val="00400A3C"/>
    <w:rsid w:val="00400AB7"/>
    <w:rsid w:val="00400F7A"/>
    <w:rsid w:val="00401770"/>
    <w:rsid w:val="004019F3"/>
    <w:rsid w:val="00401C65"/>
    <w:rsid w:val="00401FB4"/>
    <w:rsid w:val="00401FD9"/>
    <w:rsid w:val="0040204C"/>
    <w:rsid w:val="004020C7"/>
    <w:rsid w:val="004026A1"/>
    <w:rsid w:val="00403283"/>
    <w:rsid w:val="00403A1B"/>
    <w:rsid w:val="00403F1F"/>
    <w:rsid w:val="0040480C"/>
    <w:rsid w:val="004048F7"/>
    <w:rsid w:val="00404A89"/>
    <w:rsid w:val="00404E82"/>
    <w:rsid w:val="0040555C"/>
    <w:rsid w:val="004056EC"/>
    <w:rsid w:val="0040572F"/>
    <w:rsid w:val="004057EC"/>
    <w:rsid w:val="00405F31"/>
    <w:rsid w:val="00406EFC"/>
    <w:rsid w:val="004074A5"/>
    <w:rsid w:val="004100FA"/>
    <w:rsid w:val="00410217"/>
    <w:rsid w:val="0041065B"/>
    <w:rsid w:val="00410DDB"/>
    <w:rsid w:val="0041195A"/>
    <w:rsid w:val="00411B1E"/>
    <w:rsid w:val="00411C9F"/>
    <w:rsid w:val="0041210E"/>
    <w:rsid w:val="00412277"/>
    <w:rsid w:val="00412367"/>
    <w:rsid w:val="0041274B"/>
    <w:rsid w:val="00412AEC"/>
    <w:rsid w:val="00412C87"/>
    <w:rsid w:val="00412CED"/>
    <w:rsid w:val="00412E32"/>
    <w:rsid w:val="00412F12"/>
    <w:rsid w:val="0041331D"/>
    <w:rsid w:val="004133BC"/>
    <w:rsid w:val="00413755"/>
    <w:rsid w:val="00413A41"/>
    <w:rsid w:val="00413A5C"/>
    <w:rsid w:val="00413D59"/>
    <w:rsid w:val="00413E6A"/>
    <w:rsid w:val="004140F9"/>
    <w:rsid w:val="004148E1"/>
    <w:rsid w:val="00414954"/>
    <w:rsid w:val="0041497B"/>
    <w:rsid w:val="0041521C"/>
    <w:rsid w:val="00415357"/>
    <w:rsid w:val="00415758"/>
    <w:rsid w:val="00415D15"/>
    <w:rsid w:val="00416056"/>
    <w:rsid w:val="004163A8"/>
    <w:rsid w:val="00416501"/>
    <w:rsid w:val="0041694D"/>
    <w:rsid w:val="00417BD8"/>
    <w:rsid w:val="00417EAA"/>
    <w:rsid w:val="004200DC"/>
    <w:rsid w:val="00421422"/>
    <w:rsid w:val="00421CBA"/>
    <w:rsid w:val="004224DA"/>
    <w:rsid w:val="004227CE"/>
    <w:rsid w:val="00423458"/>
    <w:rsid w:val="00423B47"/>
    <w:rsid w:val="00423B65"/>
    <w:rsid w:val="0042408E"/>
    <w:rsid w:val="004243E3"/>
    <w:rsid w:val="00424533"/>
    <w:rsid w:val="00425044"/>
    <w:rsid w:val="00425347"/>
    <w:rsid w:val="004257A4"/>
    <w:rsid w:val="00425B0E"/>
    <w:rsid w:val="00426051"/>
    <w:rsid w:val="00426C88"/>
    <w:rsid w:val="004274B3"/>
    <w:rsid w:val="0042781C"/>
    <w:rsid w:val="00427A96"/>
    <w:rsid w:val="00427ACE"/>
    <w:rsid w:val="00427B9B"/>
    <w:rsid w:val="0043070A"/>
    <w:rsid w:val="0043098C"/>
    <w:rsid w:val="00430A85"/>
    <w:rsid w:val="00430BEA"/>
    <w:rsid w:val="00430EA7"/>
    <w:rsid w:val="004313CB"/>
    <w:rsid w:val="004316DB"/>
    <w:rsid w:val="00431BBA"/>
    <w:rsid w:val="004320DA"/>
    <w:rsid w:val="00432176"/>
    <w:rsid w:val="004322EA"/>
    <w:rsid w:val="0043279A"/>
    <w:rsid w:val="00432AC9"/>
    <w:rsid w:val="00433C2D"/>
    <w:rsid w:val="00433E33"/>
    <w:rsid w:val="0043415B"/>
    <w:rsid w:val="00434275"/>
    <w:rsid w:val="00434765"/>
    <w:rsid w:val="00435396"/>
    <w:rsid w:val="004354AB"/>
    <w:rsid w:val="00435833"/>
    <w:rsid w:val="004361C0"/>
    <w:rsid w:val="00436412"/>
    <w:rsid w:val="00436AB7"/>
    <w:rsid w:val="0043701E"/>
    <w:rsid w:val="004372DE"/>
    <w:rsid w:val="004374EF"/>
    <w:rsid w:val="00437890"/>
    <w:rsid w:val="00437B85"/>
    <w:rsid w:val="004408C4"/>
    <w:rsid w:val="00440964"/>
    <w:rsid w:val="00440DCB"/>
    <w:rsid w:val="004416CA"/>
    <w:rsid w:val="004418EA"/>
    <w:rsid w:val="00441E73"/>
    <w:rsid w:val="004423EF"/>
    <w:rsid w:val="00442504"/>
    <w:rsid w:val="00442512"/>
    <w:rsid w:val="004428C2"/>
    <w:rsid w:val="00442FFD"/>
    <w:rsid w:val="004436F9"/>
    <w:rsid w:val="00443815"/>
    <w:rsid w:val="00443AF1"/>
    <w:rsid w:val="004443B9"/>
    <w:rsid w:val="00444A98"/>
    <w:rsid w:val="00444D0A"/>
    <w:rsid w:val="00444EE6"/>
    <w:rsid w:val="00444F04"/>
    <w:rsid w:val="004450DA"/>
    <w:rsid w:val="00445122"/>
    <w:rsid w:val="0044514A"/>
    <w:rsid w:val="00445497"/>
    <w:rsid w:val="004455E1"/>
    <w:rsid w:val="004457FA"/>
    <w:rsid w:val="00445AD7"/>
    <w:rsid w:val="00445EF0"/>
    <w:rsid w:val="00446216"/>
    <w:rsid w:val="004463F0"/>
    <w:rsid w:val="00446D25"/>
    <w:rsid w:val="00446D79"/>
    <w:rsid w:val="0044739A"/>
    <w:rsid w:val="004473ED"/>
    <w:rsid w:val="004475B6"/>
    <w:rsid w:val="00447BDB"/>
    <w:rsid w:val="0045060E"/>
    <w:rsid w:val="00450A67"/>
    <w:rsid w:val="00450F7B"/>
    <w:rsid w:val="00451901"/>
    <w:rsid w:val="00451F28"/>
    <w:rsid w:val="004521B6"/>
    <w:rsid w:val="00453219"/>
    <w:rsid w:val="004532DD"/>
    <w:rsid w:val="00453462"/>
    <w:rsid w:val="00453708"/>
    <w:rsid w:val="00453757"/>
    <w:rsid w:val="00453BFA"/>
    <w:rsid w:val="00453C2E"/>
    <w:rsid w:val="00453EE8"/>
    <w:rsid w:val="00454030"/>
    <w:rsid w:val="0045454F"/>
    <w:rsid w:val="00454DD4"/>
    <w:rsid w:val="0045545B"/>
    <w:rsid w:val="00455505"/>
    <w:rsid w:val="0045580E"/>
    <w:rsid w:val="004560F2"/>
    <w:rsid w:val="00456348"/>
    <w:rsid w:val="004568EF"/>
    <w:rsid w:val="00456B5B"/>
    <w:rsid w:val="00456DF6"/>
    <w:rsid w:val="00456EC5"/>
    <w:rsid w:val="00457591"/>
    <w:rsid w:val="0045778A"/>
    <w:rsid w:val="004578D7"/>
    <w:rsid w:val="00457AE7"/>
    <w:rsid w:val="004603B4"/>
    <w:rsid w:val="00460428"/>
    <w:rsid w:val="00460493"/>
    <w:rsid w:val="00461399"/>
    <w:rsid w:val="00461BB4"/>
    <w:rsid w:val="00461BFA"/>
    <w:rsid w:val="004622DA"/>
    <w:rsid w:val="004624D1"/>
    <w:rsid w:val="004637BE"/>
    <w:rsid w:val="004639E6"/>
    <w:rsid w:val="00463A0B"/>
    <w:rsid w:val="00463C0F"/>
    <w:rsid w:val="00464157"/>
    <w:rsid w:val="004641B3"/>
    <w:rsid w:val="004647F1"/>
    <w:rsid w:val="00464939"/>
    <w:rsid w:val="00465418"/>
    <w:rsid w:val="004656BB"/>
    <w:rsid w:val="004656D5"/>
    <w:rsid w:val="0046580D"/>
    <w:rsid w:val="004659FA"/>
    <w:rsid w:val="00465AB9"/>
    <w:rsid w:val="00465CC9"/>
    <w:rsid w:val="00466390"/>
    <w:rsid w:val="00466421"/>
    <w:rsid w:val="004665F3"/>
    <w:rsid w:val="0046663E"/>
    <w:rsid w:val="004669EA"/>
    <w:rsid w:val="00466BB8"/>
    <w:rsid w:val="00466C67"/>
    <w:rsid w:val="00466E04"/>
    <w:rsid w:val="004670F1"/>
    <w:rsid w:val="00467A84"/>
    <w:rsid w:val="00467C4D"/>
    <w:rsid w:val="00467D41"/>
    <w:rsid w:val="004700EB"/>
    <w:rsid w:val="00470160"/>
    <w:rsid w:val="00470259"/>
    <w:rsid w:val="00470755"/>
    <w:rsid w:val="0047089F"/>
    <w:rsid w:val="00470AFC"/>
    <w:rsid w:val="004713C1"/>
    <w:rsid w:val="004714D2"/>
    <w:rsid w:val="0047165F"/>
    <w:rsid w:val="00471E35"/>
    <w:rsid w:val="0047202E"/>
    <w:rsid w:val="00472052"/>
    <w:rsid w:val="00472573"/>
    <w:rsid w:val="00472979"/>
    <w:rsid w:val="00472C5C"/>
    <w:rsid w:val="00473359"/>
    <w:rsid w:val="00473377"/>
    <w:rsid w:val="00473612"/>
    <w:rsid w:val="00473E65"/>
    <w:rsid w:val="00473E67"/>
    <w:rsid w:val="0047406D"/>
    <w:rsid w:val="004740EB"/>
    <w:rsid w:val="00474663"/>
    <w:rsid w:val="00474CE7"/>
    <w:rsid w:val="004756AD"/>
    <w:rsid w:val="00475972"/>
    <w:rsid w:val="00475F1C"/>
    <w:rsid w:val="00476C31"/>
    <w:rsid w:val="00476E81"/>
    <w:rsid w:val="00477675"/>
    <w:rsid w:val="00477726"/>
    <w:rsid w:val="004777A5"/>
    <w:rsid w:val="00480860"/>
    <w:rsid w:val="00480A92"/>
    <w:rsid w:val="00480ECF"/>
    <w:rsid w:val="00480FDF"/>
    <w:rsid w:val="00481047"/>
    <w:rsid w:val="004816F6"/>
    <w:rsid w:val="004819C9"/>
    <w:rsid w:val="00481D08"/>
    <w:rsid w:val="00481D14"/>
    <w:rsid w:val="0048238D"/>
    <w:rsid w:val="004825DB"/>
    <w:rsid w:val="00482B32"/>
    <w:rsid w:val="00482FD8"/>
    <w:rsid w:val="00483137"/>
    <w:rsid w:val="004835CF"/>
    <w:rsid w:val="00483DA2"/>
    <w:rsid w:val="00483DBB"/>
    <w:rsid w:val="00484461"/>
    <w:rsid w:val="00484FA9"/>
    <w:rsid w:val="00485686"/>
    <w:rsid w:val="00485703"/>
    <w:rsid w:val="00485C36"/>
    <w:rsid w:val="00486343"/>
    <w:rsid w:val="004864A1"/>
    <w:rsid w:val="004864B9"/>
    <w:rsid w:val="00486835"/>
    <w:rsid w:val="004870F8"/>
    <w:rsid w:val="00487BCF"/>
    <w:rsid w:val="0049035A"/>
    <w:rsid w:val="004909F4"/>
    <w:rsid w:val="004912DE"/>
    <w:rsid w:val="00491857"/>
    <w:rsid w:val="00491ED1"/>
    <w:rsid w:val="0049238E"/>
    <w:rsid w:val="00492C65"/>
    <w:rsid w:val="00492D8A"/>
    <w:rsid w:val="0049330D"/>
    <w:rsid w:val="004949DA"/>
    <w:rsid w:val="00495473"/>
    <w:rsid w:val="00495725"/>
    <w:rsid w:val="00495A26"/>
    <w:rsid w:val="0049672E"/>
    <w:rsid w:val="00496BE4"/>
    <w:rsid w:val="004973F5"/>
    <w:rsid w:val="004A0C19"/>
    <w:rsid w:val="004A0F2C"/>
    <w:rsid w:val="004A10DB"/>
    <w:rsid w:val="004A12E3"/>
    <w:rsid w:val="004A1451"/>
    <w:rsid w:val="004A1ECF"/>
    <w:rsid w:val="004A335D"/>
    <w:rsid w:val="004A36B7"/>
    <w:rsid w:val="004A37B9"/>
    <w:rsid w:val="004A3FD2"/>
    <w:rsid w:val="004A46D2"/>
    <w:rsid w:val="004A47DE"/>
    <w:rsid w:val="004A4AA1"/>
    <w:rsid w:val="004A4AD0"/>
    <w:rsid w:val="004A5001"/>
    <w:rsid w:val="004A5245"/>
    <w:rsid w:val="004A55B5"/>
    <w:rsid w:val="004A570B"/>
    <w:rsid w:val="004A5A65"/>
    <w:rsid w:val="004A61B6"/>
    <w:rsid w:val="004A61D7"/>
    <w:rsid w:val="004A661B"/>
    <w:rsid w:val="004A6AFA"/>
    <w:rsid w:val="004A6DB4"/>
    <w:rsid w:val="004A6FDD"/>
    <w:rsid w:val="004A75F8"/>
    <w:rsid w:val="004A7CE6"/>
    <w:rsid w:val="004A7DC2"/>
    <w:rsid w:val="004B064E"/>
    <w:rsid w:val="004B0CA3"/>
    <w:rsid w:val="004B10A6"/>
    <w:rsid w:val="004B1231"/>
    <w:rsid w:val="004B1AB7"/>
    <w:rsid w:val="004B2359"/>
    <w:rsid w:val="004B28BC"/>
    <w:rsid w:val="004B2952"/>
    <w:rsid w:val="004B2A22"/>
    <w:rsid w:val="004B3AC3"/>
    <w:rsid w:val="004B3BA2"/>
    <w:rsid w:val="004B3D32"/>
    <w:rsid w:val="004B4790"/>
    <w:rsid w:val="004B488D"/>
    <w:rsid w:val="004B48E5"/>
    <w:rsid w:val="004B5730"/>
    <w:rsid w:val="004B5832"/>
    <w:rsid w:val="004B59DD"/>
    <w:rsid w:val="004B608E"/>
    <w:rsid w:val="004B64ED"/>
    <w:rsid w:val="004B65F0"/>
    <w:rsid w:val="004B67D0"/>
    <w:rsid w:val="004B7147"/>
    <w:rsid w:val="004B72BD"/>
    <w:rsid w:val="004B7B89"/>
    <w:rsid w:val="004B7D1B"/>
    <w:rsid w:val="004B7EC4"/>
    <w:rsid w:val="004B7FFD"/>
    <w:rsid w:val="004C0633"/>
    <w:rsid w:val="004C0820"/>
    <w:rsid w:val="004C08F3"/>
    <w:rsid w:val="004C096B"/>
    <w:rsid w:val="004C0CBA"/>
    <w:rsid w:val="004C1164"/>
    <w:rsid w:val="004C1718"/>
    <w:rsid w:val="004C1F1D"/>
    <w:rsid w:val="004C22CF"/>
    <w:rsid w:val="004C2B48"/>
    <w:rsid w:val="004C3BB9"/>
    <w:rsid w:val="004C45A6"/>
    <w:rsid w:val="004C5E5A"/>
    <w:rsid w:val="004C5E95"/>
    <w:rsid w:val="004C647A"/>
    <w:rsid w:val="004C6EBD"/>
    <w:rsid w:val="004C702C"/>
    <w:rsid w:val="004C734C"/>
    <w:rsid w:val="004C7B55"/>
    <w:rsid w:val="004C7C1C"/>
    <w:rsid w:val="004C7C9B"/>
    <w:rsid w:val="004D0D06"/>
    <w:rsid w:val="004D0EB0"/>
    <w:rsid w:val="004D0EC4"/>
    <w:rsid w:val="004D1735"/>
    <w:rsid w:val="004D17DB"/>
    <w:rsid w:val="004D1DD5"/>
    <w:rsid w:val="004D2F42"/>
    <w:rsid w:val="004D3131"/>
    <w:rsid w:val="004D31EF"/>
    <w:rsid w:val="004D3440"/>
    <w:rsid w:val="004D351B"/>
    <w:rsid w:val="004D370D"/>
    <w:rsid w:val="004D3727"/>
    <w:rsid w:val="004D38BB"/>
    <w:rsid w:val="004D3B30"/>
    <w:rsid w:val="004D3CC6"/>
    <w:rsid w:val="004D3D1B"/>
    <w:rsid w:val="004D4560"/>
    <w:rsid w:val="004D489E"/>
    <w:rsid w:val="004D4B9E"/>
    <w:rsid w:val="004D4D4A"/>
    <w:rsid w:val="004D5387"/>
    <w:rsid w:val="004D5475"/>
    <w:rsid w:val="004D5698"/>
    <w:rsid w:val="004D5710"/>
    <w:rsid w:val="004D585B"/>
    <w:rsid w:val="004D5A0A"/>
    <w:rsid w:val="004D5DA0"/>
    <w:rsid w:val="004D5EB0"/>
    <w:rsid w:val="004D6051"/>
    <w:rsid w:val="004D700F"/>
    <w:rsid w:val="004D7264"/>
    <w:rsid w:val="004D7A29"/>
    <w:rsid w:val="004D7F93"/>
    <w:rsid w:val="004E0008"/>
    <w:rsid w:val="004E0988"/>
    <w:rsid w:val="004E1878"/>
    <w:rsid w:val="004E1BA2"/>
    <w:rsid w:val="004E1DE1"/>
    <w:rsid w:val="004E2056"/>
    <w:rsid w:val="004E21D7"/>
    <w:rsid w:val="004E25B2"/>
    <w:rsid w:val="004E25B5"/>
    <w:rsid w:val="004E2633"/>
    <w:rsid w:val="004E279D"/>
    <w:rsid w:val="004E27B5"/>
    <w:rsid w:val="004E3245"/>
    <w:rsid w:val="004E33FD"/>
    <w:rsid w:val="004E3E34"/>
    <w:rsid w:val="004E3FD8"/>
    <w:rsid w:val="004E411E"/>
    <w:rsid w:val="004E41EC"/>
    <w:rsid w:val="004E4D96"/>
    <w:rsid w:val="004E4F43"/>
    <w:rsid w:val="004E5092"/>
    <w:rsid w:val="004E50E9"/>
    <w:rsid w:val="004E5A9D"/>
    <w:rsid w:val="004E5C4C"/>
    <w:rsid w:val="004E619D"/>
    <w:rsid w:val="004E6B19"/>
    <w:rsid w:val="004E7DF1"/>
    <w:rsid w:val="004F0250"/>
    <w:rsid w:val="004F04AB"/>
    <w:rsid w:val="004F08F1"/>
    <w:rsid w:val="004F1842"/>
    <w:rsid w:val="004F1C4C"/>
    <w:rsid w:val="004F1E28"/>
    <w:rsid w:val="004F1EC3"/>
    <w:rsid w:val="004F23D3"/>
    <w:rsid w:val="004F23EB"/>
    <w:rsid w:val="004F2537"/>
    <w:rsid w:val="004F2725"/>
    <w:rsid w:val="004F2731"/>
    <w:rsid w:val="004F293F"/>
    <w:rsid w:val="004F4068"/>
    <w:rsid w:val="004F411F"/>
    <w:rsid w:val="004F46E2"/>
    <w:rsid w:val="004F5065"/>
    <w:rsid w:val="004F52BE"/>
    <w:rsid w:val="004F5670"/>
    <w:rsid w:val="004F60A9"/>
    <w:rsid w:val="004F6662"/>
    <w:rsid w:val="004F6C2C"/>
    <w:rsid w:val="004F7162"/>
    <w:rsid w:val="004F7A86"/>
    <w:rsid w:val="004F7DDA"/>
    <w:rsid w:val="00500091"/>
    <w:rsid w:val="00500F6F"/>
    <w:rsid w:val="00500FDF"/>
    <w:rsid w:val="005011F5"/>
    <w:rsid w:val="0050177B"/>
    <w:rsid w:val="0050187E"/>
    <w:rsid w:val="005019AB"/>
    <w:rsid w:val="00501AC6"/>
    <w:rsid w:val="00501B30"/>
    <w:rsid w:val="00502088"/>
    <w:rsid w:val="00502147"/>
    <w:rsid w:val="00502402"/>
    <w:rsid w:val="005027BA"/>
    <w:rsid w:val="00503323"/>
    <w:rsid w:val="005036FC"/>
    <w:rsid w:val="0050378A"/>
    <w:rsid w:val="005038DA"/>
    <w:rsid w:val="0050396C"/>
    <w:rsid w:val="00503A59"/>
    <w:rsid w:val="00504707"/>
    <w:rsid w:val="005047B1"/>
    <w:rsid w:val="00504A52"/>
    <w:rsid w:val="00504A94"/>
    <w:rsid w:val="00504E6F"/>
    <w:rsid w:val="00505160"/>
    <w:rsid w:val="0050581B"/>
    <w:rsid w:val="00505842"/>
    <w:rsid w:val="0050591F"/>
    <w:rsid w:val="005059BF"/>
    <w:rsid w:val="00505E85"/>
    <w:rsid w:val="005065B6"/>
    <w:rsid w:val="00506712"/>
    <w:rsid w:val="005067DB"/>
    <w:rsid w:val="005070C7"/>
    <w:rsid w:val="00507416"/>
    <w:rsid w:val="00507F86"/>
    <w:rsid w:val="0051068F"/>
    <w:rsid w:val="00510920"/>
    <w:rsid w:val="00510D88"/>
    <w:rsid w:val="00510E6A"/>
    <w:rsid w:val="0051105C"/>
    <w:rsid w:val="00511429"/>
    <w:rsid w:val="005115B2"/>
    <w:rsid w:val="00512642"/>
    <w:rsid w:val="005127AA"/>
    <w:rsid w:val="00512D29"/>
    <w:rsid w:val="00512FA5"/>
    <w:rsid w:val="00513046"/>
    <w:rsid w:val="0051326A"/>
    <w:rsid w:val="00513675"/>
    <w:rsid w:val="005147EF"/>
    <w:rsid w:val="00514956"/>
    <w:rsid w:val="0051626D"/>
    <w:rsid w:val="0051653D"/>
    <w:rsid w:val="00516542"/>
    <w:rsid w:val="005168E5"/>
    <w:rsid w:val="00516907"/>
    <w:rsid w:val="00516C16"/>
    <w:rsid w:val="00516F04"/>
    <w:rsid w:val="0052059F"/>
    <w:rsid w:val="00520975"/>
    <w:rsid w:val="005209E9"/>
    <w:rsid w:val="00521167"/>
    <w:rsid w:val="00521497"/>
    <w:rsid w:val="00521700"/>
    <w:rsid w:val="00521720"/>
    <w:rsid w:val="00521759"/>
    <w:rsid w:val="005219B3"/>
    <w:rsid w:val="00521ED8"/>
    <w:rsid w:val="00522C4B"/>
    <w:rsid w:val="00522F72"/>
    <w:rsid w:val="005234DF"/>
    <w:rsid w:val="0052354E"/>
    <w:rsid w:val="00523A38"/>
    <w:rsid w:val="00524009"/>
    <w:rsid w:val="0052409C"/>
    <w:rsid w:val="005245CA"/>
    <w:rsid w:val="005248EC"/>
    <w:rsid w:val="00524E4C"/>
    <w:rsid w:val="0052506D"/>
    <w:rsid w:val="00525267"/>
    <w:rsid w:val="00525B1F"/>
    <w:rsid w:val="005268C9"/>
    <w:rsid w:val="00526C36"/>
    <w:rsid w:val="00526CC0"/>
    <w:rsid w:val="0052701A"/>
    <w:rsid w:val="0052732B"/>
    <w:rsid w:val="00530403"/>
    <w:rsid w:val="00530690"/>
    <w:rsid w:val="00530DF0"/>
    <w:rsid w:val="00530FA9"/>
    <w:rsid w:val="00531331"/>
    <w:rsid w:val="00531D21"/>
    <w:rsid w:val="00532109"/>
    <w:rsid w:val="00532925"/>
    <w:rsid w:val="00532B1A"/>
    <w:rsid w:val="00532C69"/>
    <w:rsid w:val="00532CA5"/>
    <w:rsid w:val="00532F74"/>
    <w:rsid w:val="00532FD7"/>
    <w:rsid w:val="00533066"/>
    <w:rsid w:val="00533312"/>
    <w:rsid w:val="00533435"/>
    <w:rsid w:val="005339D5"/>
    <w:rsid w:val="00533E71"/>
    <w:rsid w:val="00533EB7"/>
    <w:rsid w:val="00533FDF"/>
    <w:rsid w:val="00534379"/>
    <w:rsid w:val="005347DD"/>
    <w:rsid w:val="00534862"/>
    <w:rsid w:val="00534CBF"/>
    <w:rsid w:val="00534ED5"/>
    <w:rsid w:val="00535023"/>
    <w:rsid w:val="00535802"/>
    <w:rsid w:val="00535AE8"/>
    <w:rsid w:val="00535F7B"/>
    <w:rsid w:val="005369AC"/>
    <w:rsid w:val="00537286"/>
    <w:rsid w:val="005375C9"/>
    <w:rsid w:val="00537EC8"/>
    <w:rsid w:val="005402BD"/>
    <w:rsid w:val="005407A4"/>
    <w:rsid w:val="0054093B"/>
    <w:rsid w:val="00540C30"/>
    <w:rsid w:val="00540DD6"/>
    <w:rsid w:val="005412B7"/>
    <w:rsid w:val="0054173D"/>
    <w:rsid w:val="00542178"/>
    <w:rsid w:val="00542287"/>
    <w:rsid w:val="0054233D"/>
    <w:rsid w:val="00542CE5"/>
    <w:rsid w:val="00542CEF"/>
    <w:rsid w:val="00542ECB"/>
    <w:rsid w:val="00543028"/>
    <w:rsid w:val="00543553"/>
    <w:rsid w:val="005442FE"/>
    <w:rsid w:val="00544405"/>
    <w:rsid w:val="0054486B"/>
    <w:rsid w:val="005449F9"/>
    <w:rsid w:val="00544B5D"/>
    <w:rsid w:val="00544E2E"/>
    <w:rsid w:val="005463B6"/>
    <w:rsid w:val="0054648E"/>
    <w:rsid w:val="00546B1D"/>
    <w:rsid w:val="00546B43"/>
    <w:rsid w:val="00546B95"/>
    <w:rsid w:val="005471B7"/>
    <w:rsid w:val="00547486"/>
    <w:rsid w:val="005476CA"/>
    <w:rsid w:val="00547E7F"/>
    <w:rsid w:val="005509B8"/>
    <w:rsid w:val="00551661"/>
    <w:rsid w:val="0055176E"/>
    <w:rsid w:val="00551796"/>
    <w:rsid w:val="00551DFE"/>
    <w:rsid w:val="00552713"/>
    <w:rsid w:val="00552925"/>
    <w:rsid w:val="00552D54"/>
    <w:rsid w:val="005530EA"/>
    <w:rsid w:val="00553F98"/>
    <w:rsid w:val="005545B7"/>
    <w:rsid w:val="0055463F"/>
    <w:rsid w:val="00554A35"/>
    <w:rsid w:val="00554DE0"/>
    <w:rsid w:val="005550D0"/>
    <w:rsid w:val="00555F68"/>
    <w:rsid w:val="00556273"/>
    <w:rsid w:val="00556C13"/>
    <w:rsid w:val="00557410"/>
    <w:rsid w:val="00557591"/>
    <w:rsid w:val="00557722"/>
    <w:rsid w:val="00557D0A"/>
    <w:rsid w:val="00560203"/>
    <w:rsid w:val="005602CE"/>
    <w:rsid w:val="005606E4"/>
    <w:rsid w:val="00560EC1"/>
    <w:rsid w:val="00561033"/>
    <w:rsid w:val="00561370"/>
    <w:rsid w:val="005618A6"/>
    <w:rsid w:val="00561DE8"/>
    <w:rsid w:val="005621C8"/>
    <w:rsid w:val="0056223B"/>
    <w:rsid w:val="00562505"/>
    <w:rsid w:val="005628A6"/>
    <w:rsid w:val="00563A8C"/>
    <w:rsid w:val="00563E69"/>
    <w:rsid w:val="005645FE"/>
    <w:rsid w:val="005649CC"/>
    <w:rsid w:val="00564EE3"/>
    <w:rsid w:val="0056541D"/>
    <w:rsid w:val="00565E22"/>
    <w:rsid w:val="00566467"/>
    <w:rsid w:val="0056665F"/>
    <w:rsid w:val="0056740B"/>
    <w:rsid w:val="00567445"/>
    <w:rsid w:val="00567708"/>
    <w:rsid w:val="00567792"/>
    <w:rsid w:val="005678C1"/>
    <w:rsid w:val="00567ED5"/>
    <w:rsid w:val="0057019C"/>
    <w:rsid w:val="00570521"/>
    <w:rsid w:val="00570836"/>
    <w:rsid w:val="00570850"/>
    <w:rsid w:val="00570C01"/>
    <w:rsid w:val="00570D30"/>
    <w:rsid w:val="00570FDE"/>
    <w:rsid w:val="00571F72"/>
    <w:rsid w:val="00574109"/>
    <w:rsid w:val="0057427E"/>
    <w:rsid w:val="00574812"/>
    <w:rsid w:val="005748AC"/>
    <w:rsid w:val="00574A7F"/>
    <w:rsid w:val="00575151"/>
    <w:rsid w:val="005755F6"/>
    <w:rsid w:val="005759DD"/>
    <w:rsid w:val="00575D55"/>
    <w:rsid w:val="00575DC1"/>
    <w:rsid w:val="00576028"/>
    <w:rsid w:val="00577082"/>
    <w:rsid w:val="00577DAB"/>
    <w:rsid w:val="00580D94"/>
    <w:rsid w:val="00581A09"/>
    <w:rsid w:val="00581BF1"/>
    <w:rsid w:val="00581E95"/>
    <w:rsid w:val="00582269"/>
    <w:rsid w:val="005824EC"/>
    <w:rsid w:val="00582CA4"/>
    <w:rsid w:val="00582E1A"/>
    <w:rsid w:val="00583621"/>
    <w:rsid w:val="00583CA1"/>
    <w:rsid w:val="00583E54"/>
    <w:rsid w:val="00583ECE"/>
    <w:rsid w:val="00584605"/>
    <w:rsid w:val="005846FD"/>
    <w:rsid w:val="005852AF"/>
    <w:rsid w:val="00585843"/>
    <w:rsid w:val="00585C7B"/>
    <w:rsid w:val="00585DB5"/>
    <w:rsid w:val="005860E8"/>
    <w:rsid w:val="005864A5"/>
    <w:rsid w:val="00586D1C"/>
    <w:rsid w:val="00587274"/>
    <w:rsid w:val="00587AB2"/>
    <w:rsid w:val="00587C14"/>
    <w:rsid w:val="005901E8"/>
    <w:rsid w:val="00590515"/>
    <w:rsid w:val="0059057D"/>
    <w:rsid w:val="0059066B"/>
    <w:rsid w:val="0059087C"/>
    <w:rsid w:val="005909E1"/>
    <w:rsid w:val="00591A2C"/>
    <w:rsid w:val="00591C50"/>
    <w:rsid w:val="00592078"/>
    <w:rsid w:val="005923F7"/>
    <w:rsid w:val="0059250F"/>
    <w:rsid w:val="00592718"/>
    <w:rsid w:val="00592CAD"/>
    <w:rsid w:val="00592F56"/>
    <w:rsid w:val="005936B8"/>
    <w:rsid w:val="0059485B"/>
    <w:rsid w:val="00594AD4"/>
    <w:rsid w:val="00594CB3"/>
    <w:rsid w:val="00594E5E"/>
    <w:rsid w:val="00594EB7"/>
    <w:rsid w:val="00594F23"/>
    <w:rsid w:val="00594F41"/>
    <w:rsid w:val="0059516B"/>
    <w:rsid w:val="00595929"/>
    <w:rsid w:val="005960D3"/>
    <w:rsid w:val="00596BD2"/>
    <w:rsid w:val="00596E68"/>
    <w:rsid w:val="005975F1"/>
    <w:rsid w:val="00597EB9"/>
    <w:rsid w:val="005A057E"/>
    <w:rsid w:val="005A0C69"/>
    <w:rsid w:val="005A106E"/>
    <w:rsid w:val="005A10D7"/>
    <w:rsid w:val="005A11C9"/>
    <w:rsid w:val="005A1210"/>
    <w:rsid w:val="005A124F"/>
    <w:rsid w:val="005A1B35"/>
    <w:rsid w:val="005A1E3D"/>
    <w:rsid w:val="005A1EC6"/>
    <w:rsid w:val="005A210A"/>
    <w:rsid w:val="005A22D1"/>
    <w:rsid w:val="005A26CA"/>
    <w:rsid w:val="005A315F"/>
    <w:rsid w:val="005A3777"/>
    <w:rsid w:val="005A3F1B"/>
    <w:rsid w:val="005A443C"/>
    <w:rsid w:val="005A4DC7"/>
    <w:rsid w:val="005A50A7"/>
    <w:rsid w:val="005A596F"/>
    <w:rsid w:val="005A5CF8"/>
    <w:rsid w:val="005A5D36"/>
    <w:rsid w:val="005A5D93"/>
    <w:rsid w:val="005A5FA0"/>
    <w:rsid w:val="005A6382"/>
    <w:rsid w:val="005A6A38"/>
    <w:rsid w:val="005A6B29"/>
    <w:rsid w:val="005A7511"/>
    <w:rsid w:val="005A76E6"/>
    <w:rsid w:val="005A772A"/>
    <w:rsid w:val="005B0113"/>
    <w:rsid w:val="005B0D64"/>
    <w:rsid w:val="005B0F47"/>
    <w:rsid w:val="005B10B5"/>
    <w:rsid w:val="005B11F6"/>
    <w:rsid w:val="005B288C"/>
    <w:rsid w:val="005B2CBF"/>
    <w:rsid w:val="005B2FEA"/>
    <w:rsid w:val="005B3BCA"/>
    <w:rsid w:val="005B3D11"/>
    <w:rsid w:val="005B3E3B"/>
    <w:rsid w:val="005B4132"/>
    <w:rsid w:val="005B430E"/>
    <w:rsid w:val="005B4349"/>
    <w:rsid w:val="005B48A6"/>
    <w:rsid w:val="005B5166"/>
    <w:rsid w:val="005B5185"/>
    <w:rsid w:val="005B5359"/>
    <w:rsid w:val="005B53F4"/>
    <w:rsid w:val="005B5BB3"/>
    <w:rsid w:val="005B5C39"/>
    <w:rsid w:val="005B5D21"/>
    <w:rsid w:val="005B661D"/>
    <w:rsid w:val="005B6743"/>
    <w:rsid w:val="005B67AD"/>
    <w:rsid w:val="005B6E31"/>
    <w:rsid w:val="005B6EF3"/>
    <w:rsid w:val="005B73C7"/>
    <w:rsid w:val="005B783F"/>
    <w:rsid w:val="005B7B4D"/>
    <w:rsid w:val="005C0131"/>
    <w:rsid w:val="005C064D"/>
    <w:rsid w:val="005C0AC4"/>
    <w:rsid w:val="005C0B47"/>
    <w:rsid w:val="005C0CE9"/>
    <w:rsid w:val="005C0D8D"/>
    <w:rsid w:val="005C11EE"/>
    <w:rsid w:val="005C133A"/>
    <w:rsid w:val="005C2069"/>
    <w:rsid w:val="005C2DB4"/>
    <w:rsid w:val="005C2DFE"/>
    <w:rsid w:val="005C2F09"/>
    <w:rsid w:val="005C301B"/>
    <w:rsid w:val="005C4FA9"/>
    <w:rsid w:val="005C537F"/>
    <w:rsid w:val="005C550A"/>
    <w:rsid w:val="005C56CA"/>
    <w:rsid w:val="005C5843"/>
    <w:rsid w:val="005C5B15"/>
    <w:rsid w:val="005C5BCA"/>
    <w:rsid w:val="005C5FAB"/>
    <w:rsid w:val="005C6414"/>
    <w:rsid w:val="005C69BD"/>
    <w:rsid w:val="005C6F67"/>
    <w:rsid w:val="005C725D"/>
    <w:rsid w:val="005C75E3"/>
    <w:rsid w:val="005D0023"/>
    <w:rsid w:val="005D01D6"/>
    <w:rsid w:val="005D035C"/>
    <w:rsid w:val="005D0C6E"/>
    <w:rsid w:val="005D0F08"/>
    <w:rsid w:val="005D11D5"/>
    <w:rsid w:val="005D13CB"/>
    <w:rsid w:val="005D1CCB"/>
    <w:rsid w:val="005D2005"/>
    <w:rsid w:val="005D2114"/>
    <w:rsid w:val="005D2A38"/>
    <w:rsid w:val="005D2ABB"/>
    <w:rsid w:val="005D3184"/>
    <w:rsid w:val="005D3196"/>
    <w:rsid w:val="005D31E6"/>
    <w:rsid w:val="005D32B2"/>
    <w:rsid w:val="005D348B"/>
    <w:rsid w:val="005D34A5"/>
    <w:rsid w:val="005D3AB4"/>
    <w:rsid w:val="005D3D01"/>
    <w:rsid w:val="005D4086"/>
    <w:rsid w:val="005D4884"/>
    <w:rsid w:val="005D48FB"/>
    <w:rsid w:val="005D4A23"/>
    <w:rsid w:val="005D4AE8"/>
    <w:rsid w:val="005D5582"/>
    <w:rsid w:val="005D5934"/>
    <w:rsid w:val="005D5995"/>
    <w:rsid w:val="005D5B02"/>
    <w:rsid w:val="005D5C25"/>
    <w:rsid w:val="005D5D86"/>
    <w:rsid w:val="005D6174"/>
    <w:rsid w:val="005D6487"/>
    <w:rsid w:val="005D685C"/>
    <w:rsid w:val="005D6B34"/>
    <w:rsid w:val="005D6B61"/>
    <w:rsid w:val="005D6DB9"/>
    <w:rsid w:val="005D6EAA"/>
    <w:rsid w:val="005D70CF"/>
    <w:rsid w:val="005D7296"/>
    <w:rsid w:val="005D7450"/>
    <w:rsid w:val="005D784D"/>
    <w:rsid w:val="005D7CD1"/>
    <w:rsid w:val="005D7D03"/>
    <w:rsid w:val="005E085E"/>
    <w:rsid w:val="005E0E74"/>
    <w:rsid w:val="005E1065"/>
    <w:rsid w:val="005E175D"/>
    <w:rsid w:val="005E1B28"/>
    <w:rsid w:val="005E2291"/>
    <w:rsid w:val="005E22DB"/>
    <w:rsid w:val="005E27A1"/>
    <w:rsid w:val="005E2857"/>
    <w:rsid w:val="005E2AE3"/>
    <w:rsid w:val="005E2B4A"/>
    <w:rsid w:val="005E2C62"/>
    <w:rsid w:val="005E2EDB"/>
    <w:rsid w:val="005E348F"/>
    <w:rsid w:val="005E362A"/>
    <w:rsid w:val="005E3E2F"/>
    <w:rsid w:val="005E49D3"/>
    <w:rsid w:val="005E4A08"/>
    <w:rsid w:val="005E4C8B"/>
    <w:rsid w:val="005E4D93"/>
    <w:rsid w:val="005E5791"/>
    <w:rsid w:val="005E5B18"/>
    <w:rsid w:val="005E6199"/>
    <w:rsid w:val="005E6331"/>
    <w:rsid w:val="005E647B"/>
    <w:rsid w:val="005E6FE8"/>
    <w:rsid w:val="005E70D5"/>
    <w:rsid w:val="005E7238"/>
    <w:rsid w:val="005E75A2"/>
    <w:rsid w:val="005E7F5E"/>
    <w:rsid w:val="005F0034"/>
    <w:rsid w:val="005F0431"/>
    <w:rsid w:val="005F0BAF"/>
    <w:rsid w:val="005F0C64"/>
    <w:rsid w:val="005F1334"/>
    <w:rsid w:val="005F137C"/>
    <w:rsid w:val="005F150B"/>
    <w:rsid w:val="005F16B2"/>
    <w:rsid w:val="005F1A82"/>
    <w:rsid w:val="005F1B77"/>
    <w:rsid w:val="005F1BBF"/>
    <w:rsid w:val="005F1EA4"/>
    <w:rsid w:val="005F22A6"/>
    <w:rsid w:val="005F281F"/>
    <w:rsid w:val="005F2A79"/>
    <w:rsid w:val="005F2B7C"/>
    <w:rsid w:val="005F30BF"/>
    <w:rsid w:val="005F3193"/>
    <w:rsid w:val="005F33CC"/>
    <w:rsid w:val="005F35A7"/>
    <w:rsid w:val="005F364D"/>
    <w:rsid w:val="005F3884"/>
    <w:rsid w:val="005F3FBB"/>
    <w:rsid w:val="005F41FC"/>
    <w:rsid w:val="005F426B"/>
    <w:rsid w:val="005F46E4"/>
    <w:rsid w:val="005F47FA"/>
    <w:rsid w:val="005F51EC"/>
    <w:rsid w:val="005F542B"/>
    <w:rsid w:val="005F5433"/>
    <w:rsid w:val="005F5961"/>
    <w:rsid w:val="005F59EB"/>
    <w:rsid w:val="005F6242"/>
    <w:rsid w:val="005F6A5A"/>
    <w:rsid w:val="005F73D4"/>
    <w:rsid w:val="005F74D3"/>
    <w:rsid w:val="005F758F"/>
    <w:rsid w:val="005F7796"/>
    <w:rsid w:val="005F7D23"/>
    <w:rsid w:val="00600172"/>
    <w:rsid w:val="00600304"/>
    <w:rsid w:val="00600867"/>
    <w:rsid w:val="00600BB5"/>
    <w:rsid w:val="00601350"/>
    <w:rsid w:val="006014B3"/>
    <w:rsid w:val="006014D3"/>
    <w:rsid w:val="00601F88"/>
    <w:rsid w:val="0060234F"/>
    <w:rsid w:val="00602948"/>
    <w:rsid w:val="00603286"/>
    <w:rsid w:val="0060340D"/>
    <w:rsid w:val="00603637"/>
    <w:rsid w:val="00603F78"/>
    <w:rsid w:val="006040E3"/>
    <w:rsid w:val="00604A6A"/>
    <w:rsid w:val="00604BDB"/>
    <w:rsid w:val="00604E05"/>
    <w:rsid w:val="006050C9"/>
    <w:rsid w:val="00605DFA"/>
    <w:rsid w:val="00605F00"/>
    <w:rsid w:val="00605FCE"/>
    <w:rsid w:val="006062F1"/>
    <w:rsid w:val="00606821"/>
    <w:rsid w:val="00606823"/>
    <w:rsid w:val="00606DE9"/>
    <w:rsid w:val="006075CD"/>
    <w:rsid w:val="00607658"/>
    <w:rsid w:val="00607AE1"/>
    <w:rsid w:val="00607E7D"/>
    <w:rsid w:val="00607F0E"/>
    <w:rsid w:val="006102CB"/>
    <w:rsid w:val="00610910"/>
    <w:rsid w:val="00610D7C"/>
    <w:rsid w:val="0061130D"/>
    <w:rsid w:val="00611390"/>
    <w:rsid w:val="00611450"/>
    <w:rsid w:val="00612B2F"/>
    <w:rsid w:val="00612CCF"/>
    <w:rsid w:val="00613084"/>
    <w:rsid w:val="006131C0"/>
    <w:rsid w:val="00613491"/>
    <w:rsid w:val="0061404D"/>
    <w:rsid w:val="0061410F"/>
    <w:rsid w:val="006146C9"/>
    <w:rsid w:val="00614B17"/>
    <w:rsid w:val="00614F26"/>
    <w:rsid w:val="006151AA"/>
    <w:rsid w:val="006152EE"/>
    <w:rsid w:val="006153AB"/>
    <w:rsid w:val="00615F70"/>
    <w:rsid w:val="00615FDE"/>
    <w:rsid w:val="00616A74"/>
    <w:rsid w:val="00616A90"/>
    <w:rsid w:val="00616F87"/>
    <w:rsid w:val="00617DFE"/>
    <w:rsid w:val="00617E69"/>
    <w:rsid w:val="0062058D"/>
    <w:rsid w:val="00620638"/>
    <w:rsid w:val="00620704"/>
    <w:rsid w:val="00620D9C"/>
    <w:rsid w:val="0062144F"/>
    <w:rsid w:val="0062190D"/>
    <w:rsid w:val="00621B55"/>
    <w:rsid w:val="00621C14"/>
    <w:rsid w:val="00621C54"/>
    <w:rsid w:val="00621D68"/>
    <w:rsid w:val="00622F33"/>
    <w:rsid w:val="00623C06"/>
    <w:rsid w:val="00624830"/>
    <w:rsid w:val="00624893"/>
    <w:rsid w:val="00624967"/>
    <w:rsid w:val="00625152"/>
    <w:rsid w:val="00625180"/>
    <w:rsid w:val="006254A7"/>
    <w:rsid w:val="0062658F"/>
    <w:rsid w:val="006267B2"/>
    <w:rsid w:val="00626DCA"/>
    <w:rsid w:val="00626FDE"/>
    <w:rsid w:val="00627969"/>
    <w:rsid w:val="00627CC7"/>
    <w:rsid w:val="0063010C"/>
    <w:rsid w:val="006301A9"/>
    <w:rsid w:val="006308D4"/>
    <w:rsid w:val="006309D0"/>
    <w:rsid w:val="00630B73"/>
    <w:rsid w:val="00630BED"/>
    <w:rsid w:val="00630F2A"/>
    <w:rsid w:val="00630F4A"/>
    <w:rsid w:val="0063148F"/>
    <w:rsid w:val="006314F2"/>
    <w:rsid w:val="00631529"/>
    <w:rsid w:val="00631CEA"/>
    <w:rsid w:val="00631E21"/>
    <w:rsid w:val="00632104"/>
    <w:rsid w:val="0063308A"/>
    <w:rsid w:val="00633B7E"/>
    <w:rsid w:val="00633FE2"/>
    <w:rsid w:val="0063409D"/>
    <w:rsid w:val="0063413A"/>
    <w:rsid w:val="0063433A"/>
    <w:rsid w:val="006343F1"/>
    <w:rsid w:val="00634B44"/>
    <w:rsid w:val="00634EA4"/>
    <w:rsid w:val="00635A1D"/>
    <w:rsid w:val="00636C1A"/>
    <w:rsid w:val="00636E7F"/>
    <w:rsid w:val="00637432"/>
    <w:rsid w:val="00637620"/>
    <w:rsid w:val="006379CB"/>
    <w:rsid w:val="00637F2E"/>
    <w:rsid w:val="00637FE5"/>
    <w:rsid w:val="00640658"/>
    <w:rsid w:val="00640810"/>
    <w:rsid w:val="00641FE7"/>
    <w:rsid w:val="00642458"/>
    <w:rsid w:val="00642792"/>
    <w:rsid w:val="006428C8"/>
    <w:rsid w:val="00642B92"/>
    <w:rsid w:val="006431F0"/>
    <w:rsid w:val="0064356F"/>
    <w:rsid w:val="006436F1"/>
    <w:rsid w:val="006439D6"/>
    <w:rsid w:val="006439DC"/>
    <w:rsid w:val="00643AC6"/>
    <w:rsid w:val="006440FA"/>
    <w:rsid w:val="0064461A"/>
    <w:rsid w:val="00644759"/>
    <w:rsid w:val="006449E4"/>
    <w:rsid w:val="00644EB2"/>
    <w:rsid w:val="00645351"/>
    <w:rsid w:val="00645688"/>
    <w:rsid w:val="006458B5"/>
    <w:rsid w:val="00645E58"/>
    <w:rsid w:val="006461CA"/>
    <w:rsid w:val="0064626C"/>
    <w:rsid w:val="006465F7"/>
    <w:rsid w:val="00646625"/>
    <w:rsid w:val="006467BF"/>
    <w:rsid w:val="00646B1C"/>
    <w:rsid w:val="00646F55"/>
    <w:rsid w:val="00647031"/>
    <w:rsid w:val="006472FD"/>
    <w:rsid w:val="00647C5A"/>
    <w:rsid w:val="00650C45"/>
    <w:rsid w:val="00650C7B"/>
    <w:rsid w:val="00650EB6"/>
    <w:rsid w:val="00651337"/>
    <w:rsid w:val="00651851"/>
    <w:rsid w:val="00651F18"/>
    <w:rsid w:val="0065349A"/>
    <w:rsid w:val="0065370E"/>
    <w:rsid w:val="00653AF9"/>
    <w:rsid w:val="00653B86"/>
    <w:rsid w:val="00653C75"/>
    <w:rsid w:val="0065426A"/>
    <w:rsid w:val="006544FE"/>
    <w:rsid w:val="00654ACB"/>
    <w:rsid w:val="00655CEE"/>
    <w:rsid w:val="006564CC"/>
    <w:rsid w:val="00656BD3"/>
    <w:rsid w:val="00656D71"/>
    <w:rsid w:val="00656F1A"/>
    <w:rsid w:val="006574D3"/>
    <w:rsid w:val="00657BAF"/>
    <w:rsid w:val="00657C24"/>
    <w:rsid w:val="006600B7"/>
    <w:rsid w:val="006608B7"/>
    <w:rsid w:val="00660D5A"/>
    <w:rsid w:val="00660DA6"/>
    <w:rsid w:val="00660FA3"/>
    <w:rsid w:val="0066154E"/>
    <w:rsid w:val="00661E7C"/>
    <w:rsid w:val="006625CC"/>
    <w:rsid w:val="00662862"/>
    <w:rsid w:val="00662911"/>
    <w:rsid w:val="00663129"/>
    <w:rsid w:val="00663191"/>
    <w:rsid w:val="00663885"/>
    <w:rsid w:val="00663F87"/>
    <w:rsid w:val="00664194"/>
    <w:rsid w:val="00664309"/>
    <w:rsid w:val="00664536"/>
    <w:rsid w:val="006647E6"/>
    <w:rsid w:val="00664865"/>
    <w:rsid w:val="00664C5B"/>
    <w:rsid w:val="00664D1C"/>
    <w:rsid w:val="0066510C"/>
    <w:rsid w:val="00665241"/>
    <w:rsid w:val="00665AE3"/>
    <w:rsid w:val="0066626D"/>
    <w:rsid w:val="006662CD"/>
    <w:rsid w:val="006664E7"/>
    <w:rsid w:val="00667112"/>
    <w:rsid w:val="006672DD"/>
    <w:rsid w:val="006675B1"/>
    <w:rsid w:val="0066762E"/>
    <w:rsid w:val="0066789D"/>
    <w:rsid w:val="00667E34"/>
    <w:rsid w:val="00667ED9"/>
    <w:rsid w:val="00670B2E"/>
    <w:rsid w:val="00670CEF"/>
    <w:rsid w:val="00670E28"/>
    <w:rsid w:val="00670E43"/>
    <w:rsid w:val="006720DD"/>
    <w:rsid w:val="00672264"/>
    <w:rsid w:val="00672854"/>
    <w:rsid w:val="00673F95"/>
    <w:rsid w:val="006740C9"/>
    <w:rsid w:val="006747C8"/>
    <w:rsid w:val="006748DC"/>
    <w:rsid w:val="00674D8B"/>
    <w:rsid w:val="00674E4E"/>
    <w:rsid w:val="006750B0"/>
    <w:rsid w:val="006764A3"/>
    <w:rsid w:val="00676A10"/>
    <w:rsid w:val="00676A54"/>
    <w:rsid w:val="00676D8B"/>
    <w:rsid w:val="00677019"/>
    <w:rsid w:val="00677862"/>
    <w:rsid w:val="006803D5"/>
    <w:rsid w:val="00681AEB"/>
    <w:rsid w:val="00681EDA"/>
    <w:rsid w:val="00682306"/>
    <w:rsid w:val="006829A4"/>
    <w:rsid w:val="00682BB8"/>
    <w:rsid w:val="0068305D"/>
    <w:rsid w:val="00683094"/>
    <w:rsid w:val="00683578"/>
    <w:rsid w:val="00683974"/>
    <w:rsid w:val="006845C0"/>
    <w:rsid w:val="00684B27"/>
    <w:rsid w:val="00684D67"/>
    <w:rsid w:val="00684EE1"/>
    <w:rsid w:val="0068568E"/>
    <w:rsid w:val="00685952"/>
    <w:rsid w:val="0068618B"/>
    <w:rsid w:val="00686C2A"/>
    <w:rsid w:val="00686DFF"/>
    <w:rsid w:val="00686EEE"/>
    <w:rsid w:val="0068709A"/>
    <w:rsid w:val="0068714D"/>
    <w:rsid w:val="0068715D"/>
    <w:rsid w:val="0068726E"/>
    <w:rsid w:val="00687DDD"/>
    <w:rsid w:val="00687EAF"/>
    <w:rsid w:val="00687ED3"/>
    <w:rsid w:val="006901BC"/>
    <w:rsid w:val="00690A4F"/>
    <w:rsid w:val="00690B43"/>
    <w:rsid w:val="00690B4F"/>
    <w:rsid w:val="00690F83"/>
    <w:rsid w:val="0069154E"/>
    <w:rsid w:val="00691A8C"/>
    <w:rsid w:val="006921AE"/>
    <w:rsid w:val="0069263D"/>
    <w:rsid w:val="00692756"/>
    <w:rsid w:val="00692D48"/>
    <w:rsid w:val="006930C8"/>
    <w:rsid w:val="0069366B"/>
    <w:rsid w:val="00693A85"/>
    <w:rsid w:val="006943D2"/>
    <w:rsid w:val="0069465F"/>
    <w:rsid w:val="006947A9"/>
    <w:rsid w:val="006949D5"/>
    <w:rsid w:val="00694B0A"/>
    <w:rsid w:val="00694B72"/>
    <w:rsid w:val="0069529E"/>
    <w:rsid w:val="006952B8"/>
    <w:rsid w:val="0069545F"/>
    <w:rsid w:val="006955C1"/>
    <w:rsid w:val="00695D60"/>
    <w:rsid w:val="00695E97"/>
    <w:rsid w:val="00696255"/>
    <w:rsid w:val="0069643A"/>
    <w:rsid w:val="006971F8"/>
    <w:rsid w:val="006972B5"/>
    <w:rsid w:val="006979B5"/>
    <w:rsid w:val="00697A44"/>
    <w:rsid w:val="00697D8A"/>
    <w:rsid w:val="006A0614"/>
    <w:rsid w:val="006A09F9"/>
    <w:rsid w:val="006A0F2C"/>
    <w:rsid w:val="006A1092"/>
    <w:rsid w:val="006A10C1"/>
    <w:rsid w:val="006A1322"/>
    <w:rsid w:val="006A141E"/>
    <w:rsid w:val="006A1D9F"/>
    <w:rsid w:val="006A24CD"/>
    <w:rsid w:val="006A260E"/>
    <w:rsid w:val="006A272F"/>
    <w:rsid w:val="006A2B27"/>
    <w:rsid w:val="006A2DB5"/>
    <w:rsid w:val="006A2E4F"/>
    <w:rsid w:val="006A2FFD"/>
    <w:rsid w:val="006A3881"/>
    <w:rsid w:val="006A3B6E"/>
    <w:rsid w:val="006A4198"/>
    <w:rsid w:val="006A44F6"/>
    <w:rsid w:val="006A4A17"/>
    <w:rsid w:val="006A573F"/>
    <w:rsid w:val="006A60BB"/>
    <w:rsid w:val="006A6103"/>
    <w:rsid w:val="006A6737"/>
    <w:rsid w:val="006A68ED"/>
    <w:rsid w:val="006A6A1E"/>
    <w:rsid w:val="006A724D"/>
    <w:rsid w:val="006A72B5"/>
    <w:rsid w:val="006A7A13"/>
    <w:rsid w:val="006A7E99"/>
    <w:rsid w:val="006B02CD"/>
    <w:rsid w:val="006B0374"/>
    <w:rsid w:val="006B085C"/>
    <w:rsid w:val="006B0900"/>
    <w:rsid w:val="006B0A2B"/>
    <w:rsid w:val="006B0B22"/>
    <w:rsid w:val="006B0BDA"/>
    <w:rsid w:val="006B1440"/>
    <w:rsid w:val="006B1AFD"/>
    <w:rsid w:val="006B1EC9"/>
    <w:rsid w:val="006B27D7"/>
    <w:rsid w:val="006B2821"/>
    <w:rsid w:val="006B2A3F"/>
    <w:rsid w:val="006B2B64"/>
    <w:rsid w:val="006B2CDF"/>
    <w:rsid w:val="006B317D"/>
    <w:rsid w:val="006B33A1"/>
    <w:rsid w:val="006B34A9"/>
    <w:rsid w:val="006B351A"/>
    <w:rsid w:val="006B362A"/>
    <w:rsid w:val="006B3899"/>
    <w:rsid w:val="006B4930"/>
    <w:rsid w:val="006B4A1D"/>
    <w:rsid w:val="006B4FE0"/>
    <w:rsid w:val="006B568B"/>
    <w:rsid w:val="006B586E"/>
    <w:rsid w:val="006B5BCA"/>
    <w:rsid w:val="006B6146"/>
    <w:rsid w:val="006B6329"/>
    <w:rsid w:val="006B638A"/>
    <w:rsid w:val="006B63D8"/>
    <w:rsid w:val="006B68C1"/>
    <w:rsid w:val="006B7230"/>
    <w:rsid w:val="006B7283"/>
    <w:rsid w:val="006B72E4"/>
    <w:rsid w:val="006B75CD"/>
    <w:rsid w:val="006B7881"/>
    <w:rsid w:val="006B7AD4"/>
    <w:rsid w:val="006B7CD6"/>
    <w:rsid w:val="006C04F3"/>
    <w:rsid w:val="006C06D3"/>
    <w:rsid w:val="006C0A1A"/>
    <w:rsid w:val="006C0F03"/>
    <w:rsid w:val="006C121D"/>
    <w:rsid w:val="006C1378"/>
    <w:rsid w:val="006C1501"/>
    <w:rsid w:val="006C15D6"/>
    <w:rsid w:val="006C1FDD"/>
    <w:rsid w:val="006C2345"/>
    <w:rsid w:val="006C2450"/>
    <w:rsid w:val="006C2747"/>
    <w:rsid w:val="006C296B"/>
    <w:rsid w:val="006C2AEA"/>
    <w:rsid w:val="006C2B63"/>
    <w:rsid w:val="006C2D14"/>
    <w:rsid w:val="006C360B"/>
    <w:rsid w:val="006C3646"/>
    <w:rsid w:val="006C376C"/>
    <w:rsid w:val="006C3A88"/>
    <w:rsid w:val="006C3ACF"/>
    <w:rsid w:val="006C3D98"/>
    <w:rsid w:val="006C3EA3"/>
    <w:rsid w:val="006C4492"/>
    <w:rsid w:val="006C461D"/>
    <w:rsid w:val="006C523B"/>
    <w:rsid w:val="006C5270"/>
    <w:rsid w:val="006C5C69"/>
    <w:rsid w:val="006C64ED"/>
    <w:rsid w:val="006C6855"/>
    <w:rsid w:val="006C6AFC"/>
    <w:rsid w:val="006C752D"/>
    <w:rsid w:val="006D02B1"/>
    <w:rsid w:val="006D02C9"/>
    <w:rsid w:val="006D05B7"/>
    <w:rsid w:val="006D0A21"/>
    <w:rsid w:val="006D12E2"/>
    <w:rsid w:val="006D1745"/>
    <w:rsid w:val="006D1748"/>
    <w:rsid w:val="006D184D"/>
    <w:rsid w:val="006D192E"/>
    <w:rsid w:val="006D1B0D"/>
    <w:rsid w:val="006D21BF"/>
    <w:rsid w:val="006D2362"/>
    <w:rsid w:val="006D2828"/>
    <w:rsid w:val="006D2E07"/>
    <w:rsid w:val="006D2E90"/>
    <w:rsid w:val="006D2EE1"/>
    <w:rsid w:val="006D3394"/>
    <w:rsid w:val="006D38BC"/>
    <w:rsid w:val="006D3B26"/>
    <w:rsid w:val="006D3C03"/>
    <w:rsid w:val="006D42CC"/>
    <w:rsid w:val="006D44A9"/>
    <w:rsid w:val="006D45F4"/>
    <w:rsid w:val="006D524B"/>
    <w:rsid w:val="006D5461"/>
    <w:rsid w:val="006D55A2"/>
    <w:rsid w:val="006D5881"/>
    <w:rsid w:val="006D5BA3"/>
    <w:rsid w:val="006D5C3F"/>
    <w:rsid w:val="006D5CB8"/>
    <w:rsid w:val="006D62F9"/>
    <w:rsid w:val="006D68D0"/>
    <w:rsid w:val="006D6AF4"/>
    <w:rsid w:val="006D6CD0"/>
    <w:rsid w:val="006D746B"/>
    <w:rsid w:val="006D771F"/>
    <w:rsid w:val="006D7755"/>
    <w:rsid w:val="006D7AD1"/>
    <w:rsid w:val="006D7C9D"/>
    <w:rsid w:val="006D7F9A"/>
    <w:rsid w:val="006E0439"/>
    <w:rsid w:val="006E09E8"/>
    <w:rsid w:val="006E0D13"/>
    <w:rsid w:val="006E0D67"/>
    <w:rsid w:val="006E0DE6"/>
    <w:rsid w:val="006E13FD"/>
    <w:rsid w:val="006E1610"/>
    <w:rsid w:val="006E1BB0"/>
    <w:rsid w:val="006E21E3"/>
    <w:rsid w:val="006E22FE"/>
    <w:rsid w:val="006E248A"/>
    <w:rsid w:val="006E2495"/>
    <w:rsid w:val="006E2956"/>
    <w:rsid w:val="006E29E6"/>
    <w:rsid w:val="006E3025"/>
    <w:rsid w:val="006E315F"/>
    <w:rsid w:val="006E34AE"/>
    <w:rsid w:val="006E46FA"/>
    <w:rsid w:val="006E482B"/>
    <w:rsid w:val="006E4955"/>
    <w:rsid w:val="006E49D7"/>
    <w:rsid w:val="006E50A5"/>
    <w:rsid w:val="006E5858"/>
    <w:rsid w:val="006E5F54"/>
    <w:rsid w:val="006E627C"/>
    <w:rsid w:val="006E65DE"/>
    <w:rsid w:val="006E6686"/>
    <w:rsid w:val="006E6C33"/>
    <w:rsid w:val="006E70C9"/>
    <w:rsid w:val="006E722B"/>
    <w:rsid w:val="006E7380"/>
    <w:rsid w:val="006E7520"/>
    <w:rsid w:val="006E769D"/>
    <w:rsid w:val="006E7851"/>
    <w:rsid w:val="006F0B9D"/>
    <w:rsid w:val="006F10AE"/>
    <w:rsid w:val="006F1197"/>
    <w:rsid w:val="006F1AFB"/>
    <w:rsid w:val="006F2855"/>
    <w:rsid w:val="006F2977"/>
    <w:rsid w:val="006F2D30"/>
    <w:rsid w:val="006F2EEB"/>
    <w:rsid w:val="006F2F94"/>
    <w:rsid w:val="006F305E"/>
    <w:rsid w:val="006F32E2"/>
    <w:rsid w:val="006F34AE"/>
    <w:rsid w:val="006F3536"/>
    <w:rsid w:val="006F4294"/>
    <w:rsid w:val="006F468B"/>
    <w:rsid w:val="006F49B2"/>
    <w:rsid w:val="006F49F7"/>
    <w:rsid w:val="006F539D"/>
    <w:rsid w:val="006F5E14"/>
    <w:rsid w:val="006F66EF"/>
    <w:rsid w:val="006F68CA"/>
    <w:rsid w:val="006F6B09"/>
    <w:rsid w:val="006F6E6E"/>
    <w:rsid w:val="006F73C2"/>
    <w:rsid w:val="006F741A"/>
    <w:rsid w:val="006F762B"/>
    <w:rsid w:val="0070052B"/>
    <w:rsid w:val="00700B53"/>
    <w:rsid w:val="00700F76"/>
    <w:rsid w:val="00700FFC"/>
    <w:rsid w:val="0070100E"/>
    <w:rsid w:val="00701422"/>
    <w:rsid w:val="0070154D"/>
    <w:rsid w:val="007018A6"/>
    <w:rsid w:val="00702331"/>
    <w:rsid w:val="00702780"/>
    <w:rsid w:val="007028EE"/>
    <w:rsid w:val="00702E6E"/>
    <w:rsid w:val="0070319A"/>
    <w:rsid w:val="0070354D"/>
    <w:rsid w:val="007037BC"/>
    <w:rsid w:val="00703B58"/>
    <w:rsid w:val="00703BFC"/>
    <w:rsid w:val="00703C78"/>
    <w:rsid w:val="00704B57"/>
    <w:rsid w:val="00704D11"/>
    <w:rsid w:val="007050F9"/>
    <w:rsid w:val="00705308"/>
    <w:rsid w:val="007053F3"/>
    <w:rsid w:val="007055CD"/>
    <w:rsid w:val="00705D8F"/>
    <w:rsid w:val="00705DF0"/>
    <w:rsid w:val="00705E45"/>
    <w:rsid w:val="0070603A"/>
    <w:rsid w:val="007060F0"/>
    <w:rsid w:val="007066EC"/>
    <w:rsid w:val="007068E7"/>
    <w:rsid w:val="00706CE1"/>
    <w:rsid w:val="00706D1D"/>
    <w:rsid w:val="00706D28"/>
    <w:rsid w:val="00706D84"/>
    <w:rsid w:val="0070762F"/>
    <w:rsid w:val="007077F0"/>
    <w:rsid w:val="00707CC7"/>
    <w:rsid w:val="007102E7"/>
    <w:rsid w:val="00710690"/>
    <w:rsid w:val="0071070F"/>
    <w:rsid w:val="007107B3"/>
    <w:rsid w:val="00711AE5"/>
    <w:rsid w:val="00711CF7"/>
    <w:rsid w:val="00712157"/>
    <w:rsid w:val="00712259"/>
    <w:rsid w:val="007125AC"/>
    <w:rsid w:val="007127A7"/>
    <w:rsid w:val="0071312E"/>
    <w:rsid w:val="007131A5"/>
    <w:rsid w:val="0071410F"/>
    <w:rsid w:val="007141A7"/>
    <w:rsid w:val="00714419"/>
    <w:rsid w:val="00714A67"/>
    <w:rsid w:val="00714C1D"/>
    <w:rsid w:val="00714D59"/>
    <w:rsid w:val="00714E5F"/>
    <w:rsid w:val="00714F37"/>
    <w:rsid w:val="00715195"/>
    <w:rsid w:val="007152C1"/>
    <w:rsid w:val="00715540"/>
    <w:rsid w:val="00715A82"/>
    <w:rsid w:val="00715A97"/>
    <w:rsid w:val="00715B6B"/>
    <w:rsid w:val="0071693B"/>
    <w:rsid w:val="00717656"/>
    <w:rsid w:val="00717865"/>
    <w:rsid w:val="00720807"/>
    <w:rsid w:val="007208CA"/>
    <w:rsid w:val="0072092D"/>
    <w:rsid w:val="00720942"/>
    <w:rsid w:val="0072115A"/>
    <w:rsid w:val="007211AE"/>
    <w:rsid w:val="007217C0"/>
    <w:rsid w:val="00721D8B"/>
    <w:rsid w:val="00722149"/>
    <w:rsid w:val="00722214"/>
    <w:rsid w:val="007222BB"/>
    <w:rsid w:val="0072237B"/>
    <w:rsid w:val="007229F3"/>
    <w:rsid w:val="00722CCF"/>
    <w:rsid w:val="00723686"/>
    <w:rsid w:val="0072384F"/>
    <w:rsid w:val="0072398C"/>
    <w:rsid w:val="00723AD6"/>
    <w:rsid w:val="00723DE3"/>
    <w:rsid w:val="007240A8"/>
    <w:rsid w:val="007245BD"/>
    <w:rsid w:val="00724AF3"/>
    <w:rsid w:val="00724D6B"/>
    <w:rsid w:val="00725277"/>
    <w:rsid w:val="007255C1"/>
    <w:rsid w:val="0072591A"/>
    <w:rsid w:val="00725CB7"/>
    <w:rsid w:val="00726123"/>
    <w:rsid w:val="00726688"/>
    <w:rsid w:val="007266B5"/>
    <w:rsid w:val="00727134"/>
    <w:rsid w:val="007271EE"/>
    <w:rsid w:val="0072739D"/>
    <w:rsid w:val="007277F2"/>
    <w:rsid w:val="0073033B"/>
    <w:rsid w:val="00730E10"/>
    <w:rsid w:val="00731BBF"/>
    <w:rsid w:val="00731CC8"/>
    <w:rsid w:val="00731EB9"/>
    <w:rsid w:val="00731ED1"/>
    <w:rsid w:val="00731F9E"/>
    <w:rsid w:val="007322E2"/>
    <w:rsid w:val="00732B46"/>
    <w:rsid w:val="00732D3D"/>
    <w:rsid w:val="00733553"/>
    <w:rsid w:val="00733682"/>
    <w:rsid w:val="00733960"/>
    <w:rsid w:val="00733C0E"/>
    <w:rsid w:val="00733C5C"/>
    <w:rsid w:val="00733E52"/>
    <w:rsid w:val="00734032"/>
    <w:rsid w:val="007342C2"/>
    <w:rsid w:val="007345E4"/>
    <w:rsid w:val="00734B70"/>
    <w:rsid w:val="00734C2C"/>
    <w:rsid w:val="00734D09"/>
    <w:rsid w:val="00734F1D"/>
    <w:rsid w:val="00735161"/>
    <w:rsid w:val="007353F3"/>
    <w:rsid w:val="007354F5"/>
    <w:rsid w:val="00735FF1"/>
    <w:rsid w:val="00736144"/>
    <w:rsid w:val="007361C5"/>
    <w:rsid w:val="007361E0"/>
    <w:rsid w:val="007364A9"/>
    <w:rsid w:val="0073691B"/>
    <w:rsid w:val="00736B4F"/>
    <w:rsid w:val="00736E71"/>
    <w:rsid w:val="007379AD"/>
    <w:rsid w:val="00737AED"/>
    <w:rsid w:val="00737C5B"/>
    <w:rsid w:val="007405CE"/>
    <w:rsid w:val="00740D94"/>
    <w:rsid w:val="007412E0"/>
    <w:rsid w:val="00741490"/>
    <w:rsid w:val="00741DEA"/>
    <w:rsid w:val="0074201E"/>
    <w:rsid w:val="007421CB"/>
    <w:rsid w:val="007427C6"/>
    <w:rsid w:val="00742BE7"/>
    <w:rsid w:val="00742F59"/>
    <w:rsid w:val="007430DE"/>
    <w:rsid w:val="00743959"/>
    <w:rsid w:val="00743FE4"/>
    <w:rsid w:val="00744694"/>
    <w:rsid w:val="007449C5"/>
    <w:rsid w:val="00745308"/>
    <w:rsid w:val="007466E3"/>
    <w:rsid w:val="00746AA4"/>
    <w:rsid w:val="00747021"/>
    <w:rsid w:val="0074706C"/>
    <w:rsid w:val="00747289"/>
    <w:rsid w:val="00747746"/>
    <w:rsid w:val="007478EE"/>
    <w:rsid w:val="00747A8D"/>
    <w:rsid w:val="00747CEE"/>
    <w:rsid w:val="007509B6"/>
    <w:rsid w:val="00750E3C"/>
    <w:rsid w:val="00750EAB"/>
    <w:rsid w:val="0075142F"/>
    <w:rsid w:val="00751952"/>
    <w:rsid w:val="00751B92"/>
    <w:rsid w:val="007523F2"/>
    <w:rsid w:val="00752BC2"/>
    <w:rsid w:val="00752CE1"/>
    <w:rsid w:val="0075336C"/>
    <w:rsid w:val="0075379F"/>
    <w:rsid w:val="007537E5"/>
    <w:rsid w:val="00753880"/>
    <w:rsid w:val="00753B09"/>
    <w:rsid w:val="00753BB5"/>
    <w:rsid w:val="00753E34"/>
    <w:rsid w:val="007545F8"/>
    <w:rsid w:val="007548C5"/>
    <w:rsid w:val="007548DD"/>
    <w:rsid w:val="00754EAB"/>
    <w:rsid w:val="007554AE"/>
    <w:rsid w:val="007554EC"/>
    <w:rsid w:val="00755799"/>
    <w:rsid w:val="00755864"/>
    <w:rsid w:val="007558C5"/>
    <w:rsid w:val="007558F8"/>
    <w:rsid w:val="007562E0"/>
    <w:rsid w:val="0075667D"/>
    <w:rsid w:val="0075682C"/>
    <w:rsid w:val="00756E97"/>
    <w:rsid w:val="00756F9E"/>
    <w:rsid w:val="00757B63"/>
    <w:rsid w:val="0076039C"/>
    <w:rsid w:val="00760B61"/>
    <w:rsid w:val="00760C5B"/>
    <w:rsid w:val="00760DFF"/>
    <w:rsid w:val="007612CF"/>
    <w:rsid w:val="00761623"/>
    <w:rsid w:val="007618A2"/>
    <w:rsid w:val="00761C09"/>
    <w:rsid w:val="007621C1"/>
    <w:rsid w:val="007622F5"/>
    <w:rsid w:val="0076295E"/>
    <w:rsid w:val="00762C60"/>
    <w:rsid w:val="007630AC"/>
    <w:rsid w:val="007631F8"/>
    <w:rsid w:val="00763531"/>
    <w:rsid w:val="00763C13"/>
    <w:rsid w:val="007640F7"/>
    <w:rsid w:val="00764187"/>
    <w:rsid w:val="007645C9"/>
    <w:rsid w:val="00764FD9"/>
    <w:rsid w:val="00765219"/>
    <w:rsid w:val="0076560B"/>
    <w:rsid w:val="007656BA"/>
    <w:rsid w:val="00765C1D"/>
    <w:rsid w:val="00765DCF"/>
    <w:rsid w:val="00765E03"/>
    <w:rsid w:val="007664E4"/>
    <w:rsid w:val="007669A3"/>
    <w:rsid w:val="00766C5A"/>
    <w:rsid w:val="00766CDC"/>
    <w:rsid w:val="007674CE"/>
    <w:rsid w:val="00767F85"/>
    <w:rsid w:val="007703E1"/>
    <w:rsid w:val="0077040B"/>
    <w:rsid w:val="0077060D"/>
    <w:rsid w:val="00770771"/>
    <w:rsid w:val="007709CE"/>
    <w:rsid w:val="00770DE5"/>
    <w:rsid w:val="0077116D"/>
    <w:rsid w:val="00771204"/>
    <w:rsid w:val="0077139B"/>
    <w:rsid w:val="007715A6"/>
    <w:rsid w:val="00771680"/>
    <w:rsid w:val="007720B7"/>
    <w:rsid w:val="00772883"/>
    <w:rsid w:val="0077317E"/>
    <w:rsid w:val="0077392A"/>
    <w:rsid w:val="007739CE"/>
    <w:rsid w:val="00773D4C"/>
    <w:rsid w:val="0077408E"/>
    <w:rsid w:val="007746AC"/>
    <w:rsid w:val="007747A8"/>
    <w:rsid w:val="00774842"/>
    <w:rsid w:val="00774AC5"/>
    <w:rsid w:val="00774D9B"/>
    <w:rsid w:val="00775278"/>
    <w:rsid w:val="00775374"/>
    <w:rsid w:val="00776157"/>
    <w:rsid w:val="0077671A"/>
    <w:rsid w:val="00776A0E"/>
    <w:rsid w:val="00776B5D"/>
    <w:rsid w:val="00776BBB"/>
    <w:rsid w:val="00776C1A"/>
    <w:rsid w:val="007773A2"/>
    <w:rsid w:val="00777BFD"/>
    <w:rsid w:val="00777D91"/>
    <w:rsid w:val="00781B84"/>
    <w:rsid w:val="00781DE4"/>
    <w:rsid w:val="00781E73"/>
    <w:rsid w:val="0078208A"/>
    <w:rsid w:val="007824BA"/>
    <w:rsid w:val="0078284A"/>
    <w:rsid w:val="007829AE"/>
    <w:rsid w:val="00782AC0"/>
    <w:rsid w:val="00782E18"/>
    <w:rsid w:val="0078309A"/>
    <w:rsid w:val="0078326C"/>
    <w:rsid w:val="00783906"/>
    <w:rsid w:val="00783A54"/>
    <w:rsid w:val="00783A85"/>
    <w:rsid w:val="007840EB"/>
    <w:rsid w:val="007843FC"/>
    <w:rsid w:val="007846C6"/>
    <w:rsid w:val="007848DB"/>
    <w:rsid w:val="00784B50"/>
    <w:rsid w:val="00785058"/>
    <w:rsid w:val="0078547F"/>
    <w:rsid w:val="00785B22"/>
    <w:rsid w:val="00785EC0"/>
    <w:rsid w:val="0078632F"/>
    <w:rsid w:val="007869F2"/>
    <w:rsid w:val="00786D33"/>
    <w:rsid w:val="0078706F"/>
    <w:rsid w:val="007871A6"/>
    <w:rsid w:val="0078734B"/>
    <w:rsid w:val="00787E9A"/>
    <w:rsid w:val="00787FC1"/>
    <w:rsid w:val="00790975"/>
    <w:rsid w:val="00790BB4"/>
    <w:rsid w:val="00790D0F"/>
    <w:rsid w:val="00790ED3"/>
    <w:rsid w:val="007910BB"/>
    <w:rsid w:val="00791240"/>
    <w:rsid w:val="007922C7"/>
    <w:rsid w:val="00792878"/>
    <w:rsid w:val="00792AC7"/>
    <w:rsid w:val="0079365D"/>
    <w:rsid w:val="00793664"/>
    <w:rsid w:val="00793A12"/>
    <w:rsid w:val="00793F19"/>
    <w:rsid w:val="007944B0"/>
    <w:rsid w:val="00794F35"/>
    <w:rsid w:val="007958D6"/>
    <w:rsid w:val="00795953"/>
    <w:rsid w:val="00795D61"/>
    <w:rsid w:val="00795ED8"/>
    <w:rsid w:val="00796019"/>
    <w:rsid w:val="00796BEF"/>
    <w:rsid w:val="00796DF9"/>
    <w:rsid w:val="00797822"/>
    <w:rsid w:val="00797BC4"/>
    <w:rsid w:val="00797CFC"/>
    <w:rsid w:val="00797DB7"/>
    <w:rsid w:val="00797F88"/>
    <w:rsid w:val="007A012A"/>
    <w:rsid w:val="007A065C"/>
    <w:rsid w:val="007A0695"/>
    <w:rsid w:val="007A0EDF"/>
    <w:rsid w:val="007A1563"/>
    <w:rsid w:val="007A1785"/>
    <w:rsid w:val="007A1C35"/>
    <w:rsid w:val="007A252B"/>
    <w:rsid w:val="007A2532"/>
    <w:rsid w:val="007A2951"/>
    <w:rsid w:val="007A2BBF"/>
    <w:rsid w:val="007A2BE6"/>
    <w:rsid w:val="007A2DAA"/>
    <w:rsid w:val="007A2FE7"/>
    <w:rsid w:val="007A34A3"/>
    <w:rsid w:val="007A34A5"/>
    <w:rsid w:val="007A3636"/>
    <w:rsid w:val="007A3866"/>
    <w:rsid w:val="007A3E79"/>
    <w:rsid w:val="007A4D94"/>
    <w:rsid w:val="007A4F1E"/>
    <w:rsid w:val="007A585A"/>
    <w:rsid w:val="007A5B1C"/>
    <w:rsid w:val="007A5B4F"/>
    <w:rsid w:val="007A5B8B"/>
    <w:rsid w:val="007A6374"/>
    <w:rsid w:val="007A640E"/>
    <w:rsid w:val="007A6446"/>
    <w:rsid w:val="007A644A"/>
    <w:rsid w:val="007A65CA"/>
    <w:rsid w:val="007A6A9B"/>
    <w:rsid w:val="007A6B50"/>
    <w:rsid w:val="007A6C61"/>
    <w:rsid w:val="007A6C7E"/>
    <w:rsid w:val="007A76EF"/>
    <w:rsid w:val="007A778C"/>
    <w:rsid w:val="007A7CB9"/>
    <w:rsid w:val="007A7E8E"/>
    <w:rsid w:val="007B0521"/>
    <w:rsid w:val="007B068C"/>
    <w:rsid w:val="007B1225"/>
    <w:rsid w:val="007B1444"/>
    <w:rsid w:val="007B230A"/>
    <w:rsid w:val="007B2530"/>
    <w:rsid w:val="007B2617"/>
    <w:rsid w:val="007B2679"/>
    <w:rsid w:val="007B2765"/>
    <w:rsid w:val="007B3051"/>
    <w:rsid w:val="007B3783"/>
    <w:rsid w:val="007B3992"/>
    <w:rsid w:val="007B3F01"/>
    <w:rsid w:val="007B4BF0"/>
    <w:rsid w:val="007B5E2C"/>
    <w:rsid w:val="007B6095"/>
    <w:rsid w:val="007B6204"/>
    <w:rsid w:val="007B690C"/>
    <w:rsid w:val="007B6C15"/>
    <w:rsid w:val="007B6D0A"/>
    <w:rsid w:val="007B7495"/>
    <w:rsid w:val="007B75BE"/>
    <w:rsid w:val="007B7DE5"/>
    <w:rsid w:val="007C0273"/>
    <w:rsid w:val="007C0907"/>
    <w:rsid w:val="007C0AD0"/>
    <w:rsid w:val="007C0AFC"/>
    <w:rsid w:val="007C0C15"/>
    <w:rsid w:val="007C13CF"/>
    <w:rsid w:val="007C1C1D"/>
    <w:rsid w:val="007C1EF4"/>
    <w:rsid w:val="007C286B"/>
    <w:rsid w:val="007C3195"/>
    <w:rsid w:val="007C367A"/>
    <w:rsid w:val="007C38F5"/>
    <w:rsid w:val="007C3A72"/>
    <w:rsid w:val="007C3D30"/>
    <w:rsid w:val="007C4CC0"/>
    <w:rsid w:val="007C4E6D"/>
    <w:rsid w:val="007C52FF"/>
    <w:rsid w:val="007C5526"/>
    <w:rsid w:val="007C66F9"/>
    <w:rsid w:val="007C6E53"/>
    <w:rsid w:val="007C6F8C"/>
    <w:rsid w:val="007C7453"/>
    <w:rsid w:val="007C7C2C"/>
    <w:rsid w:val="007D0AC4"/>
    <w:rsid w:val="007D0DD0"/>
    <w:rsid w:val="007D0DFF"/>
    <w:rsid w:val="007D11A3"/>
    <w:rsid w:val="007D13CB"/>
    <w:rsid w:val="007D16D4"/>
    <w:rsid w:val="007D19A8"/>
    <w:rsid w:val="007D1AE0"/>
    <w:rsid w:val="007D1B5F"/>
    <w:rsid w:val="007D1F0E"/>
    <w:rsid w:val="007D20E6"/>
    <w:rsid w:val="007D219D"/>
    <w:rsid w:val="007D2309"/>
    <w:rsid w:val="007D2C2D"/>
    <w:rsid w:val="007D34F8"/>
    <w:rsid w:val="007D3730"/>
    <w:rsid w:val="007D381C"/>
    <w:rsid w:val="007D388B"/>
    <w:rsid w:val="007D3DB1"/>
    <w:rsid w:val="007D3FB7"/>
    <w:rsid w:val="007D4485"/>
    <w:rsid w:val="007D4551"/>
    <w:rsid w:val="007D466D"/>
    <w:rsid w:val="007D506D"/>
    <w:rsid w:val="007D513D"/>
    <w:rsid w:val="007D52E7"/>
    <w:rsid w:val="007D5391"/>
    <w:rsid w:val="007D547C"/>
    <w:rsid w:val="007D5545"/>
    <w:rsid w:val="007D556F"/>
    <w:rsid w:val="007D5A4D"/>
    <w:rsid w:val="007D5DEA"/>
    <w:rsid w:val="007D5ECB"/>
    <w:rsid w:val="007D5ECC"/>
    <w:rsid w:val="007D60E0"/>
    <w:rsid w:val="007D60F0"/>
    <w:rsid w:val="007D79E5"/>
    <w:rsid w:val="007D7B81"/>
    <w:rsid w:val="007D7C58"/>
    <w:rsid w:val="007D7F27"/>
    <w:rsid w:val="007E02DC"/>
    <w:rsid w:val="007E0DB0"/>
    <w:rsid w:val="007E128D"/>
    <w:rsid w:val="007E2502"/>
    <w:rsid w:val="007E2FF8"/>
    <w:rsid w:val="007E362B"/>
    <w:rsid w:val="007E38E9"/>
    <w:rsid w:val="007E396B"/>
    <w:rsid w:val="007E3B14"/>
    <w:rsid w:val="007E3FC6"/>
    <w:rsid w:val="007E422E"/>
    <w:rsid w:val="007E53AD"/>
    <w:rsid w:val="007E5483"/>
    <w:rsid w:val="007E5670"/>
    <w:rsid w:val="007E60D2"/>
    <w:rsid w:val="007E6245"/>
    <w:rsid w:val="007E625B"/>
    <w:rsid w:val="007E6377"/>
    <w:rsid w:val="007E69A5"/>
    <w:rsid w:val="007E6ED7"/>
    <w:rsid w:val="007E76B7"/>
    <w:rsid w:val="007E77A1"/>
    <w:rsid w:val="007E7F7A"/>
    <w:rsid w:val="007F0222"/>
    <w:rsid w:val="007F0313"/>
    <w:rsid w:val="007F0DB8"/>
    <w:rsid w:val="007F1081"/>
    <w:rsid w:val="007F2055"/>
    <w:rsid w:val="007F207A"/>
    <w:rsid w:val="007F26D5"/>
    <w:rsid w:val="007F2DFB"/>
    <w:rsid w:val="007F32B8"/>
    <w:rsid w:val="007F3388"/>
    <w:rsid w:val="007F38C3"/>
    <w:rsid w:val="007F41B3"/>
    <w:rsid w:val="007F473E"/>
    <w:rsid w:val="007F4E19"/>
    <w:rsid w:val="007F4EC0"/>
    <w:rsid w:val="007F5607"/>
    <w:rsid w:val="007F5A2A"/>
    <w:rsid w:val="007F5DF1"/>
    <w:rsid w:val="007F61BD"/>
    <w:rsid w:val="007F701E"/>
    <w:rsid w:val="007F719D"/>
    <w:rsid w:val="007F7475"/>
    <w:rsid w:val="00800768"/>
    <w:rsid w:val="008007CD"/>
    <w:rsid w:val="00800925"/>
    <w:rsid w:val="00800AA5"/>
    <w:rsid w:val="0080121C"/>
    <w:rsid w:val="00801302"/>
    <w:rsid w:val="00801E7A"/>
    <w:rsid w:val="00801F68"/>
    <w:rsid w:val="008027A8"/>
    <w:rsid w:val="00802D39"/>
    <w:rsid w:val="00802F14"/>
    <w:rsid w:val="008030D5"/>
    <w:rsid w:val="0080314C"/>
    <w:rsid w:val="0080349E"/>
    <w:rsid w:val="00803D00"/>
    <w:rsid w:val="00803E96"/>
    <w:rsid w:val="0080400A"/>
    <w:rsid w:val="00804072"/>
    <w:rsid w:val="008041F8"/>
    <w:rsid w:val="00804342"/>
    <w:rsid w:val="00804656"/>
    <w:rsid w:val="00804F37"/>
    <w:rsid w:val="00805421"/>
    <w:rsid w:val="0080568A"/>
    <w:rsid w:val="00805C8A"/>
    <w:rsid w:val="00805CC6"/>
    <w:rsid w:val="00806AC2"/>
    <w:rsid w:val="00806E53"/>
    <w:rsid w:val="0080732D"/>
    <w:rsid w:val="00807946"/>
    <w:rsid w:val="00807E1D"/>
    <w:rsid w:val="00810109"/>
    <w:rsid w:val="00810E7A"/>
    <w:rsid w:val="00811B1D"/>
    <w:rsid w:val="008127BA"/>
    <w:rsid w:val="008132BC"/>
    <w:rsid w:val="00813E8A"/>
    <w:rsid w:val="0081418F"/>
    <w:rsid w:val="00814499"/>
    <w:rsid w:val="008149A7"/>
    <w:rsid w:val="00814AF8"/>
    <w:rsid w:val="00814BFC"/>
    <w:rsid w:val="00815D0A"/>
    <w:rsid w:val="00815F2A"/>
    <w:rsid w:val="008168E1"/>
    <w:rsid w:val="00816CF5"/>
    <w:rsid w:val="0081708A"/>
    <w:rsid w:val="008170E9"/>
    <w:rsid w:val="008170FF"/>
    <w:rsid w:val="008174AF"/>
    <w:rsid w:val="0081789D"/>
    <w:rsid w:val="00817DCF"/>
    <w:rsid w:val="00817F44"/>
    <w:rsid w:val="0082011D"/>
    <w:rsid w:val="008204BA"/>
    <w:rsid w:val="0082101A"/>
    <w:rsid w:val="00822FDC"/>
    <w:rsid w:val="0082336A"/>
    <w:rsid w:val="0082367A"/>
    <w:rsid w:val="00823B0F"/>
    <w:rsid w:val="0082400F"/>
    <w:rsid w:val="008245FD"/>
    <w:rsid w:val="00824E16"/>
    <w:rsid w:val="00824EE5"/>
    <w:rsid w:val="00825037"/>
    <w:rsid w:val="00825363"/>
    <w:rsid w:val="008253E8"/>
    <w:rsid w:val="008258DE"/>
    <w:rsid w:val="00825E14"/>
    <w:rsid w:val="0082615B"/>
    <w:rsid w:val="00826475"/>
    <w:rsid w:val="008265DF"/>
    <w:rsid w:val="0082697E"/>
    <w:rsid w:val="00827278"/>
    <w:rsid w:val="0083038F"/>
    <w:rsid w:val="008307FC"/>
    <w:rsid w:val="00830953"/>
    <w:rsid w:val="00831857"/>
    <w:rsid w:val="00831BBA"/>
    <w:rsid w:val="00831BD9"/>
    <w:rsid w:val="00831C3B"/>
    <w:rsid w:val="00831E98"/>
    <w:rsid w:val="00831E9F"/>
    <w:rsid w:val="00831EC1"/>
    <w:rsid w:val="00832140"/>
    <w:rsid w:val="00832C1D"/>
    <w:rsid w:val="008334F5"/>
    <w:rsid w:val="00833794"/>
    <w:rsid w:val="00833865"/>
    <w:rsid w:val="00833C6E"/>
    <w:rsid w:val="00833E17"/>
    <w:rsid w:val="00833E21"/>
    <w:rsid w:val="00833F83"/>
    <w:rsid w:val="0083457A"/>
    <w:rsid w:val="00834C22"/>
    <w:rsid w:val="00834FAA"/>
    <w:rsid w:val="008350A8"/>
    <w:rsid w:val="008367A4"/>
    <w:rsid w:val="00836AF4"/>
    <w:rsid w:val="0083705A"/>
    <w:rsid w:val="00837759"/>
    <w:rsid w:val="008378AC"/>
    <w:rsid w:val="008378D3"/>
    <w:rsid w:val="008400FB"/>
    <w:rsid w:val="00840181"/>
    <w:rsid w:val="0084038D"/>
    <w:rsid w:val="00840856"/>
    <w:rsid w:val="0084086D"/>
    <w:rsid w:val="00840C21"/>
    <w:rsid w:val="008413E0"/>
    <w:rsid w:val="00841806"/>
    <w:rsid w:val="00841BC3"/>
    <w:rsid w:val="00841BDD"/>
    <w:rsid w:val="00842020"/>
    <w:rsid w:val="008429A2"/>
    <w:rsid w:val="00842DB2"/>
    <w:rsid w:val="00842F2D"/>
    <w:rsid w:val="00843084"/>
    <w:rsid w:val="008436DB"/>
    <w:rsid w:val="0084393E"/>
    <w:rsid w:val="00843E1A"/>
    <w:rsid w:val="00844169"/>
    <w:rsid w:val="0084430B"/>
    <w:rsid w:val="0084442C"/>
    <w:rsid w:val="008449D9"/>
    <w:rsid w:val="008451F8"/>
    <w:rsid w:val="00845BA8"/>
    <w:rsid w:val="00845D3F"/>
    <w:rsid w:val="00845E39"/>
    <w:rsid w:val="00845EAC"/>
    <w:rsid w:val="00846589"/>
    <w:rsid w:val="00846AF6"/>
    <w:rsid w:val="008470FB"/>
    <w:rsid w:val="00847A76"/>
    <w:rsid w:val="00847C62"/>
    <w:rsid w:val="008502D0"/>
    <w:rsid w:val="00850A32"/>
    <w:rsid w:val="008510A2"/>
    <w:rsid w:val="0085154D"/>
    <w:rsid w:val="00851636"/>
    <w:rsid w:val="00851853"/>
    <w:rsid w:val="008519AA"/>
    <w:rsid w:val="008519BD"/>
    <w:rsid w:val="00851C71"/>
    <w:rsid w:val="00851DD9"/>
    <w:rsid w:val="0085208F"/>
    <w:rsid w:val="00852B47"/>
    <w:rsid w:val="00852FEA"/>
    <w:rsid w:val="0085320C"/>
    <w:rsid w:val="00853462"/>
    <w:rsid w:val="00853E46"/>
    <w:rsid w:val="00854BC3"/>
    <w:rsid w:val="00854F2B"/>
    <w:rsid w:val="008558E4"/>
    <w:rsid w:val="00855BB8"/>
    <w:rsid w:val="00855F82"/>
    <w:rsid w:val="008562ED"/>
    <w:rsid w:val="008565A6"/>
    <w:rsid w:val="00856839"/>
    <w:rsid w:val="00856AEA"/>
    <w:rsid w:val="00856F55"/>
    <w:rsid w:val="0085713F"/>
    <w:rsid w:val="00860085"/>
    <w:rsid w:val="008603DA"/>
    <w:rsid w:val="00860B31"/>
    <w:rsid w:val="00860BB6"/>
    <w:rsid w:val="0086139D"/>
    <w:rsid w:val="00861B4D"/>
    <w:rsid w:val="0086213E"/>
    <w:rsid w:val="008621C6"/>
    <w:rsid w:val="0086289C"/>
    <w:rsid w:val="00862A31"/>
    <w:rsid w:val="00862AE2"/>
    <w:rsid w:val="00862DF4"/>
    <w:rsid w:val="00862FAE"/>
    <w:rsid w:val="00863657"/>
    <w:rsid w:val="008638E9"/>
    <w:rsid w:val="00863E62"/>
    <w:rsid w:val="008642C1"/>
    <w:rsid w:val="00864392"/>
    <w:rsid w:val="00864745"/>
    <w:rsid w:val="008649FB"/>
    <w:rsid w:val="00864CB5"/>
    <w:rsid w:val="00865118"/>
    <w:rsid w:val="0086517F"/>
    <w:rsid w:val="0086518D"/>
    <w:rsid w:val="00865256"/>
    <w:rsid w:val="00865848"/>
    <w:rsid w:val="008658A8"/>
    <w:rsid w:val="00865946"/>
    <w:rsid w:val="00866055"/>
    <w:rsid w:val="008662AB"/>
    <w:rsid w:val="008666B1"/>
    <w:rsid w:val="008670E7"/>
    <w:rsid w:val="008673DD"/>
    <w:rsid w:val="0086743B"/>
    <w:rsid w:val="008675DD"/>
    <w:rsid w:val="008676F2"/>
    <w:rsid w:val="00867E91"/>
    <w:rsid w:val="00870511"/>
    <w:rsid w:val="0087095E"/>
    <w:rsid w:val="00870E90"/>
    <w:rsid w:val="00870EBD"/>
    <w:rsid w:val="00871756"/>
    <w:rsid w:val="00871A01"/>
    <w:rsid w:val="0087245A"/>
    <w:rsid w:val="00872870"/>
    <w:rsid w:val="00872A24"/>
    <w:rsid w:val="00872E9A"/>
    <w:rsid w:val="008740B9"/>
    <w:rsid w:val="00874C81"/>
    <w:rsid w:val="00874F26"/>
    <w:rsid w:val="00875447"/>
    <w:rsid w:val="00875795"/>
    <w:rsid w:val="00875D39"/>
    <w:rsid w:val="00875F66"/>
    <w:rsid w:val="00876143"/>
    <w:rsid w:val="0087697F"/>
    <w:rsid w:val="00876ADF"/>
    <w:rsid w:val="00876AF4"/>
    <w:rsid w:val="008771A9"/>
    <w:rsid w:val="0087755C"/>
    <w:rsid w:val="008775A1"/>
    <w:rsid w:val="0087772F"/>
    <w:rsid w:val="00877A0C"/>
    <w:rsid w:val="00877E6A"/>
    <w:rsid w:val="008801A6"/>
    <w:rsid w:val="0088097B"/>
    <w:rsid w:val="0088107F"/>
    <w:rsid w:val="0088137B"/>
    <w:rsid w:val="008813B2"/>
    <w:rsid w:val="00881424"/>
    <w:rsid w:val="0088169A"/>
    <w:rsid w:val="00881B28"/>
    <w:rsid w:val="00881B67"/>
    <w:rsid w:val="00881EEA"/>
    <w:rsid w:val="00881EFD"/>
    <w:rsid w:val="0088227E"/>
    <w:rsid w:val="00882451"/>
    <w:rsid w:val="00882A12"/>
    <w:rsid w:val="00882F1F"/>
    <w:rsid w:val="008837DA"/>
    <w:rsid w:val="00883F35"/>
    <w:rsid w:val="00884218"/>
    <w:rsid w:val="008843E7"/>
    <w:rsid w:val="008844D2"/>
    <w:rsid w:val="00884A38"/>
    <w:rsid w:val="00884C3C"/>
    <w:rsid w:val="008854BB"/>
    <w:rsid w:val="00885909"/>
    <w:rsid w:val="0088599A"/>
    <w:rsid w:val="00885BF3"/>
    <w:rsid w:val="008863C1"/>
    <w:rsid w:val="0088645E"/>
    <w:rsid w:val="00886A5C"/>
    <w:rsid w:val="00886B4E"/>
    <w:rsid w:val="00886E2E"/>
    <w:rsid w:val="0088718A"/>
    <w:rsid w:val="00887868"/>
    <w:rsid w:val="00890145"/>
    <w:rsid w:val="00890C32"/>
    <w:rsid w:val="00890DB0"/>
    <w:rsid w:val="00891665"/>
    <w:rsid w:val="008916BE"/>
    <w:rsid w:val="008918AE"/>
    <w:rsid w:val="00891B49"/>
    <w:rsid w:val="008925C8"/>
    <w:rsid w:val="00892627"/>
    <w:rsid w:val="008935A3"/>
    <w:rsid w:val="008937B2"/>
    <w:rsid w:val="00893C7B"/>
    <w:rsid w:val="00893D32"/>
    <w:rsid w:val="00894345"/>
    <w:rsid w:val="00895097"/>
    <w:rsid w:val="0089511E"/>
    <w:rsid w:val="00895278"/>
    <w:rsid w:val="00895798"/>
    <w:rsid w:val="008959AB"/>
    <w:rsid w:val="00896689"/>
    <w:rsid w:val="00896DEA"/>
    <w:rsid w:val="00897773"/>
    <w:rsid w:val="00897AFF"/>
    <w:rsid w:val="008A0132"/>
    <w:rsid w:val="008A0547"/>
    <w:rsid w:val="008A0D88"/>
    <w:rsid w:val="008A1072"/>
    <w:rsid w:val="008A1216"/>
    <w:rsid w:val="008A122E"/>
    <w:rsid w:val="008A12F9"/>
    <w:rsid w:val="008A17CD"/>
    <w:rsid w:val="008A1A46"/>
    <w:rsid w:val="008A1FE1"/>
    <w:rsid w:val="008A2D12"/>
    <w:rsid w:val="008A2FEF"/>
    <w:rsid w:val="008A31A3"/>
    <w:rsid w:val="008A3283"/>
    <w:rsid w:val="008A333A"/>
    <w:rsid w:val="008A39FD"/>
    <w:rsid w:val="008A42D9"/>
    <w:rsid w:val="008A46ED"/>
    <w:rsid w:val="008A47AE"/>
    <w:rsid w:val="008A4815"/>
    <w:rsid w:val="008A500C"/>
    <w:rsid w:val="008A51DC"/>
    <w:rsid w:val="008A5243"/>
    <w:rsid w:val="008A5359"/>
    <w:rsid w:val="008A57C9"/>
    <w:rsid w:val="008A5EDC"/>
    <w:rsid w:val="008A6304"/>
    <w:rsid w:val="008A6837"/>
    <w:rsid w:val="008A711F"/>
    <w:rsid w:val="008A72BB"/>
    <w:rsid w:val="008A73FA"/>
    <w:rsid w:val="008A79EE"/>
    <w:rsid w:val="008A7DD0"/>
    <w:rsid w:val="008A7E4B"/>
    <w:rsid w:val="008B02D9"/>
    <w:rsid w:val="008B055E"/>
    <w:rsid w:val="008B0A96"/>
    <w:rsid w:val="008B0E59"/>
    <w:rsid w:val="008B0EAB"/>
    <w:rsid w:val="008B102F"/>
    <w:rsid w:val="008B1EBD"/>
    <w:rsid w:val="008B231F"/>
    <w:rsid w:val="008B2761"/>
    <w:rsid w:val="008B28C8"/>
    <w:rsid w:val="008B305E"/>
    <w:rsid w:val="008B34EA"/>
    <w:rsid w:val="008B3736"/>
    <w:rsid w:val="008B3DE1"/>
    <w:rsid w:val="008B4614"/>
    <w:rsid w:val="008B5805"/>
    <w:rsid w:val="008B61DA"/>
    <w:rsid w:val="008B6AC4"/>
    <w:rsid w:val="008B6FF5"/>
    <w:rsid w:val="008B7637"/>
    <w:rsid w:val="008B7709"/>
    <w:rsid w:val="008B7C1C"/>
    <w:rsid w:val="008C041F"/>
    <w:rsid w:val="008C05DA"/>
    <w:rsid w:val="008C0645"/>
    <w:rsid w:val="008C099E"/>
    <w:rsid w:val="008C0E8A"/>
    <w:rsid w:val="008C12F1"/>
    <w:rsid w:val="008C131C"/>
    <w:rsid w:val="008C1839"/>
    <w:rsid w:val="008C1922"/>
    <w:rsid w:val="008C1D58"/>
    <w:rsid w:val="008C2338"/>
    <w:rsid w:val="008C2369"/>
    <w:rsid w:val="008C388D"/>
    <w:rsid w:val="008C3C4D"/>
    <w:rsid w:val="008C475C"/>
    <w:rsid w:val="008C4857"/>
    <w:rsid w:val="008C51AA"/>
    <w:rsid w:val="008C52A9"/>
    <w:rsid w:val="008C5464"/>
    <w:rsid w:val="008C5492"/>
    <w:rsid w:val="008C5A82"/>
    <w:rsid w:val="008C5EBD"/>
    <w:rsid w:val="008C5F8C"/>
    <w:rsid w:val="008C5FD3"/>
    <w:rsid w:val="008C6A83"/>
    <w:rsid w:val="008C6B9D"/>
    <w:rsid w:val="008C6BF6"/>
    <w:rsid w:val="008C722C"/>
    <w:rsid w:val="008C75EA"/>
    <w:rsid w:val="008C7B17"/>
    <w:rsid w:val="008D0A3C"/>
    <w:rsid w:val="008D0B88"/>
    <w:rsid w:val="008D0B90"/>
    <w:rsid w:val="008D0EB5"/>
    <w:rsid w:val="008D10AF"/>
    <w:rsid w:val="008D1390"/>
    <w:rsid w:val="008D1838"/>
    <w:rsid w:val="008D1A61"/>
    <w:rsid w:val="008D1ADC"/>
    <w:rsid w:val="008D1F66"/>
    <w:rsid w:val="008D2404"/>
    <w:rsid w:val="008D2449"/>
    <w:rsid w:val="008D2F33"/>
    <w:rsid w:val="008D319F"/>
    <w:rsid w:val="008D3534"/>
    <w:rsid w:val="008D3561"/>
    <w:rsid w:val="008D3565"/>
    <w:rsid w:val="008D356D"/>
    <w:rsid w:val="008D3895"/>
    <w:rsid w:val="008D3E6E"/>
    <w:rsid w:val="008D45AC"/>
    <w:rsid w:val="008D4DFA"/>
    <w:rsid w:val="008D5268"/>
    <w:rsid w:val="008D539F"/>
    <w:rsid w:val="008D564A"/>
    <w:rsid w:val="008D56A6"/>
    <w:rsid w:val="008D5BCF"/>
    <w:rsid w:val="008D628D"/>
    <w:rsid w:val="008D6625"/>
    <w:rsid w:val="008D6888"/>
    <w:rsid w:val="008D6A1C"/>
    <w:rsid w:val="008E10F6"/>
    <w:rsid w:val="008E1C21"/>
    <w:rsid w:val="008E1D47"/>
    <w:rsid w:val="008E2026"/>
    <w:rsid w:val="008E242B"/>
    <w:rsid w:val="008E2730"/>
    <w:rsid w:val="008E2C26"/>
    <w:rsid w:val="008E2F7A"/>
    <w:rsid w:val="008E327A"/>
    <w:rsid w:val="008E34B5"/>
    <w:rsid w:val="008E3999"/>
    <w:rsid w:val="008E3ADA"/>
    <w:rsid w:val="008E3CDF"/>
    <w:rsid w:val="008E3F05"/>
    <w:rsid w:val="008E418F"/>
    <w:rsid w:val="008E4283"/>
    <w:rsid w:val="008E4C71"/>
    <w:rsid w:val="008E5DAB"/>
    <w:rsid w:val="008E5E6E"/>
    <w:rsid w:val="008E6032"/>
    <w:rsid w:val="008E69AC"/>
    <w:rsid w:val="008E7101"/>
    <w:rsid w:val="008E7E8A"/>
    <w:rsid w:val="008F0249"/>
    <w:rsid w:val="008F0339"/>
    <w:rsid w:val="008F0460"/>
    <w:rsid w:val="008F060A"/>
    <w:rsid w:val="008F06BF"/>
    <w:rsid w:val="008F085B"/>
    <w:rsid w:val="008F0DF9"/>
    <w:rsid w:val="008F0EF5"/>
    <w:rsid w:val="008F0F90"/>
    <w:rsid w:val="008F120D"/>
    <w:rsid w:val="008F14BB"/>
    <w:rsid w:val="008F18DD"/>
    <w:rsid w:val="008F19E2"/>
    <w:rsid w:val="008F1C99"/>
    <w:rsid w:val="008F1CFC"/>
    <w:rsid w:val="008F1FD5"/>
    <w:rsid w:val="008F31AA"/>
    <w:rsid w:val="008F35C0"/>
    <w:rsid w:val="008F3BA8"/>
    <w:rsid w:val="008F4097"/>
    <w:rsid w:val="008F43CE"/>
    <w:rsid w:val="008F4984"/>
    <w:rsid w:val="008F4A0D"/>
    <w:rsid w:val="008F4E18"/>
    <w:rsid w:val="008F4E1E"/>
    <w:rsid w:val="008F4EF0"/>
    <w:rsid w:val="008F51B6"/>
    <w:rsid w:val="008F53A5"/>
    <w:rsid w:val="008F53B4"/>
    <w:rsid w:val="008F550C"/>
    <w:rsid w:val="008F56F9"/>
    <w:rsid w:val="008F5AB7"/>
    <w:rsid w:val="008F6041"/>
    <w:rsid w:val="008F63B8"/>
    <w:rsid w:val="008F7667"/>
    <w:rsid w:val="008F77E5"/>
    <w:rsid w:val="008F7DFE"/>
    <w:rsid w:val="0090006C"/>
    <w:rsid w:val="0090023C"/>
    <w:rsid w:val="009003E3"/>
    <w:rsid w:val="00900A32"/>
    <w:rsid w:val="00900B17"/>
    <w:rsid w:val="00900C4D"/>
    <w:rsid w:val="00900C55"/>
    <w:rsid w:val="00900E4E"/>
    <w:rsid w:val="00900EFB"/>
    <w:rsid w:val="009010EB"/>
    <w:rsid w:val="009012A5"/>
    <w:rsid w:val="0090133F"/>
    <w:rsid w:val="00901B46"/>
    <w:rsid w:val="00901C7E"/>
    <w:rsid w:val="00901FDF"/>
    <w:rsid w:val="009022C6"/>
    <w:rsid w:val="009024A9"/>
    <w:rsid w:val="00902972"/>
    <w:rsid w:val="00902D82"/>
    <w:rsid w:val="00903717"/>
    <w:rsid w:val="00903A7D"/>
    <w:rsid w:val="00903CDE"/>
    <w:rsid w:val="00903D78"/>
    <w:rsid w:val="00903FA8"/>
    <w:rsid w:val="009040C3"/>
    <w:rsid w:val="00904696"/>
    <w:rsid w:val="00904A7C"/>
    <w:rsid w:val="00904FB2"/>
    <w:rsid w:val="009056E1"/>
    <w:rsid w:val="00905B49"/>
    <w:rsid w:val="00905BA7"/>
    <w:rsid w:val="00905D5F"/>
    <w:rsid w:val="00905EEE"/>
    <w:rsid w:val="00905F7D"/>
    <w:rsid w:val="0090618D"/>
    <w:rsid w:val="00906626"/>
    <w:rsid w:val="009069E5"/>
    <w:rsid w:val="00906DD1"/>
    <w:rsid w:val="009070FB"/>
    <w:rsid w:val="009075D5"/>
    <w:rsid w:val="00907934"/>
    <w:rsid w:val="00907C3F"/>
    <w:rsid w:val="0091086A"/>
    <w:rsid w:val="00910893"/>
    <w:rsid w:val="00910DF4"/>
    <w:rsid w:val="00911198"/>
    <w:rsid w:val="00911501"/>
    <w:rsid w:val="00911F4A"/>
    <w:rsid w:val="00911F6A"/>
    <w:rsid w:val="009122B4"/>
    <w:rsid w:val="009124C7"/>
    <w:rsid w:val="0091281A"/>
    <w:rsid w:val="00912E7D"/>
    <w:rsid w:val="009130F7"/>
    <w:rsid w:val="00913255"/>
    <w:rsid w:val="009133E0"/>
    <w:rsid w:val="00913840"/>
    <w:rsid w:val="009139C8"/>
    <w:rsid w:val="00913A7B"/>
    <w:rsid w:val="00913AAA"/>
    <w:rsid w:val="00913AE2"/>
    <w:rsid w:val="00913B70"/>
    <w:rsid w:val="00913CF6"/>
    <w:rsid w:val="00913EF0"/>
    <w:rsid w:val="00914041"/>
    <w:rsid w:val="00914246"/>
    <w:rsid w:val="0091433E"/>
    <w:rsid w:val="0091450A"/>
    <w:rsid w:val="009146FE"/>
    <w:rsid w:val="00914E2C"/>
    <w:rsid w:val="00915108"/>
    <w:rsid w:val="00915562"/>
    <w:rsid w:val="00915564"/>
    <w:rsid w:val="009159B6"/>
    <w:rsid w:val="00916860"/>
    <w:rsid w:val="00916CDD"/>
    <w:rsid w:val="00916DAE"/>
    <w:rsid w:val="0091767E"/>
    <w:rsid w:val="0091780E"/>
    <w:rsid w:val="00917FF5"/>
    <w:rsid w:val="009201F1"/>
    <w:rsid w:val="00920F54"/>
    <w:rsid w:val="00920F61"/>
    <w:rsid w:val="0092100D"/>
    <w:rsid w:val="0092135E"/>
    <w:rsid w:val="0092191F"/>
    <w:rsid w:val="00921D56"/>
    <w:rsid w:val="00922033"/>
    <w:rsid w:val="009221FA"/>
    <w:rsid w:val="00922C6C"/>
    <w:rsid w:val="00923228"/>
    <w:rsid w:val="009234E9"/>
    <w:rsid w:val="009236C2"/>
    <w:rsid w:val="00923FF6"/>
    <w:rsid w:val="009241DF"/>
    <w:rsid w:val="00924E78"/>
    <w:rsid w:val="00925AFC"/>
    <w:rsid w:val="00925CF5"/>
    <w:rsid w:val="00925D4A"/>
    <w:rsid w:val="00925EEC"/>
    <w:rsid w:val="009261B5"/>
    <w:rsid w:val="0092683E"/>
    <w:rsid w:val="00926842"/>
    <w:rsid w:val="0092698E"/>
    <w:rsid w:val="00926B12"/>
    <w:rsid w:val="009275CE"/>
    <w:rsid w:val="009276FD"/>
    <w:rsid w:val="009279B9"/>
    <w:rsid w:val="00930362"/>
    <w:rsid w:val="0093060E"/>
    <w:rsid w:val="00930BE3"/>
    <w:rsid w:val="00931189"/>
    <w:rsid w:val="009319FC"/>
    <w:rsid w:val="009321C6"/>
    <w:rsid w:val="00932250"/>
    <w:rsid w:val="009324F1"/>
    <w:rsid w:val="009329F1"/>
    <w:rsid w:val="00932E0E"/>
    <w:rsid w:val="00932F90"/>
    <w:rsid w:val="00933201"/>
    <w:rsid w:val="0093324E"/>
    <w:rsid w:val="009334A7"/>
    <w:rsid w:val="009334B4"/>
    <w:rsid w:val="009336A1"/>
    <w:rsid w:val="00933804"/>
    <w:rsid w:val="00933BAA"/>
    <w:rsid w:val="00933C4F"/>
    <w:rsid w:val="00933FF0"/>
    <w:rsid w:val="00934003"/>
    <w:rsid w:val="009340E9"/>
    <w:rsid w:val="00934483"/>
    <w:rsid w:val="009345C2"/>
    <w:rsid w:val="00934882"/>
    <w:rsid w:val="009348E8"/>
    <w:rsid w:val="00934FF0"/>
    <w:rsid w:val="00935A1D"/>
    <w:rsid w:val="00935B47"/>
    <w:rsid w:val="009365FE"/>
    <w:rsid w:val="0093695C"/>
    <w:rsid w:val="00936992"/>
    <w:rsid w:val="00936D0A"/>
    <w:rsid w:val="00937127"/>
    <w:rsid w:val="009372B4"/>
    <w:rsid w:val="00937D7D"/>
    <w:rsid w:val="00940095"/>
    <w:rsid w:val="00940241"/>
    <w:rsid w:val="009404DD"/>
    <w:rsid w:val="00940BDB"/>
    <w:rsid w:val="00940E8A"/>
    <w:rsid w:val="00940F6B"/>
    <w:rsid w:val="00941535"/>
    <w:rsid w:val="009415EB"/>
    <w:rsid w:val="0094165B"/>
    <w:rsid w:val="00941B2D"/>
    <w:rsid w:val="00941EBB"/>
    <w:rsid w:val="00942291"/>
    <w:rsid w:val="009422DE"/>
    <w:rsid w:val="0094299C"/>
    <w:rsid w:val="00942B01"/>
    <w:rsid w:val="0094356A"/>
    <w:rsid w:val="0094376D"/>
    <w:rsid w:val="009437BB"/>
    <w:rsid w:val="00943979"/>
    <w:rsid w:val="00943BD8"/>
    <w:rsid w:val="00943FBA"/>
    <w:rsid w:val="00943FE0"/>
    <w:rsid w:val="009440A8"/>
    <w:rsid w:val="0094445B"/>
    <w:rsid w:val="009444A7"/>
    <w:rsid w:val="009449E3"/>
    <w:rsid w:val="00944E9E"/>
    <w:rsid w:val="0094503C"/>
    <w:rsid w:val="00945A15"/>
    <w:rsid w:val="00945AD9"/>
    <w:rsid w:val="00945B82"/>
    <w:rsid w:val="00945C6F"/>
    <w:rsid w:val="009461BB"/>
    <w:rsid w:val="009468C5"/>
    <w:rsid w:val="00946D1B"/>
    <w:rsid w:val="00947147"/>
    <w:rsid w:val="009472AB"/>
    <w:rsid w:val="00947450"/>
    <w:rsid w:val="00950321"/>
    <w:rsid w:val="009504F3"/>
    <w:rsid w:val="00950709"/>
    <w:rsid w:val="00950EF7"/>
    <w:rsid w:val="009510E7"/>
    <w:rsid w:val="00951249"/>
    <w:rsid w:val="009512CC"/>
    <w:rsid w:val="009524FF"/>
    <w:rsid w:val="00952515"/>
    <w:rsid w:val="00953B95"/>
    <w:rsid w:val="009542F5"/>
    <w:rsid w:val="00954394"/>
    <w:rsid w:val="00954667"/>
    <w:rsid w:val="009547B1"/>
    <w:rsid w:val="00954D58"/>
    <w:rsid w:val="00954D6E"/>
    <w:rsid w:val="009558C5"/>
    <w:rsid w:val="00955F70"/>
    <w:rsid w:val="0095617E"/>
    <w:rsid w:val="009561F1"/>
    <w:rsid w:val="0095622A"/>
    <w:rsid w:val="0095630E"/>
    <w:rsid w:val="00956567"/>
    <w:rsid w:val="00956588"/>
    <w:rsid w:val="00956B12"/>
    <w:rsid w:val="00956BCB"/>
    <w:rsid w:val="00956C38"/>
    <w:rsid w:val="00956CDB"/>
    <w:rsid w:val="00956EAB"/>
    <w:rsid w:val="009572F3"/>
    <w:rsid w:val="00957D53"/>
    <w:rsid w:val="00957D5A"/>
    <w:rsid w:val="009604F9"/>
    <w:rsid w:val="00960557"/>
    <w:rsid w:val="00960CAB"/>
    <w:rsid w:val="009610C1"/>
    <w:rsid w:val="0096129E"/>
    <w:rsid w:val="0096143D"/>
    <w:rsid w:val="0096169E"/>
    <w:rsid w:val="00961D95"/>
    <w:rsid w:val="00961DE9"/>
    <w:rsid w:val="009627E1"/>
    <w:rsid w:val="00962CF1"/>
    <w:rsid w:val="00963586"/>
    <w:rsid w:val="00963799"/>
    <w:rsid w:val="00963CDB"/>
    <w:rsid w:val="00963DF0"/>
    <w:rsid w:val="0096456D"/>
    <w:rsid w:val="00964995"/>
    <w:rsid w:val="00964A77"/>
    <w:rsid w:val="009652EC"/>
    <w:rsid w:val="009659A1"/>
    <w:rsid w:val="00965D54"/>
    <w:rsid w:val="00966768"/>
    <w:rsid w:val="00967E41"/>
    <w:rsid w:val="009702A0"/>
    <w:rsid w:val="00970514"/>
    <w:rsid w:val="00970A00"/>
    <w:rsid w:val="00971E2F"/>
    <w:rsid w:val="0097267D"/>
    <w:rsid w:val="00972C51"/>
    <w:rsid w:val="0097308F"/>
    <w:rsid w:val="00973A65"/>
    <w:rsid w:val="00973C1A"/>
    <w:rsid w:val="00973F57"/>
    <w:rsid w:val="00974001"/>
    <w:rsid w:val="00974452"/>
    <w:rsid w:val="009746C8"/>
    <w:rsid w:val="009748FD"/>
    <w:rsid w:val="00974AC7"/>
    <w:rsid w:val="00974D36"/>
    <w:rsid w:val="00975439"/>
    <w:rsid w:val="0097549B"/>
    <w:rsid w:val="00975E2C"/>
    <w:rsid w:val="00976773"/>
    <w:rsid w:val="009774E4"/>
    <w:rsid w:val="00977BA5"/>
    <w:rsid w:val="00977D74"/>
    <w:rsid w:val="00977FB8"/>
    <w:rsid w:val="0098007B"/>
    <w:rsid w:val="009801FB"/>
    <w:rsid w:val="0098061A"/>
    <w:rsid w:val="00980678"/>
    <w:rsid w:val="009807FD"/>
    <w:rsid w:val="00980B78"/>
    <w:rsid w:val="009811CA"/>
    <w:rsid w:val="00981218"/>
    <w:rsid w:val="0098124A"/>
    <w:rsid w:val="009819A2"/>
    <w:rsid w:val="009819CF"/>
    <w:rsid w:val="00981BD2"/>
    <w:rsid w:val="009823EB"/>
    <w:rsid w:val="00982A4E"/>
    <w:rsid w:val="009833C0"/>
    <w:rsid w:val="0098376D"/>
    <w:rsid w:val="009839C1"/>
    <w:rsid w:val="00984032"/>
    <w:rsid w:val="009848B7"/>
    <w:rsid w:val="00985275"/>
    <w:rsid w:val="00985A68"/>
    <w:rsid w:val="00985D07"/>
    <w:rsid w:val="00985D80"/>
    <w:rsid w:val="00986064"/>
    <w:rsid w:val="009866F4"/>
    <w:rsid w:val="009867A6"/>
    <w:rsid w:val="00986AE9"/>
    <w:rsid w:val="00986B10"/>
    <w:rsid w:val="00986ED2"/>
    <w:rsid w:val="0098713B"/>
    <w:rsid w:val="009872A3"/>
    <w:rsid w:val="009873D0"/>
    <w:rsid w:val="00987BDC"/>
    <w:rsid w:val="00987EBD"/>
    <w:rsid w:val="00987F87"/>
    <w:rsid w:val="00990484"/>
    <w:rsid w:val="009905A6"/>
    <w:rsid w:val="00990C78"/>
    <w:rsid w:val="00991170"/>
    <w:rsid w:val="0099152E"/>
    <w:rsid w:val="00991841"/>
    <w:rsid w:val="00991FE2"/>
    <w:rsid w:val="0099266D"/>
    <w:rsid w:val="00993DE6"/>
    <w:rsid w:val="00994A7C"/>
    <w:rsid w:val="00994F31"/>
    <w:rsid w:val="009951D4"/>
    <w:rsid w:val="009951DD"/>
    <w:rsid w:val="00995A48"/>
    <w:rsid w:val="009974DA"/>
    <w:rsid w:val="0099796D"/>
    <w:rsid w:val="00997B84"/>
    <w:rsid w:val="00997D20"/>
    <w:rsid w:val="009A0CA4"/>
    <w:rsid w:val="009A0FAC"/>
    <w:rsid w:val="009A0FCF"/>
    <w:rsid w:val="009A1182"/>
    <w:rsid w:val="009A1433"/>
    <w:rsid w:val="009A169D"/>
    <w:rsid w:val="009A19E3"/>
    <w:rsid w:val="009A2437"/>
    <w:rsid w:val="009A2592"/>
    <w:rsid w:val="009A28F2"/>
    <w:rsid w:val="009A2BFC"/>
    <w:rsid w:val="009A3186"/>
    <w:rsid w:val="009A3B5E"/>
    <w:rsid w:val="009A409F"/>
    <w:rsid w:val="009A4118"/>
    <w:rsid w:val="009A4269"/>
    <w:rsid w:val="009A4630"/>
    <w:rsid w:val="009A4876"/>
    <w:rsid w:val="009A4C45"/>
    <w:rsid w:val="009A535C"/>
    <w:rsid w:val="009A555A"/>
    <w:rsid w:val="009A671B"/>
    <w:rsid w:val="009A6ACA"/>
    <w:rsid w:val="009A6C3A"/>
    <w:rsid w:val="009A6F2A"/>
    <w:rsid w:val="009A7C45"/>
    <w:rsid w:val="009A7E42"/>
    <w:rsid w:val="009A7E75"/>
    <w:rsid w:val="009A7F5F"/>
    <w:rsid w:val="009B02BB"/>
    <w:rsid w:val="009B0698"/>
    <w:rsid w:val="009B07CE"/>
    <w:rsid w:val="009B0DCC"/>
    <w:rsid w:val="009B1A96"/>
    <w:rsid w:val="009B1DC7"/>
    <w:rsid w:val="009B2095"/>
    <w:rsid w:val="009B2341"/>
    <w:rsid w:val="009B23C0"/>
    <w:rsid w:val="009B27D1"/>
    <w:rsid w:val="009B294B"/>
    <w:rsid w:val="009B2AB5"/>
    <w:rsid w:val="009B2DBA"/>
    <w:rsid w:val="009B4197"/>
    <w:rsid w:val="009B4403"/>
    <w:rsid w:val="009B4B6F"/>
    <w:rsid w:val="009B4CBA"/>
    <w:rsid w:val="009B4D5F"/>
    <w:rsid w:val="009B4E0D"/>
    <w:rsid w:val="009B517B"/>
    <w:rsid w:val="009B551A"/>
    <w:rsid w:val="009B5D84"/>
    <w:rsid w:val="009B5EDE"/>
    <w:rsid w:val="009B62E2"/>
    <w:rsid w:val="009B6448"/>
    <w:rsid w:val="009B6533"/>
    <w:rsid w:val="009B68D9"/>
    <w:rsid w:val="009B6A8D"/>
    <w:rsid w:val="009B6A93"/>
    <w:rsid w:val="009B6D57"/>
    <w:rsid w:val="009B71AD"/>
    <w:rsid w:val="009B75ED"/>
    <w:rsid w:val="009B7879"/>
    <w:rsid w:val="009B7C0B"/>
    <w:rsid w:val="009C012B"/>
    <w:rsid w:val="009C0219"/>
    <w:rsid w:val="009C04A7"/>
    <w:rsid w:val="009C0657"/>
    <w:rsid w:val="009C0CBA"/>
    <w:rsid w:val="009C135E"/>
    <w:rsid w:val="009C1C9E"/>
    <w:rsid w:val="009C1DCD"/>
    <w:rsid w:val="009C1F17"/>
    <w:rsid w:val="009C2160"/>
    <w:rsid w:val="009C2342"/>
    <w:rsid w:val="009C2432"/>
    <w:rsid w:val="009C29E2"/>
    <w:rsid w:val="009C2F87"/>
    <w:rsid w:val="009C32AF"/>
    <w:rsid w:val="009C34FA"/>
    <w:rsid w:val="009C3524"/>
    <w:rsid w:val="009C35F1"/>
    <w:rsid w:val="009C36C8"/>
    <w:rsid w:val="009C36E4"/>
    <w:rsid w:val="009C379A"/>
    <w:rsid w:val="009C37C7"/>
    <w:rsid w:val="009C397F"/>
    <w:rsid w:val="009C3B5C"/>
    <w:rsid w:val="009C3FE2"/>
    <w:rsid w:val="009C442A"/>
    <w:rsid w:val="009C46D8"/>
    <w:rsid w:val="009C4841"/>
    <w:rsid w:val="009C52C9"/>
    <w:rsid w:val="009C5991"/>
    <w:rsid w:val="009C59F7"/>
    <w:rsid w:val="009C672F"/>
    <w:rsid w:val="009C6A0B"/>
    <w:rsid w:val="009C6C0D"/>
    <w:rsid w:val="009C6EB0"/>
    <w:rsid w:val="009C7054"/>
    <w:rsid w:val="009C7656"/>
    <w:rsid w:val="009C7756"/>
    <w:rsid w:val="009C7BD1"/>
    <w:rsid w:val="009D0413"/>
    <w:rsid w:val="009D07B6"/>
    <w:rsid w:val="009D0862"/>
    <w:rsid w:val="009D0B2B"/>
    <w:rsid w:val="009D183D"/>
    <w:rsid w:val="009D18C8"/>
    <w:rsid w:val="009D250D"/>
    <w:rsid w:val="009D2C67"/>
    <w:rsid w:val="009D2CC3"/>
    <w:rsid w:val="009D2DF2"/>
    <w:rsid w:val="009D339A"/>
    <w:rsid w:val="009D35CC"/>
    <w:rsid w:val="009D39ED"/>
    <w:rsid w:val="009D412E"/>
    <w:rsid w:val="009D41F3"/>
    <w:rsid w:val="009D4953"/>
    <w:rsid w:val="009D5C36"/>
    <w:rsid w:val="009D606C"/>
    <w:rsid w:val="009D6466"/>
    <w:rsid w:val="009D694D"/>
    <w:rsid w:val="009D6975"/>
    <w:rsid w:val="009D6EDB"/>
    <w:rsid w:val="009D7755"/>
    <w:rsid w:val="009D7A97"/>
    <w:rsid w:val="009E0261"/>
    <w:rsid w:val="009E0573"/>
    <w:rsid w:val="009E090B"/>
    <w:rsid w:val="009E0DA5"/>
    <w:rsid w:val="009E0F45"/>
    <w:rsid w:val="009E119E"/>
    <w:rsid w:val="009E1271"/>
    <w:rsid w:val="009E1AB3"/>
    <w:rsid w:val="009E1F07"/>
    <w:rsid w:val="009E20B8"/>
    <w:rsid w:val="009E21CA"/>
    <w:rsid w:val="009E2811"/>
    <w:rsid w:val="009E2B8B"/>
    <w:rsid w:val="009E30E3"/>
    <w:rsid w:val="009E3B65"/>
    <w:rsid w:val="009E3C4F"/>
    <w:rsid w:val="009E45DA"/>
    <w:rsid w:val="009E4AFA"/>
    <w:rsid w:val="009E4D03"/>
    <w:rsid w:val="009E4DA3"/>
    <w:rsid w:val="009E51BF"/>
    <w:rsid w:val="009E59BD"/>
    <w:rsid w:val="009E5C63"/>
    <w:rsid w:val="009E674C"/>
    <w:rsid w:val="009E6792"/>
    <w:rsid w:val="009E6AF4"/>
    <w:rsid w:val="009E6B32"/>
    <w:rsid w:val="009E6B72"/>
    <w:rsid w:val="009E6C2D"/>
    <w:rsid w:val="009E6C8F"/>
    <w:rsid w:val="009E7481"/>
    <w:rsid w:val="009F00A8"/>
    <w:rsid w:val="009F00DF"/>
    <w:rsid w:val="009F0312"/>
    <w:rsid w:val="009F0331"/>
    <w:rsid w:val="009F0455"/>
    <w:rsid w:val="009F06C5"/>
    <w:rsid w:val="009F084E"/>
    <w:rsid w:val="009F0C90"/>
    <w:rsid w:val="009F0E1C"/>
    <w:rsid w:val="009F1323"/>
    <w:rsid w:val="009F15E2"/>
    <w:rsid w:val="009F1656"/>
    <w:rsid w:val="009F1712"/>
    <w:rsid w:val="009F18FE"/>
    <w:rsid w:val="009F1F5B"/>
    <w:rsid w:val="009F2804"/>
    <w:rsid w:val="009F286C"/>
    <w:rsid w:val="009F28AA"/>
    <w:rsid w:val="009F2C8B"/>
    <w:rsid w:val="009F2DB4"/>
    <w:rsid w:val="009F2F31"/>
    <w:rsid w:val="009F34DC"/>
    <w:rsid w:val="009F399F"/>
    <w:rsid w:val="009F3EE9"/>
    <w:rsid w:val="009F3F6C"/>
    <w:rsid w:val="009F4328"/>
    <w:rsid w:val="009F4810"/>
    <w:rsid w:val="009F4A4B"/>
    <w:rsid w:val="009F4C22"/>
    <w:rsid w:val="009F561A"/>
    <w:rsid w:val="009F562C"/>
    <w:rsid w:val="009F5F4F"/>
    <w:rsid w:val="009F5FE8"/>
    <w:rsid w:val="009F64F6"/>
    <w:rsid w:val="009F669B"/>
    <w:rsid w:val="009F695D"/>
    <w:rsid w:val="009F6DEE"/>
    <w:rsid w:val="009F7737"/>
    <w:rsid w:val="00A00229"/>
    <w:rsid w:val="00A00375"/>
    <w:rsid w:val="00A011B8"/>
    <w:rsid w:val="00A0159D"/>
    <w:rsid w:val="00A01AB6"/>
    <w:rsid w:val="00A01E6A"/>
    <w:rsid w:val="00A02254"/>
    <w:rsid w:val="00A024C9"/>
    <w:rsid w:val="00A0266D"/>
    <w:rsid w:val="00A02A61"/>
    <w:rsid w:val="00A02EBD"/>
    <w:rsid w:val="00A02F87"/>
    <w:rsid w:val="00A031FA"/>
    <w:rsid w:val="00A03C5A"/>
    <w:rsid w:val="00A0519D"/>
    <w:rsid w:val="00A05248"/>
    <w:rsid w:val="00A05266"/>
    <w:rsid w:val="00A055EA"/>
    <w:rsid w:val="00A056CA"/>
    <w:rsid w:val="00A059F9"/>
    <w:rsid w:val="00A05DE9"/>
    <w:rsid w:val="00A05F47"/>
    <w:rsid w:val="00A06461"/>
    <w:rsid w:val="00A0671B"/>
    <w:rsid w:val="00A06F53"/>
    <w:rsid w:val="00A072F2"/>
    <w:rsid w:val="00A0791C"/>
    <w:rsid w:val="00A07D83"/>
    <w:rsid w:val="00A10035"/>
    <w:rsid w:val="00A10631"/>
    <w:rsid w:val="00A10878"/>
    <w:rsid w:val="00A10915"/>
    <w:rsid w:val="00A11299"/>
    <w:rsid w:val="00A11EE9"/>
    <w:rsid w:val="00A121D1"/>
    <w:rsid w:val="00A12442"/>
    <w:rsid w:val="00A12774"/>
    <w:rsid w:val="00A129C8"/>
    <w:rsid w:val="00A129E5"/>
    <w:rsid w:val="00A13177"/>
    <w:rsid w:val="00A131CA"/>
    <w:rsid w:val="00A13AE8"/>
    <w:rsid w:val="00A1417D"/>
    <w:rsid w:val="00A14678"/>
    <w:rsid w:val="00A1476E"/>
    <w:rsid w:val="00A14C00"/>
    <w:rsid w:val="00A1573E"/>
    <w:rsid w:val="00A15A15"/>
    <w:rsid w:val="00A15C2F"/>
    <w:rsid w:val="00A16633"/>
    <w:rsid w:val="00A16743"/>
    <w:rsid w:val="00A16E41"/>
    <w:rsid w:val="00A16F55"/>
    <w:rsid w:val="00A16F84"/>
    <w:rsid w:val="00A17086"/>
    <w:rsid w:val="00A1747F"/>
    <w:rsid w:val="00A174B3"/>
    <w:rsid w:val="00A178BE"/>
    <w:rsid w:val="00A17B8B"/>
    <w:rsid w:val="00A2000C"/>
    <w:rsid w:val="00A2060A"/>
    <w:rsid w:val="00A20842"/>
    <w:rsid w:val="00A20A3C"/>
    <w:rsid w:val="00A20A9A"/>
    <w:rsid w:val="00A20C0C"/>
    <w:rsid w:val="00A211BB"/>
    <w:rsid w:val="00A214B1"/>
    <w:rsid w:val="00A2180C"/>
    <w:rsid w:val="00A21DDE"/>
    <w:rsid w:val="00A231E8"/>
    <w:rsid w:val="00A2353F"/>
    <w:rsid w:val="00A23764"/>
    <w:rsid w:val="00A23D93"/>
    <w:rsid w:val="00A24510"/>
    <w:rsid w:val="00A246D0"/>
    <w:rsid w:val="00A247F5"/>
    <w:rsid w:val="00A25FD3"/>
    <w:rsid w:val="00A2644E"/>
    <w:rsid w:val="00A265ED"/>
    <w:rsid w:val="00A26602"/>
    <w:rsid w:val="00A26622"/>
    <w:rsid w:val="00A26E4B"/>
    <w:rsid w:val="00A26F34"/>
    <w:rsid w:val="00A27AB6"/>
    <w:rsid w:val="00A27AD4"/>
    <w:rsid w:val="00A27F66"/>
    <w:rsid w:val="00A305EE"/>
    <w:rsid w:val="00A30AAC"/>
    <w:rsid w:val="00A30C06"/>
    <w:rsid w:val="00A30D92"/>
    <w:rsid w:val="00A31B21"/>
    <w:rsid w:val="00A31B91"/>
    <w:rsid w:val="00A31E5A"/>
    <w:rsid w:val="00A33059"/>
    <w:rsid w:val="00A33071"/>
    <w:rsid w:val="00A33153"/>
    <w:rsid w:val="00A334C5"/>
    <w:rsid w:val="00A33D91"/>
    <w:rsid w:val="00A344B0"/>
    <w:rsid w:val="00A3489C"/>
    <w:rsid w:val="00A353B3"/>
    <w:rsid w:val="00A35C1F"/>
    <w:rsid w:val="00A3626D"/>
    <w:rsid w:val="00A3684D"/>
    <w:rsid w:val="00A36D9C"/>
    <w:rsid w:val="00A37362"/>
    <w:rsid w:val="00A37959"/>
    <w:rsid w:val="00A37E84"/>
    <w:rsid w:val="00A37F1A"/>
    <w:rsid w:val="00A400EF"/>
    <w:rsid w:val="00A40280"/>
    <w:rsid w:val="00A408B3"/>
    <w:rsid w:val="00A408CD"/>
    <w:rsid w:val="00A41339"/>
    <w:rsid w:val="00A414A7"/>
    <w:rsid w:val="00A41579"/>
    <w:rsid w:val="00A419D2"/>
    <w:rsid w:val="00A41A65"/>
    <w:rsid w:val="00A41CF1"/>
    <w:rsid w:val="00A41F2B"/>
    <w:rsid w:val="00A42242"/>
    <w:rsid w:val="00A42276"/>
    <w:rsid w:val="00A42CE8"/>
    <w:rsid w:val="00A42FD7"/>
    <w:rsid w:val="00A43435"/>
    <w:rsid w:val="00A43869"/>
    <w:rsid w:val="00A43F02"/>
    <w:rsid w:val="00A445F1"/>
    <w:rsid w:val="00A44621"/>
    <w:rsid w:val="00A44BF5"/>
    <w:rsid w:val="00A44C4D"/>
    <w:rsid w:val="00A44FD3"/>
    <w:rsid w:val="00A45412"/>
    <w:rsid w:val="00A454B7"/>
    <w:rsid w:val="00A456C0"/>
    <w:rsid w:val="00A457A0"/>
    <w:rsid w:val="00A45ADE"/>
    <w:rsid w:val="00A45CCD"/>
    <w:rsid w:val="00A46254"/>
    <w:rsid w:val="00A46529"/>
    <w:rsid w:val="00A46DF9"/>
    <w:rsid w:val="00A46EC3"/>
    <w:rsid w:val="00A473F3"/>
    <w:rsid w:val="00A478BF"/>
    <w:rsid w:val="00A47B24"/>
    <w:rsid w:val="00A47C06"/>
    <w:rsid w:val="00A50232"/>
    <w:rsid w:val="00A5035D"/>
    <w:rsid w:val="00A50DF1"/>
    <w:rsid w:val="00A50E4D"/>
    <w:rsid w:val="00A51015"/>
    <w:rsid w:val="00A5159F"/>
    <w:rsid w:val="00A5170B"/>
    <w:rsid w:val="00A51D96"/>
    <w:rsid w:val="00A51EF2"/>
    <w:rsid w:val="00A522BD"/>
    <w:rsid w:val="00A5349C"/>
    <w:rsid w:val="00A536FB"/>
    <w:rsid w:val="00A538C8"/>
    <w:rsid w:val="00A53971"/>
    <w:rsid w:val="00A53A67"/>
    <w:rsid w:val="00A53F6A"/>
    <w:rsid w:val="00A544F7"/>
    <w:rsid w:val="00A54559"/>
    <w:rsid w:val="00A55353"/>
    <w:rsid w:val="00A5537A"/>
    <w:rsid w:val="00A5572E"/>
    <w:rsid w:val="00A557A3"/>
    <w:rsid w:val="00A55E62"/>
    <w:rsid w:val="00A56674"/>
    <w:rsid w:val="00A56A0C"/>
    <w:rsid w:val="00A56C81"/>
    <w:rsid w:val="00A56FEE"/>
    <w:rsid w:val="00A57293"/>
    <w:rsid w:val="00A57543"/>
    <w:rsid w:val="00A5761B"/>
    <w:rsid w:val="00A577C0"/>
    <w:rsid w:val="00A578BF"/>
    <w:rsid w:val="00A57901"/>
    <w:rsid w:val="00A579BE"/>
    <w:rsid w:val="00A60E3F"/>
    <w:rsid w:val="00A611A7"/>
    <w:rsid w:val="00A61C03"/>
    <w:rsid w:val="00A61E2A"/>
    <w:rsid w:val="00A61F67"/>
    <w:rsid w:val="00A62103"/>
    <w:rsid w:val="00A6256F"/>
    <w:rsid w:val="00A625A5"/>
    <w:rsid w:val="00A62BDE"/>
    <w:rsid w:val="00A62C16"/>
    <w:rsid w:val="00A633A1"/>
    <w:rsid w:val="00A63BB0"/>
    <w:rsid w:val="00A64147"/>
    <w:rsid w:val="00A64263"/>
    <w:rsid w:val="00A647A0"/>
    <w:rsid w:val="00A6519C"/>
    <w:rsid w:val="00A65286"/>
    <w:rsid w:val="00A65620"/>
    <w:rsid w:val="00A66756"/>
    <w:rsid w:val="00A66E67"/>
    <w:rsid w:val="00A67224"/>
    <w:rsid w:val="00A674E2"/>
    <w:rsid w:val="00A67544"/>
    <w:rsid w:val="00A67AE5"/>
    <w:rsid w:val="00A70749"/>
    <w:rsid w:val="00A70804"/>
    <w:rsid w:val="00A708ED"/>
    <w:rsid w:val="00A70E3C"/>
    <w:rsid w:val="00A71235"/>
    <w:rsid w:val="00A715FA"/>
    <w:rsid w:val="00A7178D"/>
    <w:rsid w:val="00A71927"/>
    <w:rsid w:val="00A71E6E"/>
    <w:rsid w:val="00A71FDE"/>
    <w:rsid w:val="00A72427"/>
    <w:rsid w:val="00A7260D"/>
    <w:rsid w:val="00A72A82"/>
    <w:rsid w:val="00A72F2D"/>
    <w:rsid w:val="00A73279"/>
    <w:rsid w:val="00A73352"/>
    <w:rsid w:val="00A733BF"/>
    <w:rsid w:val="00A73542"/>
    <w:rsid w:val="00A74008"/>
    <w:rsid w:val="00A747DD"/>
    <w:rsid w:val="00A74897"/>
    <w:rsid w:val="00A74D45"/>
    <w:rsid w:val="00A752DF"/>
    <w:rsid w:val="00A7594F"/>
    <w:rsid w:val="00A7621E"/>
    <w:rsid w:val="00A76442"/>
    <w:rsid w:val="00A76E0A"/>
    <w:rsid w:val="00A76E7F"/>
    <w:rsid w:val="00A77015"/>
    <w:rsid w:val="00A770A8"/>
    <w:rsid w:val="00A7718C"/>
    <w:rsid w:val="00A80B95"/>
    <w:rsid w:val="00A811DF"/>
    <w:rsid w:val="00A81982"/>
    <w:rsid w:val="00A81C9B"/>
    <w:rsid w:val="00A81FEE"/>
    <w:rsid w:val="00A82712"/>
    <w:rsid w:val="00A827A7"/>
    <w:rsid w:val="00A82982"/>
    <w:rsid w:val="00A82AC6"/>
    <w:rsid w:val="00A8308B"/>
    <w:rsid w:val="00A8372F"/>
    <w:rsid w:val="00A83975"/>
    <w:rsid w:val="00A839A1"/>
    <w:rsid w:val="00A83A63"/>
    <w:rsid w:val="00A84F8F"/>
    <w:rsid w:val="00A85132"/>
    <w:rsid w:val="00A8513C"/>
    <w:rsid w:val="00A860BA"/>
    <w:rsid w:val="00A872B2"/>
    <w:rsid w:val="00A873C2"/>
    <w:rsid w:val="00A87559"/>
    <w:rsid w:val="00A87B56"/>
    <w:rsid w:val="00A87D84"/>
    <w:rsid w:val="00A87F5D"/>
    <w:rsid w:val="00A87FDD"/>
    <w:rsid w:val="00A90241"/>
    <w:rsid w:val="00A9089D"/>
    <w:rsid w:val="00A90981"/>
    <w:rsid w:val="00A90CA2"/>
    <w:rsid w:val="00A91026"/>
    <w:rsid w:val="00A9106A"/>
    <w:rsid w:val="00A9161D"/>
    <w:rsid w:val="00A91E4F"/>
    <w:rsid w:val="00A926A1"/>
    <w:rsid w:val="00A929F3"/>
    <w:rsid w:val="00A92D17"/>
    <w:rsid w:val="00A92F24"/>
    <w:rsid w:val="00A930EB"/>
    <w:rsid w:val="00A93985"/>
    <w:rsid w:val="00A939AA"/>
    <w:rsid w:val="00A949B8"/>
    <w:rsid w:val="00A949CF"/>
    <w:rsid w:val="00A95883"/>
    <w:rsid w:val="00A95A1B"/>
    <w:rsid w:val="00A95AC4"/>
    <w:rsid w:val="00A95AD3"/>
    <w:rsid w:val="00A960E8"/>
    <w:rsid w:val="00A961A1"/>
    <w:rsid w:val="00A9632A"/>
    <w:rsid w:val="00A96BF6"/>
    <w:rsid w:val="00A96CA7"/>
    <w:rsid w:val="00A96EEC"/>
    <w:rsid w:val="00A97A0C"/>
    <w:rsid w:val="00A97CCD"/>
    <w:rsid w:val="00AA009A"/>
    <w:rsid w:val="00AA0453"/>
    <w:rsid w:val="00AA078D"/>
    <w:rsid w:val="00AA1368"/>
    <w:rsid w:val="00AA15E0"/>
    <w:rsid w:val="00AA1767"/>
    <w:rsid w:val="00AA1888"/>
    <w:rsid w:val="00AA1997"/>
    <w:rsid w:val="00AA2189"/>
    <w:rsid w:val="00AA2858"/>
    <w:rsid w:val="00AA28C0"/>
    <w:rsid w:val="00AA37DC"/>
    <w:rsid w:val="00AA49CE"/>
    <w:rsid w:val="00AA4CB5"/>
    <w:rsid w:val="00AA4D7A"/>
    <w:rsid w:val="00AA4EA6"/>
    <w:rsid w:val="00AA50F4"/>
    <w:rsid w:val="00AA5386"/>
    <w:rsid w:val="00AA55A7"/>
    <w:rsid w:val="00AA5920"/>
    <w:rsid w:val="00AA599E"/>
    <w:rsid w:val="00AA5A33"/>
    <w:rsid w:val="00AA5FA0"/>
    <w:rsid w:val="00AA6396"/>
    <w:rsid w:val="00AA6912"/>
    <w:rsid w:val="00AA6D02"/>
    <w:rsid w:val="00AA6E2F"/>
    <w:rsid w:val="00AA6E6F"/>
    <w:rsid w:val="00AA6EEF"/>
    <w:rsid w:val="00AA71E8"/>
    <w:rsid w:val="00AA7BBC"/>
    <w:rsid w:val="00AB004F"/>
    <w:rsid w:val="00AB059C"/>
    <w:rsid w:val="00AB06FE"/>
    <w:rsid w:val="00AB0AC0"/>
    <w:rsid w:val="00AB0ACE"/>
    <w:rsid w:val="00AB13D5"/>
    <w:rsid w:val="00AB1463"/>
    <w:rsid w:val="00AB185F"/>
    <w:rsid w:val="00AB1A27"/>
    <w:rsid w:val="00AB2718"/>
    <w:rsid w:val="00AB2741"/>
    <w:rsid w:val="00AB28EC"/>
    <w:rsid w:val="00AB2AA7"/>
    <w:rsid w:val="00AB2C38"/>
    <w:rsid w:val="00AB3161"/>
    <w:rsid w:val="00AB3791"/>
    <w:rsid w:val="00AB3BE6"/>
    <w:rsid w:val="00AB40F2"/>
    <w:rsid w:val="00AB4498"/>
    <w:rsid w:val="00AB45C5"/>
    <w:rsid w:val="00AB4801"/>
    <w:rsid w:val="00AB4A59"/>
    <w:rsid w:val="00AB4B27"/>
    <w:rsid w:val="00AB59C1"/>
    <w:rsid w:val="00AB636D"/>
    <w:rsid w:val="00AB642F"/>
    <w:rsid w:val="00AB738E"/>
    <w:rsid w:val="00AB76E7"/>
    <w:rsid w:val="00AB7BC0"/>
    <w:rsid w:val="00AB7DE6"/>
    <w:rsid w:val="00AC050C"/>
    <w:rsid w:val="00AC09F3"/>
    <w:rsid w:val="00AC0CBF"/>
    <w:rsid w:val="00AC0CED"/>
    <w:rsid w:val="00AC1170"/>
    <w:rsid w:val="00AC161A"/>
    <w:rsid w:val="00AC17D7"/>
    <w:rsid w:val="00AC1D27"/>
    <w:rsid w:val="00AC224C"/>
    <w:rsid w:val="00AC2614"/>
    <w:rsid w:val="00AC2A8A"/>
    <w:rsid w:val="00AC2AB1"/>
    <w:rsid w:val="00AC32B0"/>
    <w:rsid w:val="00AC378D"/>
    <w:rsid w:val="00AC3E67"/>
    <w:rsid w:val="00AC4555"/>
    <w:rsid w:val="00AC475D"/>
    <w:rsid w:val="00AC4C72"/>
    <w:rsid w:val="00AC4F9E"/>
    <w:rsid w:val="00AC5BB9"/>
    <w:rsid w:val="00AC5D46"/>
    <w:rsid w:val="00AC646C"/>
    <w:rsid w:val="00AC6620"/>
    <w:rsid w:val="00AC6722"/>
    <w:rsid w:val="00AC69E8"/>
    <w:rsid w:val="00AC6C07"/>
    <w:rsid w:val="00AC6E41"/>
    <w:rsid w:val="00AC73B0"/>
    <w:rsid w:val="00AC762D"/>
    <w:rsid w:val="00AC7AC4"/>
    <w:rsid w:val="00AC7B32"/>
    <w:rsid w:val="00AC7B4F"/>
    <w:rsid w:val="00AD08AB"/>
    <w:rsid w:val="00AD1584"/>
    <w:rsid w:val="00AD22FA"/>
    <w:rsid w:val="00AD2B33"/>
    <w:rsid w:val="00AD3096"/>
    <w:rsid w:val="00AD369A"/>
    <w:rsid w:val="00AD38A2"/>
    <w:rsid w:val="00AD39B9"/>
    <w:rsid w:val="00AD4474"/>
    <w:rsid w:val="00AD4C7A"/>
    <w:rsid w:val="00AD4DFA"/>
    <w:rsid w:val="00AD4F8D"/>
    <w:rsid w:val="00AD538A"/>
    <w:rsid w:val="00AD5562"/>
    <w:rsid w:val="00AD5F65"/>
    <w:rsid w:val="00AD5F75"/>
    <w:rsid w:val="00AD682D"/>
    <w:rsid w:val="00AD69C5"/>
    <w:rsid w:val="00AD6A3F"/>
    <w:rsid w:val="00AD6C6E"/>
    <w:rsid w:val="00AD6E6F"/>
    <w:rsid w:val="00AD7B52"/>
    <w:rsid w:val="00AE0A06"/>
    <w:rsid w:val="00AE10BB"/>
    <w:rsid w:val="00AE116C"/>
    <w:rsid w:val="00AE11BD"/>
    <w:rsid w:val="00AE15E0"/>
    <w:rsid w:val="00AE1C0D"/>
    <w:rsid w:val="00AE2106"/>
    <w:rsid w:val="00AE2793"/>
    <w:rsid w:val="00AE2856"/>
    <w:rsid w:val="00AE29D9"/>
    <w:rsid w:val="00AE2C72"/>
    <w:rsid w:val="00AE30A4"/>
    <w:rsid w:val="00AE31B5"/>
    <w:rsid w:val="00AE35EC"/>
    <w:rsid w:val="00AE39F3"/>
    <w:rsid w:val="00AE4132"/>
    <w:rsid w:val="00AE41EA"/>
    <w:rsid w:val="00AE4772"/>
    <w:rsid w:val="00AE48FA"/>
    <w:rsid w:val="00AE6B82"/>
    <w:rsid w:val="00AE6BCE"/>
    <w:rsid w:val="00AE732E"/>
    <w:rsid w:val="00AE77B1"/>
    <w:rsid w:val="00AE7C8D"/>
    <w:rsid w:val="00AE7EA4"/>
    <w:rsid w:val="00AF00AD"/>
    <w:rsid w:val="00AF0164"/>
    <w:rsid w:val="00AF0342"/>
    <w:rsid w:val="00AF0406"/>
    <w:rsid w:val="00AF085F"/>
    <w:rsid w:val="00AF08DC"/>
    <w:rsid w:val="00AF0969"/>
    <w:rsid w:val="00AF0A55"/>
    <w:rsid w:val="00AF0B5B"/>
    <w:rsid w:val="00AF0E59"/>
    <w:rsid w:val="00AF109D"/>
    <w:rsid w:val="00AF123C"/>
    <w:rsid w:val="00AF1C71"/>
    <w:rsid w:val="00AF202B"/>
    <w:rsid w:val="00AF236E"/>
    <w:rsid w:val="00AF289B"/>
    <w:rsid w:val="00AF2FCB"/>
    <w:rsid w:val="00AF31AB"/>
    <w:rsid w:val="00AF3B6B"/>
    <w:rsid w:val="00AF3D3D"/>
    <w:rsid w:val="00AF3FCD"/>
    <w:rsid w:val="00AF4327"/>
    <w:rsid w:val="00AF5417"/>
    <w:rsid w:val="00AF54CB"/>
    <w:rsid w:val="00AF54CD"/>
    <w:rsid w:val="00AF7026"/>
    <w:rsid w:val="00AF78DF"/>
    <w:rsid w:val="00AF7A99"/>
    <w:rsid w:val="00B000DE"/>
    <w:rsid w:val="00B00BEE"/>
    <w:rsid w:val="00B012B4"/>
    <w:rsid w:val="00B0164B"/>
    <w:rsid w:val="00B0196E"/>
    <w:rsid w:val="00B01BD9"/>
    <w:rsid w:val="00B01E0A"/>
    <w:rsid w:val="00B01F81"/>
    <w:rsid w:val="00B020C2"/>
    <w:rsid w:val="00B029E4"/>
    <w:rsid w:val="00B030F7"/>
    <w:rsid w:val="00B03798"/>
    <w:rsid w:val="00B0488D"/>
    <w:rsid w:val="00B048FE"/>
    <w:rsid w:val="00B04ADF"/>
    <w:rsid w:val="00B04C62"/>
    <w:rsid w:val="00B0523B"/>
    <w:rsid w:val="00B057F9"/>
    <w:rsid w:val="00B05A45"/>
    <w:rsid w:val="00B05C9F"/>
    <w:rsid w:val="00B0642A"/>
    <w:rsid w:val="00B067C4"/>
    <w:rsid w:val="00B0683C"/>
    <w:rsid w:val="00B06ADC"/>
    <w:rsid w:val="00B07813"/>
    <w:rsid w:val="00B101CD"/>
    <w:rsid w:val="00B10519"/>
    <w:rsid w:val="00B106DA"/>
    <w:rsid w:val="00B10B4E"/>
    <w:rsid w:val="00B10D71"/>
    <w:rsid w:val="00B11081"/>
    <w:rsid w:val="00B114FD"/>
    <w:rsid w:val="00B119D6"/>
    <w:rsid w:val="00B11B27"/>
    <w:rsid w:val="00B1294F"/>
    <w:rsid w:val="00B129E5"/>
    <w:rsid w:val="00B13117"/>
    <w:rsid w:val="00B134E4"/>
    <w:rsid w:val="00B13A08"/>
    <w:rsid w:val="00B13E6E"/>
    <w:rsid w:val="00B14564"/>
    <w:rsid w:val="00B1481D"/>
    <w:rsid w:val="00B151C7"/>
    <w:rsid w:val="00B15AA5"/>
    <w:rsid w:val="00B15D40"/>
    <w:rsid w:val="00B16035"/>
    <w:rsid w:val="00B1604F"/>
    <w:rsid w:val="00B1618A"/>
    <w:rsid w:val="00B1670B"/>
    <w:rsid w:val="00B16B67"/>
    <w:rsid w:val="00B17A21"/>
    <w:rsid w:val="00B17C29"/>
    <w:rsid w:val="00B17DA8"/>
    <w:rsid w:val="00B20C6E"/>
    <w:rsid w:val="00B20DA0"/>
    <w:rsid w:val="00B20EF6"/>
    <w:rsid w:val="00B211CB"/>
    <w:rsid w:val="00B213A0"/>
    <w:rsid w:val="00B21A20"/>
    <w:rsid w:val="00B2214C"/>
    <w:rsid w:val="00B2255A"/>
    <w:rsid w:val="00B22BB6"/>
    <w:rsid w:val="00B22C08"/>
    <w:rsid w:val="00B2321D"/>
    <w:rsid w:val="00B2349E"/>
    <w:rsid w:val="00B23612"/>
    <w:rsid w:val="00B238A1"/>
    <w:rsid w:val="00B24235"/>
    <w:rsid w:val="00B24CF5"/>
    <w:rsid w:val="00B2525B"/>
    <w:rsid w:val="00B257FC"/>
    <w:rsid w:val="00B25837"/>
    <w:rsid w:val="00B25C3E"/>
    <w:rsid w:val="00B25CF9"/>
    <w:rsid w:val="00B25E8F"/>
    <w:rsid w:val="00B260F7"/>
    <w:rsid w:val="00B26A7F"/>
    <w:rsid w:val="00B26B32"/>
    <w:rsid w:val="00B26D1F"/>
    <w:rsid w:val="00B26D88"/>
    <w:rsid w:val="00B272FB"/>
    <w:rsid w:val="00B27304"/>
    <w:rsid w:val="00B2732A"/>
    <w:rsid w:val="00B278D1"/>
    <w:rsid w:val="00B27B94"/>
    <w:rsid w:val="00B27CA6"/>
    <w:rsid w:val="00B27CB1"/>
    <w:rsid w:val="00B27E3C"/>
    <w:rsid w:val="00B30084"/>
    <w:rsid w:val="00B300F0"/>
    <w:rsid w:val="00B305AF"/>
    <w:rsid w:val="00B3084A"/>
    <w:rsid w:val="00B311BA"/>
    <w:rsid w:val="00B31204"/>
    <w:rsid w:val="00B315AF"/>
    <w:rsid w:val="00B31C03"/>
    <w:rsid w:val="00B33322"/>
    <w:rsid w:val="00B33554"/>
    <w:rsid w:val="00B33AEE"/>
    <w:rsid w:val="00B33E36"/>
    <w:rsid w:val="00B345B6"/>
    <w:rsid w:val="00B34BAC"/>
    <w:rsid w:val="00B358BA"/>
    <w:rsid w:val="00B3636F"/>
    <w:rsid w:val="00B36445"/>
    <w:rsid w:val="00B36945"/>
    <w:rsid w:val="00B36D25"/>
    <w:rsid w:val="00B36F18"/>
    <w:rsid w:val="00B36F26"/>
    <w:rsid w:val="00B37006"/>
    <w:rsid w:val="00B37349"/>
    <w:rsid w:val="00B37B91"/>
    <w:rsid w:val="00B37DFF"/>
    <w:rsid w:val="00B4017E"/>
    <w:rsid w:val="00B40830"/>
    <w:rsid w:val="00B40977"/>
    <w:rsid w:val="00B4132D"/>
    <w:rsid w:val="00B414E8"/>
    <w:rsid w:val="00B415B0"/>
    <w:rsid w:val="00B41AFB"/>
    <w:rsid w:val="00B4229B"/>
    <w:rsid w:val="00B427A3"/>
    <w:rsid w:val="00B428A5"/>
    <w:rsid w:val="00B42C6E"/>
    <w:rsid w:val="00B43511"/>
    <w:rsid w:val="00B43CCA"/>
    <w:rsid w:val="00B43CD8"/>
    <w:rsid w:val="00B447A4"/>
    <w:rsid w:val="00B455FE"/>
    <w:rsid w:val="00B45890"/>
    <w:rsid w:val="00B45894"/>
    <w:rsid w:val="00B46510"/>
    <w:rsid w:val="00B46549"/>
    <w:rsid w:val="00B4661C"/>
    <w:rsid w:val="00B468BA"/>
    <w:rsid w:val="00B46C02"/>
    <w:rsid w:val="00B47EC2"/>
    <w:rsid w:val="00B501FB"/>
    <w:rsid w:val="00B502A7"/>
    <w:rsid w:val="00B50FB0"/>
    <w:rsid w:val="00B50FCB"/>
    <w:rsid w:val="00B51756"/>
    <w:rsid w:val="00B525A9"/>
    <w:rsid w:val="00B52B5F"/>
    <w:rsid w:val="00B54345"/>
    <w:rsid w:val="00B545A3"/>
    <w:rsid w:val="00B547F5"/>
    <w:rsid w:val="00B54E43"/>
    <w:rsid w:val="00B553D6"/>
    <w:rsid w:val="00B558D9"/>
    <w:rsid w:val="00B55A10"/>
    <w:rsid w:val="00B55EFF"/>
    <w:rsid w:val="00B55FBA"/>
    <w:rsid w:val="00B56247"/>
    <w:rsid w:val="00B565C5"/>
    <w:rsid w:val="00B5714B"/>
    <w:rsid w:val="00B57177"/>
    <w:rsid w:val="00B57BAB"/>
    <w:rsid w:val="00B57DF5"/>
    <w:rsid w:val="00B604EE"/>
    <w:rsid w:val="00B60858"/>
    <w:rsid w:val="00B611B7"/>
    <w:rsid w:val="00B6178C"/>
    <w:rsid w:val="00B61BEB"/>
    <w:rsid w:val="00B61D6E"/>
    <w:rsid w:val="00B61DD6"/>
    <w:rsid w:val="00B620E6"/>
    <w:rsid w:val="00B6215B"/>
    <w:rsid w:val="00B626B1"/>
    <w:rsid w:val="00B62DBC"/>
    <w:rsid w:val="00B632A6"/>
    <w:rsid w:val="00B63421"/>
    <w:rsid w:val="00B63882"/>
    <w:rsid w:val="00B638CD"/>
    <w:rsid w:val="00B63B05"/>
    <w:rsid w:val="00B63B52"/>
    <w:rsid w:val="00B641B5"/>
    <w:rsid w:val="00B64388"/>
    <w:rsid w:val="00B6458A"/>
    <w:rsid w:val="00B64B43"/>
    <w:rsid w:val="00B65643"/>
    <w:rsid w:val="00B65985"/>
    <w:rsid w:val="00B65BC6"/>
    <w:rsid w:val="00B65D1A"/>
    <w:rsid w:val="00B65D79"/>
    <w:rsid w:val="00B661A4"/>
    <w:rsid w:val="00B661B6"/>
    <w:rsid w:val="00B66931"/>
    <w:rsid w:val="00B66B5D"/>
    <w:rsid w:val="00B66FCA"/>
    <w:rsid w:val="00B6762F"/>
    <w:rsid w:val="00B67A93"/>
    <w:rsid w:val="00B67EA3"/>
    <w:rsid w:val="00B70609"/>
    <w:rsid w:val="00B70CC3"/>
    <w:rsid w:val="00B70F68"/>
    <w:rsid w:val="00B71051"/>
    <w:rsid w:val="00B71352"/>
    <w:rsid w:val="00B718AD"/>
    <w:rsid w:val="00B7191D"/>
    <w:rsid w:val="00B724F8"/>
    <w:rsid w:val="00B7268A"/>
    <w:rsid w:val="00B72B61"/>
    <w:rsid w:val="00B73413"/>
    <w:rsid w:val="00B73534"/>
    <w:rsid w:val="00B73F2A"/>
    <w:rsid w:val="00B74F25"/>
    <w:rsid w:val="00B75233"/>
    <w:rsid w:val="00B7524F"/>
    <w:rsid w:val="00B75683"/>
    <w:rsid w:val="00B75EBE"/>
    <w:rsid w:val="00B76582"/>
    <w:rsid w:val="00B76E3B"/>
    <w:rsid w:val="00B76EBE"/>
    <w:rsid w:val="00B76F84"/>
    <w:rsid w:val="00B77016"/>
    <w:rsid w:val="00B7780C"/>
    <w:rsid w:val="00B77AB8"/>
    <w:rsid w:val="00B77DF4"/>
    <w:rsid w:val="00B80079"/>
    <w:rsid w:val="00B80594"/>
    <w:rsid w:val="00B8079E"/>
    <w:rsid w:val="00B80D21"/>
    <w:rsid w:val="00B80E89"/>
    <w:rsid w:val="00B8112F"/>
    <w:rsid w:val="00B81244"/>
    <w:rsid w:val="00B81482"/>
    <w:rsid w:val="00B816F6"/>
    <w:rsid w:val="00B81850"/>
    <w:rsid w:val="00B81C26"/>
    <w:rsid w:val="00B81CD3"/>
    <w:rsid w:val="00B82378"/>
    <w:rsid w:val="00B82725"/>
    <w:rsid w:val="00B82BEE"/>
    <w:rsid w:val="00B82BF6"/>
    <w:rsid w:val="00B82CA9"/>
    <w:rsid w:val="00B8399B"/>
    <w:rsid w:val="00B83F20"/>
    <w:rsid w:val="00B84179"/>
    <w:rsid w:val="00B8486F"/>
    <w:rsid w:val="00B84EBA"/>
    <w:rsid w:val="00B85143"/>
    <w:rsid w:val="00B85372"/>
    <w:rsid w:val="00B853C0"/>
    <w:rsid w:val="00B85577"/>
    <w:rsid w:val="00B85A64"/>
    <w:rsid w:val="00B85D72"/>
    <w:rsid w:val="00B85FF3"/>
    <w:rsid w:val="00B860B0"/>
    <w:rsid w:val="00B8693E"/>
    <w:rsid w:val="00B8735D"/>
    <w:rsid w:val="00B8739F"/>
    <w:rsid w:val="00B876AE"/>
    <w:rsid w:val="00B87726"/>
    <w:rsid w:val="00B87B8D"/>
    <w:rsid w:val="00B90276"/>
    <w:rsid w:val="00B9044F"/>
    <w:rsid w:val="00B90541"/>
    <w:rsid w:val="00B90943"/>
    <w:rsid w:val="00B90CA9"/>
    <w:rsid w:val="00B90F64"/>
    <w:rsid w:val="00B91516"/>
    <w:rsid w:val="00B91764"/>
    <w:rsid w:val="00B91C28"/>
    <w:rsid w:val="00B92D30"/>
    <w:rsid w:val="00B92D72"/>
    <w:rsid w:val="00B92F54"/>
    <w:rsid w:val="00B92FCC"/>
    <w:rsid w:val="00B9340B"/>
    <w:rsid w:val="00B94044"/>
    <w:rsid w:val="00B94E15"/>
    <w:rsid w:val="00B94F82"/>
    <w:rsid w:val="00B94FBD"/>
    <w:rsid w:val="00B953EC"/>
    <w:rsid w:val="00B95B47"/>
    <w:rsid w:val="00B95ED0"/>
    <w:rsid w:val="00B9605B"/>
    <w:rsid w:val="00B960AE"/>
    <w:rsid w:val="00B960D5"/>
    <w:rsid w:val="00B96AF5"/>
    <w:rsid w:val="00B96C43"/>
    <w:rsid w:val="00B97FFE"/>
    <w:rsid w:val="00BA1102"/>
    <w:rsid w:val="00BA14C8"/>
    <w:rsid w:val="00BA15AC"/>
    <w:rsid w:val="00BA17D1"/>
    <w:rsid w:val="00BA1E17"/>
    <w:rsid w:val="00BA1F29"/>
    <w:rsid w:val="00BA1F89"/>
    <w:rsid w:val="00BA267F"/>
    <w:rsid w:val="00BA2A6B"/>
    <w:rsid w:val="00BA317E"/>
    <w:rsid w:val="00BA3999"/>
    <w:rsid w:val="00BA39EE"/>
    <w:rsid w:val="00BA3AA5"/>
    <w:rsid w:val="00BA3B7B"/>
    <w:rsid w:val="00BA3C3E"/>
    <w:rsid w:val="00BA3E1F"/>
    <w:rsid w:val="00BA3FFC"/>
    <w:rsid w:val="00BA4ACD"/>
    <w:rsid w:val="00BA616E"/>
    <w:rsid w:val="00BA67DD"/>
    <w:rsid w:val="00BA67E6"/>
    <w:rsid w:val="00BA6831"/>
    <w:rsid w:val="00BA688F"/>
    <w:rsid w:val="00BA6D61"/>
    <w:rsid w:val="00BA6F3C"/>
    <w:rsid w:val="00BA7567"/>
    <w:rsid w:val="00BA7582"/>
    <w:rsid w:val="00BA7C01"/>
    <w:rsid w:val="00BB0556"/>
    <w:rsid w:val="00BB0A34"/>
    <w:rsid w:val="00BB1282"/>
    <w:rsid w:val="00BB16D7"/>
    <w:rsid w:val="00BB23B6"/>
    <w:rsid w:val="00BB2E1D"/>
    <w:rsid w:val="00BB311F"/>
    <w:rsid w:val="00BB3302"/>
    <w:rsid w:val="00BB35F6"/>
    <w:rsid w:val="00BB3C87"/>
    <w:rsid w:val="00BB4AE7"/>
    <w:rsid w:val="00BB4B91"/>
    <w:rsid w:val="00BB54A5"/>
    <w:rsid w:val="00BB581C"/>
    <w:rsid w:val="00BB5B4A"/>
    <w:rsid w:val="00BB5F0C"/>
    <w:rsid w:val="00BB60BE"/>
    <w:rsid w:val="00BB66E4"/>
    <w:rsid w:val="00BB679D"/>
    <w:rsid w:val="00BB684B"/>
    <w:rsid w:val="00BB6DA5"/>
    <w:rsid w:val="00BB7BFC"/>
    <w:rsid w:val="00BC01C2"/>
    <w:rsid w:val="00BC08F4"/>
    <w:rsid w:val="00BC1179"/>
    <w:rsid w:val="00BC1651"/>
    <w:rsid w:val="00BC16EC"/>
    <w:rsid w:val="00BC18C8"/>
    <w:rsid w:val="00BC1F46"/>
    <w:rsid w:val="00BC24C5"/>
    <w:rsid w:val="00BC258B"/>
    <w:rsid w:val="00BC2710"/>
    <w:rsid w:val="00BC2B0C"/>
    <w:rsid w:val="00BC2B47"/>
    <w:rsid w:val="00BC3501"/>
    <w:rsid w:val="00BC3A74"/>
    <w:rsid w:val="00BC3C59"/>
    <w:rsid w:val="00BC4095"/>
    <w:rsid w:val="00BC428C"/>
    <w:rsid w:val="00BC44D8"/>
    <w:rsid w:val="00BC459E"/>
    <w:rsid w:val="00BC45FA"/>
    <w:rsid w:val="00BC474B"/>
    <w:rsid w:val="00BC485B"/>
    <w:rsid w:val="00BC49C7"/>
    <w:rsid w:val="00BC49DB"/>
    <w:rsid w:val="00BC4F5C"/>
    <w:rsid w:val="00BC535D"/>
    <w:rsid w:val="00BC5606"/>
    <w:rsid w:val="00BC5718"/>
    <w:rsid w:val="00BC5C4E"/>
    <w:rsid w:val="00BC5D87"/>
    <w:rsid w:val="00BC62B7"/>
    <w:rsid w:val="00BC644F"/>
    <w:rsid w:val="00BC6D73"/>
    <w:rsid w:val="00BC7269"/>
    <w:rsid w:val="00BC7D38"/>
    <w:rsid w:val="00BC7E6B"/>
    <w:rsid w:val="00BD0145"/>
    <w:rsid w:val="00BD0425"/>
    <w:rsid w:val="00BD0478"/>
    <w:rsid w:val="00BD05AC"/>
    <w:rsid w:val="00BD0B67"/>
    <w:rsid w:val="00BD0EE6"/>
    <w:rsid w:val="00BD0F01"/>
    <w:rsid w:val="00BD13E4"/>
    <w:rsid w:val="00BD1CE7"/>
    <w:rsid w:val="00BD1DC0"/>
    <w:rsid w:val="00BD1E0F"/>
    <w:rsid w:val="00BD1E10"/>
    <w:rsid w:val="00BD211B"/>
    <w:rsid w:val="00BD2235"/>
    <w:rsid w:val="00BD237C"/>
    <w:rsid w:val="00BD2702"/>
    <w:rsid w:val="00BD33CB"/>
    <w:rsid w:val="00BD35C4"/>
    <w:rsid w:val="00BD4C3E"/>
    <w:rsid w:val="00BD553C"/>
    <w:rsid w:val="00BD55C7"/>
    <w:rsid w:val="00BD5DE1"/>
    <w:rsid w:val="00BD5EFE"/>
    <w:rsid w:val="00BD642E"/>
    <w:rsid w:val="00BD65B6"/>
    <w:rsid w:val="00BD6B62"/>
    <w:rsid w:val="00BD6DF3"/>
    <w:rsid w:val="00BD6F46"/>
    <w:rsid w:val="00BD6FDD"/>
    <w:rsid w:val="00BD71C0"/>
    <w:rsid w:val="00BD7852"/>
    <w:rsid w:val="00BD7875"/>
    <w:rsid w:val="00BD79E3"/>
    <w:rsid w:val="00BD79F5"/>
    <w:rsid w:val="00BE0084"/>
    <w:rsid w:val="00BE0871"/>
    <w:rsid w:val="00BE0A39"/>
    <w:rsid w:val="00BE0BCB"/>
    <w:rsid w:val="00BE0CB7"/>
    <w:rsid w:val="00BE0D81"/>
    <w:rsid w:val="00BE11E2"/>
    <w:rsid w:val="00BE146D"/>
    <w:rsid w:val="00BE1FDC"/>
    <w:rsid w:val="00BE240A"/>
    <w:rsid w:val="00BE2550"/>
    <w:rsid w:val="00BE260A"/>
    <w:rsid w:val="00BE28E7"/>
    <w:rsid w:val="00BE2D17"/>
    <w:rsid w:val="00BE2F33"/>
    <w:rsid w:val="00BE371D"/>
    <w:rsid w:val="00BE39CC"/>
    <w:rsid w:val="00BE3A57"/>
    <w:rsid w:val="00BE3EEA"/>
    <w:rsid w:val="00BE49F2"/>
    <w:rsid w:val="00BE4B2A"/>
    <w:rsid w:val="00BE4BB2"/>
    <w:rsid w:val="00BE4DC4"/>
    <w:rsid w:val="00BE5410"/>
    <w:rsid w:val="00BE5579"/>
    <w:rsid w:val="00BE5889"/>
    <w:rsid w:val="00BE5B4E"/>
    <w:rsid w:val="00BE647E"/>
    <w:rsid w:val="00BE651A"/>
    <w:rsid w:val="00BE6A9B"/>
    <w:rsid w:val="00BE6AB1"/>
    <w:rsid w:val="00BE6D4F"/>
    <w:rsid w:val="00BE6E08"/>
    <w:rsid w:val="00BE707C"/>
    <w:rsid w:val="00BE70DF"/>
    <w:rsid w:val="00BE75DB"/>
    <w:rsid w:val="00BF0B41"/>
    <w:rsid w:val="00BF0C14"/>
    <w:rsid w:val="00BF126B"/>
    <w:rsid w:val="00BF14B2"/>
    <w:rsid w:val="00BF1A6D"/>
    <w:rsid w:val="00BF1BF3"/>
    <w:rsid w:val="00BF1D52"/>
    <w:rsid w:val="00BF1E98"/>
    <w:rsid w:val="00BF2178"/>
    <w:rsid w:val="00BF24D4"/>
    <w:rsid w:val="00BF3AD7"/>
    <w:rsid w:val="00BF3D96"/>
    <w:rsid w:val="00BF3E37"/>
    <w:rsid w:val="00BF46BA"/>
    <w:rsid w:val="00BF4BCB"/>
    <w:rsid w:val="00BF5245"/>
    <w:rsid w:val="00BF55D8"/>
    <w:rsid w:val="00BF5D91"/>
    <w:rsid w:val="00BF614B"/>
    <w:rsid w:val="00BF642A"/>
    <w:rsid w:val="00BF642D"/>
    <w:rsid w:val="00BF6910"/>
    <w:rsid w:val="00BF6C43"/>
    <w:rsid w:val="00BF6C93"/>
    <w:rsid w:val="00BF6D47"/>
    <w:rsid w:val="00BF7885"/>
    <w:rsid w:val="00BF7C12"/>
    <w:rsid w:val="00BF7C7D"/>
    <w:rsid w:val="00BF7E25"/>
    <w:rsid w:val="00BF7F3C"/>
    <w:rsid w:val="00C0050C"/>
    <w:rsid w:val="00C0072E"/>
    <w:rsid w:val="00C012D7"/>
    <w:rsid w:val="00C01565"/>
    <w:rsid w:val="00C016A1"/>
    <w:rsid w:val="00C0193B"/>
    <w:rsid w:val="00C02126"/>
    <w:rsid w:val="00C02E8D"/>
    <w:rsid w:val="00C02EA7"/>
    <w:rsid w:val="00C03014"/>
    <w:rsid w:val="00C0328D"/>
    <w:rsid w:val="00C0338A"/>
    <w:rsid w:val="00C03C3C"/>
    <w:rsid w:val="00C03C71"/>
    <w:rsid w:val="00C03E64"/>
    <w:rsid w:val="00C04614"/>
    <w:rsid w:val="00C04AA2"/>
    <w:rsid w:val="00C04D72"/>
    <w:rsid w:val="00C052AB"/>
    <w:rsid w:val="00C052EA"/>
    <w:rsid w:val="00C05382"/>
    <w:rsid w:val="00C05420"/>
    <w:rsid w:val="00C055E5"/>
    <w:rsid w:val="00C0572E"/>
    <w:rsid w:val="00C05764"/>
    <w:rsid w:val="00C05E4C"/>
    <w:rsid w:val="00C061C0"/>
    <w:rsid w:val="00C06467"/>
    <w:rsid w:val="00C065E8"/>
    <w:rsid w:val="00C066AC"/>
    <w:rsid w:val="00C066D6"/>
    <w:rsid w:val="00C06804"/>
    <w:rsid w:val="00C06C44"/>
    <w:rsid w:val="00C06FA4"/>
    <w:rsid w:val="00C072DB"/>
    <w:rsid w:val="00C079D8"/>
    <w:rsid w:val="00C07A9B"/>
    <w:rsid w:val="00C07DD1"/>
    <w:rsid w:val="00C07FCD"/>
    <w:rsid w:val="00C1002C"/>
    <w:rsid w:val="00C10CC7"/>
    <w:rsid w:val="00C11BC2"/>
    <w:rsid w:val="00C11D45"/>
    <w:rsid w:val="00C11DE5"/>
    <w:rsid w:val="00C12309"/>
    <w:rsid w:val="00C1247C"/>
    <w:rsid w:val="00C125B3"/>
    <w:rsid w:val="00C12721"/>
    <w:rsid w:val="00C1289F"/>
    <w:rsid w:val="00C12A08"/>
    <w:rsid w:val="00C12D36"/>
    <w:rsid w:val="00C13484"/>
    <w:rsid w:val="00C13A20"/>
    <w:rsid w:val="00C144D7"/>
    <w:rsid w:val="00C1464F"/>
    <w:rsid w:val="00C148F6"/>
    <w:rsid w:val="00C14A07"/>
    <w:rsid w:val="00C14C59"/>
    <w:rsid w:val="00C1545B"/>
    <w:rsid w:val="00C15795"/>
    <w:rsid w:val="00C1580F"/>
    <w:rsid w:val="00C15D1E"/>
    <w:rsid w:val="00C1619B"/>
    <w:rsid w:val="00C162FA"/>
    <w:rsid w:val="00C1649C"/>
    <w:rsid w:val="00C16540"/>
    <w:rsid w:val="00C16623"/>
    <w:rsid w:val="00C16F8B"/>
    <w:rsid w:val="00C178D3"/>
    <w:rsid w:val="00C2009E"/>
    <w:rsid w:val="00C20825"/>
    <w:rsid w:val="00C20AAD"/>
    <w:rsid w:val="00C213E3"/>
    <w:rsid w:val="00C21A19"/>
    <w:rsid w:val="00C21AA0"/>
    <w:rsid w:val="00C21CEB"/>
    <w:rsid w:val="00C220E4"/>
    <w:rsid w:val="00C2302A"/>
    <w:rsid w:val="00C23464"/>
    <w:rsid w:val="00C236AF"/>
    <w:rsid w:val="00C23C13"/>
    <w:rsid w:val="00C23F74"/>
    <w:rsid w:val="00C24552"/>
    <w:rsid w:val="00C2462D"/>
    <w:rsid w:val="00C24ADE"/>
    <w:rsid w:val="00C24DEF"/>
    <w:rsid w:val="00C2517A"/>
    <w:rsid w:val="00C2532F"/>
    <w:rsid w:val="00C25373"/>
    <w:rsid w:val="00C25394"/>
    <w:rsid w:val="00C262E5"/>
    <w:rsid w:val="00C262F8"/>
    <w:rsid w:val="00C26BE7"/>
    <w:rsid w:val="00C26C06"/>
    <w:rsid w:val="00C26D39"/>
    <w:rsid w:val="00C26D56"/>
    <w:rsid w:val="00C27885"/>
    <w:rsid w:val="00C27A90"/>
    <w:rsid w:val="00C3016F"/>
    <w:rsid w:val="00C303E5"/>
    <w:rsid w:val="00C309AC"/>
    <w:rsid w:val="00C30C55"/>
    <w:rsid w:val="00C31104"/>
    <w:rsid w:val="00C3157F"/>
    <w:rsid w:val="00C316F0"/>
    <w:rsid w:val="00C31AE4"/>
    <w:rsid w:val="00C3253E"/>
    <w:rsid w:val="00C32591"/>
    <w:rsid w:val="00C328F4"/>
    <w:rsid w:val="00C32A71"/>
    <w:rsid w:val="00C32C9E"/>
    <w:rsid w:val="00C334C2"/>
    <w:rsid w:val="00C33C12"/>
    <w:rsid w:val="00C342D9"/>
    <w:rsid w:val="00C34723"/>
    <w:rsid w:val="00C34AB1"/>
    <w:rsid w:val="00C34D93"/>
    <w:rsid w:val="00C34DB6"/>
    <w:rsid w:val="00C34E6D"/>
    <w:rsid w:val="00C34E79"/>
    <w:rsid w:val="00C35018"/>
    <w:rsid w:val="00C35997"/>
    <w:rsid w:val="00C36072"/>
    <w:rsid w:val="00C367E9"/>
    <w:rsid w:val="00C36817"/>
    <w:rsid w:val="00C36A8B"/>
    <w:rsid w:val="00C36C0D"/>
    <w:rsid w:val="00C36C69"/>
    <w:rsid w:val="00C36F22"/>
    <w:rsid w:val="00C371E1"/>
    <w:rsid w:val="00C37346"/>
    <w:rsid w:val="00C37502"/>
    <w:rsid w:val="00C37A87"/>
    <w:rsid w:val="00C37FB4"/>
    <w:rsid w:val="00C40078"/>
    <w:rsid w:val="00C40530"/>
    <w:rsid w:val="00C407C0"/>
    <w:rsid w:val="00C40976"/>
    <w:rsid w:val="00C412FD"/>
    <w:rsid w:val="00C414CB"/>
    <w:rsid w:val="00C415FA"/>
    <w:rsid w:val="00C41B99"/>
    <w:rsid w:val="00C41C62"/>
    <w:rsid w:val="00C421A0"/>
    <w:rsid w:val="00C42A9F"/>
    <w:rsid w:val="00C42CA5"/>
    <w:rsid w:val="00C42CC6"/>
    <w:rsid w:val="00C430BC"/>
    <w:rsid w:val="00C43A21"/>
    <w:rsid w:val="00C44882"/>
    <w:rsid w:val="00C45896"/>
    <w:rsid w:val="00C4593A"/>
    <w:rsid w:val="00C45D9F"/>
    <w:rsid w:val="00C45FB2"/>
    <w:rsid w:val="00C465EA"/>
    <w:rsid w:val="00C46846"/>
    <w:rsid w:val="00C46D90"/>
    <w:rsid w:val="00C46E8D"/>
    <w:rsid w:val="00C47126"/>
    <w:rsid w:val="00C475FB"/>
    <w:rsid w:val="00C47744"/>
    <w:rsid w:val="00C47D64"/>
    <w:rsid w:val="00C47FD2"/>
    <w:rsid w:val="00C5039E"/>
    <w:rsid w:val="00C5084F"/>
    <w:rsid w:val="00C509D2"/>
    <w:rsid w:val="00C50F0F"/>
    <w:rsid w:val="00C512EA"/>
    <w:rsid w:val="00C5147E"/>
    <w:rsid w:val="00C522A3"/>
    <w:rsid w:val="00C5231A"/>
    <w:rsid w:val="00C52474"/>
    <w:rsid w:val="00C53AB7"/>
    <w:rsid w:val="00C54171"/>
    <w:rsid w:val="00C54D8C"/>
    <w:rsid w:val="00C54F64"/>
    <w:rsid w:val="00C54FA6"/>
    <w:rsid w:val="00C55322"/>
    <w:rsid w:val="00C556B9"/>
    <w:rsid w:val="00C558AD"/>
    <w:rsid w:val="00C55BB9"/>
    <w:rsid w:val="00C56883"/>
    <w:rsid w:val="00C56D03"/>
    <w:rsid w:val="00C56FF7"/>
    <w:rsid w:val="00C57456"/>
    <w:rsid w:val="00C5747F"/>
    <w:rsid w:val="00C57FC6"/>
    <w:rsid w:val="00C60EF8"/>
    <w:rsid w:val="00C612AB"/>
    <w:rsid w:val="00C61626"/>
    <w:rsid w:val="00C618EA"/>
    <w:rsid w:val="00C61928"/>
    <w:rsid w:val="00C6195E"/>
    <w:rsid w:val="00C622C9"/>
    <w:rsid w:val="00C6254A"/>
    <w:rsid w:val="00C62919"/>
    <w:rsid w:val="00C6303A"/>
    <w:rsid w:val="00C6338A"/>
    <w:rsid w:val="00C633CE"/>
    <w:rsid w:val="00C6345D"/>
    <w:rsid w:val="00C63623"/>
    <w:rsid w:val="00C63820"/>
    <w:rsid w:val="00C638BB"/>
    <w:rsid w:val="00C63919"/>
    <w:rsid w:val="00C639BA"/>
    <w:rsid w:val="00C63BF7"/>
    <w:rsid w:val="00C63D65"/>
    <w:rsid w:val="00C64C48"/>
    <w:rsid w:val="00C64C84"/>
    <w:rsid w:val="00C64E71"/>
    <w:rsid w:val="00C659EB"/>
    <w:rsid w:val="00C65EEC"/>
    <w:rsid w:val="00C66147"/>
    <w:rsid w:val="00C6638F"/>
    <w:rsid w:val="00C665C9"/>
    <w:rsid w:val="00C665DC"/>
    <w:rsid w:val="00C66914"/>
    <w:rsid w:val="00C66B4C"/>
    <w:rsid w:val="00C66BE0"/>
    <w:rsid w:val="00C66FA7"/>
    <w:rsid w:val="00C67876"/>
    <w:rsid w:val="00C678D6"/>
    <w:rsid w:val="00C67C00"/>
    <w:rsid w:val="00C67E14"/>
    <w:rsid w:val="00C70005"/>
    <w:rsid w:val="00C70802"/>
    <w:rsid w:val="00C71462"/>
    <w:rsid w:val="00C71613"/>
    <w:rsid w:val="00C7204E"/>
    <w:rsid w:val="00C72231"/>
    <w:rsid w:val="00C72AEF"/>
    <w:rsid w:val="00C7370D"/>
    <w:rsid w:val="00C73BB8"/>
    <w:rsid w:val="00C74F5E"/>
    <w:rsid w:val="00C75152"/>
    <w:rsid w:val="00C755A7"/>
    <w:rsid w:val="00C75A3E"/>
    <w:rsid w:val="00C76254"/>
    <w:rsid w:val="00C7671A"/>
    <w:rsid w:val="00C76BBE"/>
    <w:rsid w:val="00C76C22"/>
    <w:rsid w:val="00C7704D"/>
    <w:rsid w:val="00C7753E"/>
    <w:rsid w:val="00C778E1"/>
    <w:rsid w:val="00C77971"/>
    <w:rsid w:val="00C77DB3"/>
    <w:rsid w:val="00C803D8"/>
    <w:rsid w:val="00C80753"/>
    <w:rsid w:val="00C80754"/>
    <w:rsid w:val="00C80896"/>
    <w:rsid w:val="00C80A7D"/>
    <w:rsid w:val="00C80AF5"/>
    <w:rsid w:val="00C81147"/>
    <w:rsid w:val="00C8138B"/>
    <w:rsid w:val="00C8157A"/>
    <w:rsid w:val="00C8168E"/>
    <w:rsid w:val="00C81AAF"/>
    <w:rsid w:val="00C81D5B"/>
    <w:rsid w:val="00C825E0"/>
    <w:rsid w:val="00C826F8"/>
    <w:rsid w:val="00C8272C"/>
    <w:rsid w:val="00C82842"/>
    <w:rsid w:val="00C82E0D"/>
    <w:rsid w:val="00C82FC6"/>
    <w:rsid w:val="00C830C0"/>
    <w:rsid w:val="00C83179"/>
    <w:rsid w:val="00C8340F"/>
    <w:rsid w:val="00C83448"/>
    <w:rsid w:val="00C8377C"/>
    <w:rsid w:val="00C83A38"/>
    <w:rsid w:val="00C83E86"/>
    <w:rsid w:val="00C84B6A"/>
    <w:rsid w:val="00C84FE2"/>
    <w:rsid w:val="00C8589D"/>
    <w:rsid w:val="00C85E1A"/>
    <w:rsid w:val="00C8609A"/>
    <w:rsid w:val="00C86117"/>
    <w:rsid w:val="00C8617A"/>
    <w:rsid w:val="00C862D8"/>
    <w:rsid w:val="00C864B4"/>
    <w:rsid w:val="00C86B55"/>
    <w:rsid w:val="00C86D85"/>
    <w:rsid w:val="00C8743C"/>
    <w:rsid w:val="00C87EE8"/>
    <w:rsid w:val="00C901B9"/>
    <w:rsid w:val="00C906E0"/>
    <w:rsid w:val="00C90A97"/>
    <w:rsid w:val="00C90B46"/>
    <w:rsid w:val="00C90CB7"/>
    <w:rsid w:val="00C9195A"/>
    <w:rsid w:val="00C91DC1"/>
    <w:rsid w:val="00C92731"/>
    <w:rsid w:val="00C93388"/>
    <w:rsid w:val="00C93870"/>
    <w:rsid w:val="00C93DE8"/>
    <w:rsid w:val="00C941F2"/>
    <w:rsid w:val="00C94246"/>
    <w:rsid w:val="00C944BE"/>
    <w:rsid w:val="00C94633"/>
    <w:rsid w:val="00C949B8"/>
    <w:rsid w:val="00C95422"/>
    <w:rsid w:val="00C95642"/>
    <w:rsid w:val="00C95D15"/>
    <w:rsid w:val="00C95F58"/>
    <w:rsid w:val="00C9625D"/>
    <w:rsid w:val="00C964FD"/>
    <w:rsid w:val="00C967B7"/>
    <w:rsid w:val="00C96B8D"/>
    <w:rsid w:val="00C9770A"/>
    <w:rsid w:val="00C97BD8"/>
    <w:rsid w:val="00C97CB1"/>
    <w:rsid w:val="00C97E0C"/>
    <w:rsid w:val="00C97E7C"/>
    <w:rsid w:val="00CA0088"/>
    <w:rsid w:val="00CA00DF"/>
    <w:rsid w:val="00CA1253"/>
    <w:rsid w:val="00CA139F"/>
    <w:rsid w:val="00CA1417"/>
    <w:rsid w:val="00CA1CB3"/>
    <w:rsid w:val="00CA24A5"/>
    <w:rsid w:val="00CA26BC"/>
    <w:rsid w:val="00CA3146"/>
    <w:rsid w:val="00CA3DC9"/>
    <w:rsid w:val="00CA4160"/>
    <w:rsid w:val="00CA440D"/>
    <w:rsid w:val="00CA49C0"/>
    <w:rsid w:val="00CA565C"/>
    <w:rsid w:val="00CA641B"/>
    <w:rsid w:val="00CB04A6"/>
    <w:rsid w:val="00CB0AE7"/>
    <w:rsid w:val="00CB0B7A"/>
    <w:rsid w:val="00CB0FB3"/>
    <w:rsid w:val="00CB12D0"/>
    <w:rsid w:val="00CB1643"/>
    <w:rsid w:val="00CB21EC"/>
    <w:rsid w:val="00CB3463"/>
    <w:rsid w:val="00CB34A4"/>
    <w:rsid w:val="00CB355E"/>
    <w:rsid w:val="00CB3794"/>
    <w:rsid w:val="00CB3B9F"/>
    <w:rsid w:val="00CB3F5D"/>
    <w:rsid w:val="00CB3F83"/>
    <w:rsid w:val="00CB40A5"/>
    <w:rsid w:val="00CB4333"/>
    <w:rsid w:val="00CB4B41"/>
    <w:rsid w:val="00CB4C38"/>
    <w:rsid w:val="00CB4E95"/>
    <w:rsid w:val="00CB51A9"/>
    <w:rsid w:val="00CB51F9"/>
    <w:rsid w:val="00CB5808"/>
    <w:rsid w:val="00CB5D0C"/>
    <w:rsid w:val="00CB6216"/>
    <w:rsid w:val="00CB627A"/>
    <w:rsid w:val="00CB6AA9"/>
    <w:rsid w:val="00CB6B92"/>
    <w:rsid w:val="00CB6BAF"/>
    <w:rsid w:val="00CB6E36"/>
    <w:rsid w:val="00CB7146"/>
    <w:rsid w:val="00CB7165"/>
    <w:rsid w:val="00CB7532"/>
    <w:rsid w:val="00CB7F12"/>
    <w:rsid w:val="00CC01AD"/>
    <w:rsid w:val="00CC0270"/>
    <w:rsid w:val="00CC04BD"/>
    <w:rsid w:val="00CC08AE"/>
    <w:rsid w:val="00CC119A"/>
    <w:rsid w:val="00CC126C"/>
    <w:rsid w:val="00CC1331"/>
    <w:rsid w:val="00CC1578"/>
    <w:rsid w:val="00CC1F6A"/>
    <w:rsid w:val="00CC2505"/>
    <w:rsid w:val="00CC2803"/>
    <w:rsid w:val="00CC2896"/>
    <w:rsid w:val="00CC29CA"/>
    <w:rsid w:val="00CC2C52"/>
    <w:rsid w:val="00CC2DE4"/>
    <w:rsid w:val="00CC3072"/>
    <w:rsid w:val="00CC3144"/>
    <w:rsid w:val="00CC3627"/>
    <w:rsid w:val="00CC36EE"/>
    <w:rsid w:val="00CC37C2"/>
    <w:rsid w:val="00CC3AFA"/>
    <w:rsid w:val="00CC3BA0"/>
    <w:rsid w:val="00CC3DA2"/>
    <w:rsid w:val="00CC452F"/>
    <w:rsid w:val="00CC45AF"/>
    <w:rsid w:val="00CC50C9"/>
    <w:rsid w:val="00CC5569"/>
    <w:rsid w:val="00CC5AC2"/>
    <w:rsid w:val="00CC5BEF"/>
    <w:rsid w:val="00CC63A5"/>
    <w:rsid w:val="00CC6447"/>
    <w:rsid w:val="00CC6BA9"/>
    <w:rsid w:val="00CC6FC9"/>
    <w:rsid w:val="00CC7807"/>
    <w:rsid w:val="00CD010D"/>
    <w:rsid w:val="00CD03E5"/>
    <w:rsid w:val="00CD0582"/>
    <w:rsid w:val="00CD0D4D"/>
    <w:rsid w:val="00CD1704"/>
    <w:rsid w:val="00CD1C27"/>
    <w:rsid w:val="00CD1EBB"/>
    <w:rsid w:val="00CD2322"/>
    <w:rsid w:val="00CD275D"/>
    <w:rsid w:val="00CD27E1"/>
    <w:rsid w:val="00CD2880"/>
    <w:rsid w:val="00CD2948"/>
    <w:rsid w:val="00CD2C0A"/>
    <w:rsid w:val="00CD3252"/>
    <w:rsid w:val="00CD34C2"/>
    <w:rsid w:val="00CD361F"/>
    <w:rsid w:val="00CD36F9"/>
    <w:rsid w:val="00CD3B64"/>
    <w:rsid w:val="00CD3C8D"/>
    <w:rsid w:val="00CD3F14"/>
    <w:rsid w:val="00CD4255"/>
    <w:rsid w:val="00CD457B"/>
    <w:rsid w:val="00CD45FC"/>
    <w:rsid w:val="00CD5357"/>
    <w:rsid w:val="00CD563B"/>
    <w:rsid w:val="00CD61D5"/>
    <w:rsid w:val="00CD637D"/>
    <w:rsid w:val="00CD639F"/>
    <w:rsid w:val="00CD65F7"/>
    <w:rsid w:val="00CD6ACC"/>
    <w:rsid w:val="00CD6FFC"/>
    <w:rsid w:val="00CD757C"/>
    <w:rsid w:val="00CE00BE"/>
    <w:rsid w:val="00CE03BC"/>
    <w:rsid w:val="00CE071E"/>
    <w:rsid w:val="00CE0FFC"/>
    <w:rsid w:val="00CE1AD1"/>
    <w:rsid w:val="00CE203C"/>
    <w:rsid w:val="00CE21CD"/>
    <w:rsid w:val="00CE2C8D"/>
    <w:rsid w:val="00CE33F2"/>
    <w:rsid w:val="00CE3426"/>
    <w:rsid w:val="00CE36E8"/>
    <w:rsid w:val="00CE38DE"/>
    <w:rsid w:val="00CE39EB"/>
    <w:rsid w:val="00CE3A14"/>
    <w:rsid w:val="00CE3AC8"/>
    <w:rsid w:val="00CE3C00"/>
    <w:rsid w:val="00CE408C"/>
    <w:rsid w:val="00CE418D"/>
    <w:rsid w:val="00CE425F"/>
    <w:rsid w:val="00CE4465"/>
    <w:rsid w:val="00CE4468"/>
    <w:rsid w:val="00CE4D4D"/>
    <w:rsid w:val="00CE500E"/>
    <w:rsid w:val="00CE5EE0"/>
    <w:rsid w:val="00CE6621"/>
    <w:rsid w:val="00CE6C8F"/>
    <w:rsid w:val="00CE702C"/>
    <w:rsid w:val="00CE71EC"/>
    <w:rsid w:val="00CE724F"/>
    <w:rsid w:val="00CE7697"/>
    <w:rsid w:val="00CE7FB2"/>
    <w:rsid w:val="00CF0ADF"/>
    <w:rsid w:val="00CF1200"/>
    <w:rsid w:val="00CF14B6"/>
    <w:rsid w:val="00CF1BB9"/>
    <w:rsid w:val="00CF1F4B"/>
    <w:rsid w:val="00CF2663"/>
    <w:rsid w:val="00CF28A5"/>
    <w:rsid w:val="00CF28D2"/>
    <w:rsid w:val="00CF29FA"/>
    <w:rsid w:val="00CF2E2C"/>
    <w:rsid w:val="00CF3811"/>
    <w:rsid w:val="00CF386C"/>
    <w:rsid w:val="00CF390B"/>
    <w:rsid w:val="00CF391C"/>
    <w:rsid w:val="00CF39F1"/>
    <w:rsid w:val="00CF4663"/>
    <w:rsid w:val="00CF498B"/>
    <w:rsid w:val="00CF4EA1"/>
    <w:rsid w:val="00CF4FC2"/>
    <w:rsid w:val="00CF56E4"/>
    <w:rsid w:val="00CF57C8"/>
    <w:rsid w:val="00CF58A6"/>
    <w:rsid w:val="00CF593C"/>
    <w:rsid w:val="00CF5B32"/>
    <w:rsid w:val="00CF5D38"/>
    <w:rsid w:val="00CF5DE9"/>
    <w:rsid w:val="00CF68D9"/>
    <w:rsid w:val="00CF7943"/>
    <w:rsid w:val="00CF79F2"/>
    <w:rsid w:val="00D000AE"/>
    <w:rsid w:val="00D00AA2"/>
    <w:rsid w:val="00D01150"/>
    <w:rsid w:val="00D0128F"/>
    <w:rsid w:val="00D0142F"/>
    <w:rsid w:val="00D01EB1"/>
    <w:rsid w:val="00D0255E"/>
    <w:rsid w:val="00D02948"/>
    <w:rsid w:val="00D02B28"/>
    <w:rsid w:val="00D03317"/>
    <w:rsid w:val="00D03451"/>
    <w:rsid w:val="00D03C04"/>
    <w:rsid w:val="00D03C13"/>
    <w:rsid w:val="00D03F9C"/>
    <w:rsid w:val="00D044F0"/>
    <w:rsid w:val="00D048B5"/>
    <w:rsid w:val="00D04A81"/>
    <w:rsid w:val="00D052F3"/>
    <w:rsid w:val="00D0538A"/>
    <w:rsid w:val="00D05ACC"/>
    <w:rsid w:val="00D06208"/>
    <w:rsid w:val="00D0664B"/>
    <w:rsid w:val="00D0678B"/>
    <w:rsid w:val="00D07B3F"/>
    <w:rsid w:val="00D07ECC"/>
    <w:rsid w:val="00D10556"/>
    <w:rsid w:val="00D10582"/>
    <w:rsid w:val="00D105B7"/>
    <w:rsid w:val="00D105CF"/>
    <w:rsid w:val="00D10DFD"/>
    <w:rsid w:val="00D10EFD"/>
    <w:rsid w:val="00D1110F"/>
    <w:rsid w:val="00D11488"/>
    <w:rsid w:val="00D11CD2"/>
    <w:rsid w:val="00D12106"/>
    <w:rsid w:val="00D1271E"/>
    <w:rsid w:val="00D13F17"/>
    <w:rsid w:val="00D15DE1"/>
    <w:rsid w:val="00D15F2C"/>
    <w:rsid w:val="00D15F4C"/>
    <w:rsid w:val="00D16080"/>
    <w:rsid w:val="00D1614A"/>
    <w:rsid w:val="00D1663C"/>
    <w:rsid w:val="00D168AA"/>
    <w:rsid w:val="00D17525"/>
    <w:rsid w:val="00D17670"/>
    <w:rsid w:val="00D1777D"/>
    <w:rsid w:val="00D17950"/>
    <w:rsid w:val="00D17C12"/>
    <w:rsid w:val="00D2031F"/>
    <w:rsid w:val="00D20951"/>
    <w:rsid w:val="00D21955"/>
    <w:rsid w:val="00D21B7A"/>
    <w:rsid w:val="00D21CBE"/>
    <w:rsid w:val="00D21EA4"/>
    <w:rsid w:val="00D223F2"/>
    <w:rsid w:val="00D22A03"/>
    <w:rsid w:val="00D22BCA"/>
    <w:rsid w:val="00D22D23"/>
    <w:rsid w:val="00D22D39"/>
    <w:rsid w:val="00D23129"/>
    <w:rsid w:val="00D231FA"/>
    <w:rsid w:val="00D23258"/>
    <w:rsid w:val="00D23962"/>
    <w:rsid w:val="00D23D8D"/>
    <w:rsid w:val="00D23EDE"/>
    <w:rsid w:val="00D24068"/>
    <w:rsid w:val="00D243F5"/>
    <w:rsid w:val="00D2442A"/>
    <w:rsid w:val="00D2487A"/>
    <w:rsid w:val="00D25472"/>
    <w:rsid w:val="00D2563B"/>
    <w:rsid w:val="00D26166"/>
    <w:rsid w:val="00D26831"/>
    <w:rsid w:val="00D268F5"/>
    <w:rsid w:val="00D26C3F"/>
    <w:rsid w:val="00D27025"/>
    <w:rsid w:val="00D276A7"/>
    <w:rsid w:val="00D276F6"/>
    <w:rsid w:val="00D27E6A"/>
    <w:rsid w:val="00D304F0"/>
    <w:rsid w:val="00D3090E"/>
    <w:rsid w:val="00D30DE5"/>
    <w:rsid w:val="00D30E59"/>
    <w:rsid w:val="00D3144F"/>
    <w:rsid w:val="00D314E8"/>
    <w:rsid w:val="00D317E3"/>
    <w:rsid w:val="00D3257A"/>
    <w:rsid w:val="00D3261E"/>
    <w:rsid w:val="00D3291E"/>
    <w:rsid w:val="00D33333"/>
    <w:rsid w:val="00D33351"/>
    <w:rsid w:val="00D336E0"/>
    <w:rsid w:val="00D338D8"/>
    <w:rsid w:val="00D34986"/>
    <w:rsid w:val="00D34EF3"/>
    <w:rsid w:val="00D34F6C"/>
    <w:rsid w:val="00D350EF"/>
    <w:rsid w:val="00D35412"/>
    <w:rsid w:val="00D356AB"/>
    <w:rsid w:val="00D35AC5"/>
    <w:rsid w:val="00D35B7B"/>
    <w:rsid w:val="00D3610C"/>
    <w:rsid w:val="00D3641B"/>
    <w:rsid w:val="00D364C5"/>
    <w:rsid w:val="00D36B70"/>
    <w:rsid w:val="00D37343"/>
    <w:rsid w:val="00D37D81"/>
    <w:rsid w:val="00D402D9"/>
    <w:rsid w:val="00D40598"/>
    <w:rsid w:val="00D408B0"/>
    <w:rsid w:val="00D40906"/>
    <w:rsid w:val="00D40F8E"/>
    <w:rsid w:val="00D41026"/>
    <w:rsid w:val="00D415DF"/>
    <w:rsid w:val="00D41847"/>
    <w:rsid w:val="00D41FD4"/>
    <w:rsid w:val="00D420E3"/>
    <w:rsid w:val="00D42126"/>
    <w:rsid w:val="00D421CA"/>
    <w:rsid w:val="00D425FC"/>
    <w:rsid w:val="00D42B26"/>
    <w:rsid w:val="00D42D96"/>
    <w:rsid w:val="00D4375B"/>
    <w:rsid w:val="00D43AED"/>
    <w:rsid w:val="00D43D27"/>
    <w:rsid w:val="00D44014"/>
    <w:rsid w:val="00D44311"/>
    <w:rsid w:val="00D44463"/>
    <w:rsid w:val="00D449FF"/>
    <w:rsid w:val="00D44B27"/>
    <w:rsid w:val="00D44C0C"/>
    <w:rsid w:val="00D44F22"/>
    <w:rsid w:val="00D45150"/>
    <w:rsid w:val="00D4571B"/>
    <w:rsid w:val="00D459BC"/>
    <w:rsid w:val="00D45E47"/>
    <w:rsid w:val="00D46254"/>
    <w:rsid w:val="00D46D20"/>
    <w:rsid w:val="00D46DC6"/>
    <w:rsid w:val="00D46E88"/>
    <w:rsid w:val="00D47142"/>
    <w:rsid w:val="00D4730A"/>
    <w:rsid w:val="00D47539"/>
    <w:rsid w:val="00D47563"/>
    <w:rsid w:val="00D47DCD"/>
    <w:rsid w:val="00D50619"/>
    <w:rsid w:val="00D50BE1"/>
    <w:rsid w:val="00D50D7E"/>
    <w:rsid w:val="00D514BB"/>
    <w:rsid w:val="00D5160F"/>
    <w:rsid w:val="00D51836"/>
    <w:rsid w:val="00D51E46"/>
    <w:rsid w:val="00D51EF9"/>
    <w:rsid w:val="00D52028"/>
    <w:rsid w:val="00D521F8"/>
    <w:rsid w:val="00D52AD3"/>
    <w:rsid w:val="00D52AE6"/>
    <w:rsid w:val="00D52D85"/>
    <w:rsid w:val="00D5316C"/>
    <w:rsid w:val="00D53600"/>
    <w:rsid w:val="00D5437C"/>
    <w:rsid w:val="00D54630"/>
    <w:rsid w:val="00D54749"/>
    <w:rsid w:val="00D5497F"/>
    <w:rsid w:val="00D54C88"/>
    <w:rsid w:val="00D55106"/>
    <w:rsid w:val="00D5561A"/>
    <w:rsid w:val="00D5573F"/>
    <w:rsid w:val="00D55773"/>
    <w:rsid w:val="00D55A84"/>
    <w:rsid w:val="00D55B36"/>
    <w:rsid w:val="00D5675F"/>
    <w:rsid w:val="00D56B35"/>
    <w:rsid w:val="00D56F36"/>
    <w:rsid w:val="00D5750B"/>
    <w:rsid w:val="00D601A7"/>
    <w:rsid w:val="00D602AE"/>
    <w:rsid w:val="00D602ED"/>
    <w:rsid w:val="00D607CD"/>
    <w:rsid w:val="00D616B8"/>
    <w:rsid w:val="00D61AF3"/>
    <w:rsid w:val="00D61BC6"/>
    <w:rsid w:val="00D61D82"/>
    <w:rsid w:val="00D6215E"/>
    <w:rsid w:val="00D62210"/>
    <w:rsid w:val="00D6226A"/>
    <w:rsid w:val="00D62308"/>
    <w:rsid w:val="00D625FC"/>
    <w:rsid w:val="00D6265A"/>
    <w:rsid w:val="00D62684"/>
    <w:rsid w:val="00D62D27"/>
    <w:rsid w:val="00D6348C"/>
    <w:rsid w:val="00D634E7"/>
    <w:rsid w:val="00D63581"/>
    <w:rsid w:val="00D642D3"/>
    <w:rsid w:val="00D642D8"/>
    <w:rsid w:val="00D6545A"/>
    <w:rsid w:val="00D657E3"/>
    <w:rsid w:val="00D65A2E"/>
    <w:rsid w:val="00D65CDB"/>
    <w:rsid w:val="00D65D5E"/>
    <w:rsid w:val="00D660C2"/>
    <w:rsid w:val="00D66ABE"/>
    <w:rsid w:val="00D67390"/>
    <w:rsid w:val="00D673AD"/>
    <w:rsid w:val="00D673D7"/>
    <w:rsid w:val="00D6777C"/>
    <w:rsid w:val="00D678ED"/>
    <w:rsid w:val="00D67951"/>
    <w:rsid w:val="00D67DC5"/>
    <w:rsid w:val="00D67F61"/>
    <w:rsid w:val="00D70030"/>
    <w:rsid w:val="00D70504"/>
    <w:rsid w:val="00D70A24"/>
    <w:rsid w:val="00D70DEB"/>
    <w:rsid w:val="00D71177"/>
    <w:rsid w:val="00D71195"/>
    <w:rsid w:val="00D71338"/>
    <w:rsid w:val="00D71500"/>
    <w:rsid w:val="00D71712"/>
    <w:rsid w:val="00D71C60"/>
    <w:rsid w:val="00D71FE6"/>
    <w:rsid w:val="00D724EC"/>
    <w:rsid w:val="00D729B7"/>
    <w:rsid w:val="00D72FD6"/>
    <w:rsid w:val="00D7305A"/>
    <w:rsid w:val="00D73178"/>
    <w:rsid w:val="00D7325F"/>
    <w:rsid w:val="00D73D34"/>
    <w:rsid w:val="00D74E1C"/>
    <w:rsid w:val="00D75118"/>
    <w:rsid w:val="00D75508"/>
    <w:rsid w:val="00D75575"/>
    <w:rsid w:val="00D75BDC"/>
    <w:rsid w:val="00D773CF"/>
    <w:rsid w:val="00D774BA"/>
    <w:rsid w:val="00D77E47"/>
    <w:rsid w:val="00D80F87"/>
    <w:rsid w:val="00D80FD1"/>
    <w:rsid w:val="00D815F8"/>
    <w:rsid w:val="00D81A46"/>
    <w:rsid w:val="00D81EAE"/>
    <w:rsid w:val="00D82226"/>
    <w:rsid w:val="00D82448"/>
    <w:rsid w:val="00D82465"/>
    <w:rsid w:val="00D82E2C"/>
    <w:rsid w:val="00D830EC"/>
    <w:rsid w:val="00D8383C"/>
    <w:rsid w:val="00D844AF"/>
    <w:rsid w:val="00D84E1B"/>
    <w:rsid w:val="00D85929"/>
    <w:rsid w:val="00D85F12"/>
    <w:rsid w:val="00D86796"/>
    <w:rsid w:val="00D86B44"/>
    <w:rsid w:val="00D8748C"/>
    <w:rsid w:val="00D87AAA"/>
    <w:rsid w:val="00D87EC5"/>
    <w:rsid w:val="00D87F34"/>
    <w:rsid w:val="00D91543"/>
    <w:rsid w:val="00D918DD"/>
    <w:rsid w:val="00D91C6C"/>
    <w:rsid w:val="00D921CE"/>
    <w:rsid w:val="00D9226A"/>
    <w:rsid w:val="00D92473"/>
    <w:rsid w:val="00D9248E"/>
    <w:rsid w:val="00D9289C"/>
    <w:rsid w:val="00D92C1D"/>
    <w:rsid w:val="00D9369F"/>
    <w:rsid w:val="00D93C60"/>
    <w:rsid w:val="00D93DA3"/>
    <w:rsid w:val="00D94308"/>
    <w:rsid w:val="00D94BD0"/>
    <w:rsid w:val="00D94C10"/>
    <w:rsid w:val="00D95235"/>
    <w:rsid w:val="00D95859"/>
    <w:rsid w:val="00D95AFD"/>
    <w:rsid w:val="00D9611B"/>
    <w:rsid w:val="00D96894"/>
    <w:rsid w:val="00D968A0"/>
    <w:rsid w:val="00D969F8"/>
    <w:rsid w:val="00D96B78"/>
    <w:rsid w:val="00D97267"/>
    <w:rsid w:val="00D972FD"/>
    <w:rsid w:val="00D979C9"/>
    <w:rsid w:val="00D97B84"/>
    <w:rsid w:val="00DA005E"/>
    <w:rsid w:val="00DA016F"/>
    <w:rsid w:val="00DA042F"/>
    <w:rsid w:val="00DA0854"/>
    <w:rsid w:val="00DA0F29"/>
    <w:rsid w:val="00DA10F4"/>
    <w:rsid w:val="00DA123D"/>
    <w:rsid w:val="00DA130F"/>
    <w:rsid w:val="00DA13CB"/>
    <w:rsid w:val="00DA16A3"/>
    <w:rsid w:val="00DA1723"/>
    <w:rsid w:val="00DA18E8"/>
    <w:rsid w:val="00DA1F6C"/>
    <w:rsid w:val="00DA2AA8"/>
    <w:rsid w:val="00DA2F4D"/>
    <w:rsid w:val="00DA3771"/>
    <w:rsid w:val="00DA3C52"/>
    <w:rsid w:val="00DA3CDD"/>
    <w:rsid w:val="00DA3CF7"/>
    <w:rsid w:val="00DA3F01"/>
    <w:rsid w:val="00DA4048"/>
    <w:rsid w:val="00DA4094"/>
    <w:rsid w:val="00DA450E"/>
    <w:rsid w:val="00DA46DF"/>
    <w:rsid w:val="00DA4E8C"/>
    <w:rsid w:val="00DA4EEF"/>
    <w:rsid w:val="00DA546E"/>
    <w:rsid w:val="00DA5630"/>
    <w:rsid w:val="00DA61D1"/>
    <w:rsid w:val="00DA77E0"/>
    <w:rsid w:val="00DA7DC6"/>
    <w:rsid w:val="00DA7DD9"/>
    <w:rsid w:val="00DA7EB4"/>
    <w:rsid w:val="00DB05C8"/>
    <w:rsid w:val="00DB075C"/>
    <w:rsid w:val="00DB145F"/>
    <w:rsid w:val="00DB1659"/>
    <w:rsid w:val="00DB256F"/>
    <w:rsid w:val="00DB2B08"/>
    <w:rsid w:val="00DB2BD9"/>
    <w:rsid w:val="00DB2F68"/>
    <w:rsid w:val="00DB2FC4"/>
    <w:rsid w:val="00DB2FFE"/>
    <w:rsid w:val="00DB30A1"/>
    <w:rsid w:val="00DB3142"/>
    <w:rsid w:val="00DB3EC9"/>
    <w:rsid w:val="00DB3F77"/>
    <w:rsid w:val="00DB3FBD"/>
    <w:rsid w:val="00DB4024"/>
    <w:rsid w:val="00DB42DB"/>
    <w:rsid w:val="00DB461A"/>
    <w:rsid w:val="00DB48A2"/>
    <w:rsid w:val="00DB4D23"/>
    <w:rsid w:val="00DB4D40"/>
    <w:rsid w:val="00DB4EBE"/>
    <w:rsid w:val="00DB55CA"/>
    <w:rsid w:val="00DB5A27"/>
    <w:rsid w:val="00DB635D"/>
    <w:rsid w:val="00DB65A4"/>
    <w:rsid w:val="00DB65AB"/>
    <w:rsid w:val="00DB66E0"/>
    <w:rsid w:val="00DB6C98"/>
    <w:rsid w:val="00DB6EEC"/>
    <w:rsid w:val="00DB7435"/>
    <w:rsid w:val="00DB763E"/>
    <w:rsid w:val="00DB793A"/>
    <w:rsid w:val="00DB7CF7"/>
    <w:rsid w:val="00DB7E41"/>
    <w:rsid w:val="00DC0020"/>
    <w:rsid w:val="00DC0023"/>
    <w:rsid w:val="00DC0B7D"/>
    <w:rsid w:val="00DC0DA6"/>
    <w:rsid w:val="00DC1777"/>
    <w:rsid w:val="00DC1846"/>
    <w:rsid w:val="00DC18D3"/>
    <w:rsid w:val="00DC1C4B"/>
    <w:rsid w:val="00DC1D22"/>
    <w:rsid w:val="00DC1EE3"/>
    <w:rsid w:val="00DC2061"/>
    <w:rsid w:val="00DC20CB"/>
    <w:rsid w:val="00DC2167"/>
    <w:rsid w:val="00DC25B1"/>
    <w:rsid w:val="00DC2ADB"/>
    <w:rsid w:val="00DC32DD"/>
    <w:rsid w:val="00DC32F5"/>
    <w:rsid w:val="00DC3680"/>
    <w:rsid w:val="00DC3899"/>
    <w:rsid w:val="00DC3FF1"/>
    <w:rsid w:val="00DC4241"/>
    <w:rsid w:val="00DC44D6"/>
    <w:rsid w:val="00DC4A7A"/>
    <w:rsid w:val="00DC4E8A"/>
    <w:rsid w:val="00DC5157"/>
    <w:rsid w:val="00DC591B"/>
    <w:rsid w:val="00DC5980"/>
    <w:rsid w:val="00DC5E8C"/>
    <w:rsid w:val="00DC61CF"/>
    <w:rsid w:val="00DC629C"/>
    <w:rsid w:val="00DC6786"/>
    <w:rsid w:val="00DC6B01"/>
    <w:rsid w:val="00DC6E88"/>
    <w:rsid w:val="00DC70FC"/>
    <w:rsid w:val="00DC72ED"/>
    <w:rsid w:val="00DC734B"/>
    <w:rsid w:val="00DC7793"/>
    <w:rsid w:val="00DC79A7"/>
    <w:rsid w:val="00DC7AD0"/>
    <w:rsid w:val="00DC7BC4"/>
    <w:rsid w:val="00DD01A2"/>
    <w:rsid w:val="00DD0AE1"/>
    <w:rsid w:val="00DD10DA"/>
    <w:rsid w:val="00DD118A"/>
    <w:rsid w:val="00DD1503"/>
    <w:rsid w:val="00DD1646"/>
    <w:rsid w:val="00DD259E"/>
    <w:rsid w:val="00DD282C"/>
    <w:rsid w:val="00DD291E"/>
    <w:rsid w:val="00DD2D7F"/>
    <w:rsid w:val="00DD315E"/>
    <w:rsid w:val="00DD544B"/>
    <w:rsid w:val="00DD5ECC"/>
    <w:rsid w:val="00DD6185"/>
    <w:rsid w:val="00DD66CD"/>
    <w:rsid w:val="00DD66EC"/>
    <w:rsid w:val="00DD67FC"/>
    <w:rsid w:val="00DD68E1"/>
    <w:rsid w:val="00DD6F9F"/>
    <w:rsid w:val="00DD7419"/>
    <w:rsid w:val="00DD7678"/>
    <w:rsid w:val="00DD767A"/>
    <w:rsid w:val="00DD7A82"/>
    <w:rsid w:val="00DD7E14"/>
    <w:rsid w:val="00DE0FD6"/>
    <w:rsid w:val="00DE0FD8"/>
    <w:rsid w:val="00DE1272"/>
    <w:rsid w:val="00DE1818"/>
    <w:rsid w:val="00DE1B64"/>
    <w:rsid w:val="00DE1FDD"/>
    <w:rsid w:val="00DE20FE"/>
    <w:rsid w:val="00DE298D"/>
    <w:rsid w:val="00DE2D28"/>
    <w:rsid w:val="00DE3324"/>
    <w:rsid w:val="00DE38E6"/>
    <w:rsid w:val="00DE3A53"/>
    <w:rsid w:val="00DE3AFB"/>
    <w:rsid w:val="00DE4268"/>
    <w:rsid w:val="00DE455C"/>
    <w:rsid w:val="00DE4867"/>
    <w:rsid w:val="00DE4CC9"/>
    <w:rsid w:val="00DE4E77"/>
    <w:rsid w:val="00DE5017"/>
    <w:rsid w:val="00DE5030"/>
    <w:rsid w:val="00DE5652"/>
    <w:rsid w:val="00DE5EE7"/>
    <w:rsid w:val="00DE6150"/>
    <w:rsid w:val="00DE621D"/>
    <w:rsid w:val="00DE65A7"/>
    <w:rsid w:val="00DE6851"/>
    <w:rsid w:val="00DE6B9D"/>
    <w:rsid w:val="00DE6D6E"/>
    <w:rsid w:val="00DE6F77"/>
    <w:rsid w:val="00DE7521"/>
    <w:rsid w:val="00DE7E65"/>
    <w:rsid w:val="00DF02D0"/>
    <w:rsid w:val="00DF104C"/>
    <w:rsid w:val="00DF11FE"/>
    <w:rsid w:val="00DF1201"/>
    <w:rsid w:val="00DF1FBD"/>
    <w:rsid w:val="00DF211E"/>
    <w:rsid w:val="00DF2286"/>
    <w:rsid w:val="00DF28F4"/>
    <w:rsid w:val="00DF2D39"/>
    <w:rsid w:val="00DF34EF"/>
    <w:rsid w:val="00DF3818"/>
    <w:rsid w:val="00DF3E8D"/>
    <w:rsid w:val="00DF4AA5"/>
    <w:rsid w:val="00DF4B53"/>
    <w:rsid w:val="00DF4B6E"/>
    <w:rsid w:val="00DF513B"/>
    <w:rsid w:val="00DF54CF"/>
    <w:rsid w:val="00DF5574"/>
    <w:rsid w:val="00DF5901"/>
    <w:rsid w:val="00DF5AE2"/>
    <w:rsid w:val="00DF622E"/>
    <w:rsid w:val="00DF63F4"/>
    <w:rsid w:val="00DF64C6"/>
    <w:rsid w:val="00DF651E"/>
    <w:rsid w:val="00DF6671"/>
    <w:rsid w:val="00DF68B3"/>
    <w:rsid w:val="00DF6BF3"/>
    <w:rsid w:val="00DF6C1B"/>
    <w:rsid w:val="00DF7064"/>
    <w:rsid w:val="00DF7377"/>
    <w:rsid w:val="00DF797E"/>
    <w:rsid w:val="00DF7F9B"/>
    <w:rsid w:val="00E0055B"/>
    <w:rsid w:val="00E00730"/>
    <w:rsid w:val="00E0080D"/>
    <w:rsid w:val="00E00F74"/>
    <w:rsid w:val="00E0133D"/>
    <w:rsid w:val="00E015B2"/>
    <w:rsid w:val="00E01801"/>
    <w:rsid w:val="00E020AF"/>
    <w:rsid w:val="00E02157"/>
    <w:rsid w:val="00E02882"/>
    <w:rsid w:val="00E02BB9"/>
    <w:rsid w:val="00E02CE9"/>
    <w:rsid w:val="00E02DF1"/>
    <w:rsid w:val="00E0310C"/>
    <w:rsid w:val="00E03172"/>
    <w:rsid w:val="00E03C18"/>
    <w:rsid w:val="00E03D6C"/>
    <w:rsid w:val="00E0437D"/>
    <w:rsid w:val="00E0442D"/>
    <w:rsid w:val="00E04527"/>
    <w:rsid w:val="00E056A7"/>
    <w:rsid w:val="00E05D89"/>
    <w:rsid w:val="00E06374"/>
    <w:rsid w:val="00E0641A"/>
    <w:rsid w:val="00E064AD"/>
    <w:rsid w:val="00E06783"/>
    <w:rsid w:val="00E06809"/>
    <w:rsid w:val="00E06B1B"/>
    <w:rsid w:val="00E06D5E"/>
    <w:rsid w:val="00E06D82"/>
    <w:rsid w:val="00E071B9"/>
    <w:rsid w:val="00E100A9"/>
    <w:rsid w:val="00E100BE"/>
    <w:rsid w:val="00E101BC"/>
    <w:rsid w:val="00E103D9"/>
    <w:rsid w:val="00E10935"/>
    <w:rsid w:val="00E10DB8"/>
    <w:rsid w:val="00E112F9"/>
    <w:rsid w:val="00E11587"/>
    <w:rsid w:val="00E118EC"/>
    <w:rsid w:val="00E1226E"/>
    <w:rsid w:val="00E12B1F"/>
    <w:rsid w:val="00E13760"/>
    <w:rsid w:val="00E139D2"/>
    <w:rsid w:val="00E13A07"/>
    <w:rsid w:val="00E13D24"/>
    <w:rsid w:val="00E14560"/>
    <w:rsid w:val="00E14ACC"/>
    <w:rsid w:val="00E14C30"/>
    <w:rsid w:val="00E14D23"/>
    <w:rsid w:val="00E14E63"/>
    <w:rsid w:val="00E153C5"/>
    <w:rsid w:val="00E15605"/>
    <w:rsid w:val="00E15643"/>
    <w:rsid w:val="00E15B5A"/>
    <w:rsid w:val="00E160A9"/>
    <w:rsid w:val="00E1641A"/>
    <w:rsid w:val="00E16762"/>
    <w:rsid w:val="00E169D3"/>
    <w:rsid w:val="00E17549"/>
    <w:rsid w:val="00E209CE"/>
    <w:rsid w:val="00E22310"/>
    <w:rsid w:val="00E2235E"/>
    <w:rsid w:val="00E2258C"/>
    <w:rsid w:val="00E22814"/>
    <w:rsid w:val="00E22AB1"/>
    <w:rsid w:val="00E235D8"/>
    <w:rsid w:val="00E23978"/>
    <w:rsid w:val="00E23BCD"/>
    <w:rsid w:val="00E23F37"/>
    <w:rsid w:val="00E2420E"/>
    <w:rsid w:val="00E2427D"/>
    <w:rsid w:val="00E2482C"/>
    <w:rsid w:val="00E25771"/>
    <w:rsid w:val="00E262D5"/>
    <w:rsid w:val="00E26361"/>
    <w:rsid w:val="00E263ED"/>
    <w:rsid w:val="00E267A7"/>
    <w:rsid w:val="00E26935"/>
    <w:rsid w:val="00E271F2"/>
    <w:rsid w:val="00E27851"/>
    <w:rsid w:val="00E2789E"/>
    <w:rsid w:val="00E306BC"/>
    <w:rsid w:val="00E306E1"/>
    <w:rsid w:val="00E30743"/>
    <w:rsid w:val="00E30F9E"/>
    <w:rsid w:val="00E315C5"/>
    <w:rsid w:val="00E3236A"/>
    <w:rsid w:val="00E335CC"/>
    <w:rsid w:val="00E33A84"/>
    <w:rsid w:val="00E34507"/>
    <w:rsid w:val="00E34619"/>
    <w:rsid w:val="00E34D1E"/>
    <w:rsid w:val="00E34DE3"/>
    <w:rsid w:val="00E34E03"/>
    <w:rsid w:val="00E35820"/>
    <w:rsid w:val="00E35ED3"/>
    <w:rsid w:val="00E35EE3"/>
    <w:rsid w:val="00E36155"/>
    <w:rsid w:val="00E36475"/>
    <w:rsid w:val="00E364BF"/>
    <w:rsid w:val="00E367A1"/>
    <w:rsid w:val="00E36A6F"/>
    <w:rsid w:val="00E36B04"/>
    <w:rsid w:val="00E36B8C"/>
    <w:rsid w:val="00E374B7"/>
    <w:rsid w:val="00E37BB6"/>
    <w:rsid w:val="00E37F0C"/>
    <w:rsid w:val="00E40043"/>
    <w:rsid w:val="00E405E3"/>
    <w:rsid w:val="00E40CC1"/>
    <w:rsid w:val="00E412EA"/>
    <w:rsid w:val="00E41403"/>
    <w:rsid w:val="00E41476"/>
    <w:rsid w:val="00E41A98"/>
    <w:rsid w:val="00E41AAC"/>
    <w:rsid w:val="00E41C04"/>
    <w:rsid w:val="00E41EA3"/>
    <w:rsid w:val="00E4275A"/>
    <w:rsid w:val="00E42833"/>
    <w:rsid w:val="00E42994"/>
    <w:rsid w:val="00E42B57"/>
    <w:rsid w:val="00E42C6F"/>
    <w:rsid w:val="00E42F66"/>
    <w:rsid w:val="00E42F8C"/>
    <w:rsid w:val="00E43B84"/>
    <w:rsid w:val="00E44318"/>
    <w:rsid w:val="00E444B1"/>
    <w:rsid w:val="00E4457E"/>
    <w:rsid w:val="00E4495E"/>
    <w:rsid w:val="00E44B0C"/>
    <w:rsid w:val="00E44BA3"/>
    <w:rsid w:val="00E45719"/>
    <w:rsid w:val="00E45B6E"/>
    <w:rsid w:val="00E45D46"/>
    <w:rsid w:val="00E463CA"/>
    <w:rsid w:val="00E46ADF"/>
    <w:rsid w:val="00E46D19"/>
    <w:rsid w:val="00E46F9C"/>
    <w:rsid w:val="00E478DC"/>
    <w:rsid w:val="00E47908"/>
    <w:rsid w:val="00E47B27"/>
    <w:rsid w:val="00E500F7"/>
    <w:rsid w:val="00E50298"/>
    <w:rsid w:val="00E50CBC"/>
    <w:rsid w:val="00E50E2E"/>
    <w:rsid w:val="00E50E9C"/>
    <w:rsid w:val="00E515BC"/>
    <w:rsid w:val="00E51805"/>
    <w:rsid w:val="00E5222A"/>
    <w:rsid w:val="00E5230B"/>
    <w:rsid w:val="00E52D09"/>
    <w:rsid w:val="00E52F3C"/>
    <w:rsid w:val="00E53021"/>
    <w:rsid w:val="00E5344A"/>
    <w:rsid w:val="00E538A3"/>
    <w:rsid w:val="00E53D0C"/>
    <w:rsid w:val="00E53DB0"/>
    <w:rsid w:val="00E53FD8"/>
    <w:rsid w:val="00E54CA0"/>
    <w:rsid w:val="00E54CBB"/>
    <w:rsid w:val="00E54CE5"/>
    <w:rsid w:val="00E55544"/>
    <w:rsid w:val="00E55616"/>
    <w:rsid w:val="00E55C3E"/>
    <w:rsid w:val="00E55D21"/>
    <w:rsid w:val="00E564B7"/>
    <w:rsid w:val="00E568C9"/>
    <w:rsid w:val="00E56A9C"/>
    <w:rsid w:val="00E56ABD"/>
    <w:rsid w:val="00E57138"/>
    <w:rsid w:val="00E57584"/>
    <w:rsid w:val="00E57FD3"/>
    <w:rsid w:val="00E606F1"/>
    <w:rsid w:val="00E60E39"/>
    <w:rsid w:val="00E60E9E"/>
    <w:rsid w:val="00E61130"/>
    <w:rsid w:val="00E614EC"/>
    <w:rsid w:val="00E6172A"/>
    <w:rsid w:val="00E619B3"/>
    <w:rsid w:val="00E62527"/>
    <w:rsid w:val="00E629E3"/>
    <w:rsid w:val="00E62B69"/>
    <w:rsid w:val="00E62C3C"/>
    <w:rsid w:val="00E62CFB"/>
    <w:rsid w:val="00E6306B"/>
    <w:rsid w:val="00E631F1"/>
    <w:rsid w:val="00E63210"/>
    <w:rsid w:val="00E6365F"/>
    <w:rsid w:val="00E642AB"/>
    <w:rsid w:val="00E64771"/>
    <w:rsid w:val="00E649E1"/>
    <w:rsid w:val="00E655AA"/>
    <w:rsid w:val="00E655B4"/>
    <w:rsid w:val="00E65A9A"/>
    <w:rsid w:val="00E65EE5"/>
    <w:rsid w:val="00E65F52"/>
    <w:rsid w:val="00E661D7"/>
    <w:rsid w:val="00E662A5"/>
    <w:rsid w:val="00E66BBF"/>
    <w:rsid w:val="00E6789C"/>
    <w:rsid w:val="00E67951"/>
    <w:rsid w:val="00E679DC"/>
    <w:rsid w:val="00E70805"/>
    <w:rsid w:val="00E71E4B"/>
    <w:rsid w:val="00E71F16"/>
    <w:rsid w:val="00E724A3"/>
    <w:rsid w:val="00E72946"/>
    <w:rsid w:val="00E72995"/>
    <w:rsid w:val="00E72BCD"/>
    <w:rsid w:val="00E72EE2"/>
    <w:rsid w:val="00E72F5B"/>
    <w:rsid w:val="00E73621"/>
    <w:rsid w:val="00E73AA7"/>
    <w:rsid w:val="00E73AB7"/>
    <w:rsid w:val="00E73CDA"/>
    <w:rsid w:val="00E73D94"/>
    <w:rsid w:val="00E74606"/>
    <w:rsid w:val="00E7474D"/>
    <w:rsid w:val="00E74B83"/>
    <w:rsid w:val="00E74BE7"/>
    <w:rsid w:val="00E75925"/>
    <w:rsid w:val="00E75DDE"/>
    <w:rsid w:val="00E7602D"/>
    <w:rsid w:val="00E76059"/>
    <w:rsid w:val="00E7610F"/>
    <w:rsid w:val="00E761A3"/>
    <w:rsid w:val="00E76351"/>
    <w:rsid w:val="00E8042D"/>
    <w:rsid w:val="00E8145E"/>
    <w:rsid w:val="00E81555"/>
    <w:rsid w:val="00E81606"/>
    <w:rsid w:val="00E81634"/>
    <w:rsid w:val="00E81D1A"/>
    <w:rsid w:val="00E82093"/>
    <w:rsid w:val="00E828B2"/>
    <w:rsid w:val="00E82AD5"/>
    <w:rsid w:val="00E82C64"/>
    <w:rsid w:val="00E82DAA"/>
    <w:rsid w:val="00E82E0F"/>
    <w:rsid w:val="00E83128"/>
    <w:rsid w:val="00E83348"/>
    <w:rsid w:val="00E83532"/>
    <w:rsid w:val="00E83845"/>
    <w:rsid w:val="00E838C8"/>
    <w:rsid w:val="00E838EA"/>
    <w:rsid w:val="00E8436E"/>
    <w:rsid w:val="00E8469B"/>
    <w:rsid w:val="00E85BF5"/>
    <w:rsid w:val="00E86506"/>
    <w:rsid w:val="00E86D2E"/>
    <w:rsid w:val="00E872A5"/>
    <w:rsid w:val="00E87D52"/>
    <w:rsid w:val="00E87E6B"/>
    <w:rsid w:val="00E903D3"/>
    <w:rsid w:val="00E904C7"/>
    <w:rsid w:val="00E9192A"/>
    <w:rsid w:val="00E91A22"/>
    <w:rsid w:val="00E9210B"/>
    <w:rsid w:val="00E9214B"/>
    <w:rsid w:val="00E924FB"/>
    <w:rsid w:val="00E92831"/>
    <w:rsid w:val="00E92B92"/>
    <w:rsid w:val="00E93606"/>
    <w:rsid w:val="00E93660"/>
    <w:rsid w:val="00E93BD4"/>
    <w:rsid w:val="00E93EE6"/>
    <w:rsid w:val="00E94A28"/>
    <w:rsid w:val="00E94BBD"/>
    <w:rsid w:val="00E9503F"/>
    <w:rsid w:val="00E95E6A"/>
    <w:rsid w:val="00E96AF0"/>
    <w:rsid w:val="00E97523"/>
    <w:rsid w:val="00E97ACB"/>
    <w:rsid w:val="00E97BE1"/>
    <w:rsid w:val="00EA036A"/>
    <w:rsid w:val="00EA0A84"/>
    <w:rsid w:val="00EA0CC2"/>
    <w:rsid w:val="00EA114F"/>
    <w:rsid w:val="00EA1265"/>
    <w:rsid w:val="00EA186D"/>
    <w:rsid w:val="00EA1AB4"/>
    <w:rsid w:val="00EA1CF5"/>
    <w:rsid w:val="00EA202C"/>
    <w:rsid w:val="00EA21C6"/>
    <w:rsid w:val="00EA2F92"/>
    <w:rsid w:val="00EA307F"/>
    <w:rsid w:val="00EA33E5"/>
    <w:rsid w:val="00EA36C1"/>
    <w:rsid w:val="00EA42E4"/>
    <w:rsid w:val="00EA4A44"/>
    <w:rsid w:val="00EA4B8A"/>
    <w:rsid w:val="00EA5164"/>
    <w:rsid w:val="00EA6125"/>
    <w:rsid w:val="00EA64AD"/>
    <w:rsid w:val="00EA6AD9"/>
    <w:rsid w:val="00EA6F0C"/>
    <w:rsid w:val="00EA719C"/>
    <w:rsid w:val="00EA7A59"/>
    <w:rsid w:val="00EA7F8F"/>
    <w:rsid w:val="00EB03C8"/>
    <w:rsid w:val="00EB061E"/>
    <w:rsid w:val="00EB2594"/>
    <w:rsid w:val="00EB29C5"/>
    <w:rsid w:val="00EB2A0D"/>
    <w:rsid w:val="00EB2C7B"/>
    <w:rsid w:val="00EB2EB0"/>
    <w:rsid w:val="00EB2EB9"/>
    <w:rsid w:val="00EB2F01"/>
    <w:rsid w:val="00EB3500"/>
    <w:rsid w:val="00EB3611"/>
    <w:rsid w:val="00EB375C"/>
    <w:rsid w:val="00EB3FE6"/>
    <w:rsid w:val="00EB48D7"/>
    <w:rsid w:val="00EB5C7E"/>
    <w:rsid w:val="00EB6DC8"/>
    <w:rsid w:val="00EB6E15"/>
    <w:rsid w:val="00EC0135"/>
    <w:rsid w:val="00EC06CE"/>
    <w:rsid w:val="00EC07DE"/>
    <w:rsid w:val="00EC0DC8"/>
    <w:rsid w:val="00EC1236"/>
    <w:rsid w:val="00EC1788"/>
    <w:rsid w:val="00EC248A"/>
    <w:rsid w:val="00EC2955"/>
    <w:rsid w:val="00EC41A1"/>
    <w:rsid w:val="00EC4746"/>
    <w:rsid w:val="00EC4A6E"/>
    <w:rsid w:val="00EC4C6F"/>
    <w:rsid w:val="00EC50BC"/>
    <w:rsid w:val="00EC5590"/>
    <w:rsid w:val="00EC5E32"/>
    <w:rsid w:val="00EC60B0"/>
    <w:rsid w:val="00EC6268"/>
    <w:rsid w:val="00EC6621"/>
    <w:rsid w:val="00EC6FFA"/>
    <w:rsid w:val="00EC7701"/>
    <w:rsid w:val="00EC7973"/>
    <w:rsid w:val="00EC7EED"/>
    <w:rsid w:val="00ED0283"/>
    <w:rsid w:val="00ED02D4"/>
    <w:rsid w:val="00ED05DE"/>
    <w:rsid w:val="00ED068B"/>
    <w:rsid w:val="00ED08A3"/>
    <w:rsid w:val="00ED0CC0"/>
    <w:rsid w:val="00ED1505"/>
    <w:rsid w:val="00ED17F7"/>
    <w:rsid w:val="00ED18F4"/>
    <w:rsid w:val="00ED1DD8"/>
    <w:rsid w:val="00ED230E"/>
    <w:rsid w:val="00ED2BC9"/>
    <w:rsid w:val="00ED2DA7"/>
    <w:rsid w:val="00ED2E1B"/>
    <w:rsid w:val="00ED3323"/>
    <w:rsid w:val="00ED3C64"/>
    <w:rsid w:val="00ED54AB"/>
    <w:rsid w:val="00ED5790"/>
    <w:rsid w:val="00ED5C36"/>
    <w:rsid w:val="00ED60B0"/>
    <w:rsid w:val="00ED667C"/>
    <w:rsid w:val="00ED68B3"/>
    <w:rsid w:val="00ED6B66"/>
    <w:rsid w:val="00ED6DB4"/>
    <w:rsid w:val="00ED7292"/>
    <w:rsid w:val="00ED79CA"/>
    <w:rsid w:val="00ED7EA7"/>
    <w:rsid w:val="00EE0342"/>
    <w:rsid w:val="00EE03EA"/>
    <w:rsid w:val="00EE0435"/>
    <w:rsid w:val="00EE04B6"/>
    <w:rsid w:val="00EE04E0"/>
    <w:rsid w:val="00EE0934"/>
    <w:rsid w:val="00EE09A4"/>
    <w:rsid w:val="00EE0F57"/>
    <w:rsid w:val="00EE0FE4"/>
    <w:rsid w:val="00EE10FF"/>
    <w:rsid w:val="00EE13AC"/>
    <w:rsid w:val="00EE1435"/>
    <w:rsid w:val="00EE16BC"/>
    <w:rsid w:val="00EE22E9"/>
    <w:rsid w:val="00EE2624"/>
    <w:rsid w:val="00EE27E0"/>
    <w:rsid w:val="00EE2AB4"/>
    <w:rsid w:val="00EE2ADA"/>
    <w:rsid w:val="00EE2B03"/>
    <w:rsid w:val="00EE3212"/>
    <w:rsid w:val="00EE332A"/>
    <w:rsid w:val="00EE3446"/>
    <w:rsid w:val="00EE348C"/>
    <w:rsid w:val="00EE37A7"/>
    <w:rsid w:val="00EE4663"/>
    <w:rsid w:val="00EE4A4F"/>
    <w:rsid w:val="00EE4B10"/>
    <w:rsid w:val="00EE4C87"/>
    <w:rsid w:val="00EE5093"/>
    <w:rsid w:val="00EE5281"/>
    <w:rsid w:val="00EE5460"/>
    <w:rsid w:val="00EE577D"/>
    <w:rsid w:val="00EE5E7D"/>
    <w:rsid w:val="00EE639B"/>
    <w:rsid w:val="00EE64D3"/>
    <w:rsid w:val="00EE651C"/>
    <w:rsid w:val="00EE65C2"/>
    <w:rsid w:val="00EE6627"/>
    <w:rsid w:val="00EE6E73"/>
    <w:rsid w:val="00EE72A8"/>
    <w:rsid w:val="00EE7D8A"/>
    <w:rsid w:val="00EF022D"/>
    <w:rsid w:val="00EF069C"/>
    <w:rsid w:val="00EF0A88"/>
    <w:rsid w:val="00EF0C4C"/>
    <w:rsid w:val="00EF0CEB"/>
    <w:rsid w:val="00EF0D51"/>
    <w:rsid w:val="00EF0DC7"/>
    <w:rsid w:val="00EF0EE5"/>
    <w:rsid w:val="00EF0F27"/>
    <w:rsid w:val="00EF2600"/>
    <w:rsid w:val="00EF2698"/>
    <w:rsid w:val="00EF277F"/>
    <w:rsid w:val="00EF2E6A"/>
    <w:rsid w:val="00EF3DB2"/>
    <w:rsid w:val="00EF4069"/>
    <w:rsid w:val="00EF4590"/>
    <w:rsid w:val="00EF4701"/>
    <w:rsid w:val="00EF4C49"/>
    <w:rsid w:val="00EF4D3E"/>
    <w:rsid w:val="00EF533E"/>
    <w:rsid w:val="00EF608D"/>
    <w:rsid w:val="00EF61F3"/>
    <w:rsid w:val="00EF696A"/>
    <w:rsid w:val="00EF6D50"/>
    <w:rsid w:val="00EF6DE0"/>
    <w:rsid w:val="00EF740A"/>
    <w:rsid w:val="00EF7514"/>
    <w:rsid w:val="00EF7EC9"/>
    <w:rsid w:val="00F002F9"/>
    <w:rsid w:val="00F00610"/>
    <w:rsid w:val="00F00CBF"/>
    <w:rsid w:val="00F01716"/>
    <w:rsid w:val="00F01B20"/>
    <w:rsid w:val="00F01D1A"/>
    <w:rsid w:val="00F0235D"/>
    <w:rsid w:val="00F026BA"/>
    <w:rsid w:val="00F029EC"/>
    <w:rsid w:val="00F02BCD"/>
    <w:rsid w:val="00F02E28"/>
    <w:rsid w:val="00F02F79"/>
    <w:rsid w:val="00F03041"/>
    <w:rsid w:val="00F03334"/>
    <w:rsid w:val="00F03343"/>
    <w:rsid w:val="00F035DC"/>
    <w:rsid w:val="00F0412B"/>
    <w:rsid w:val="00F04544"/>
    <w:rsid w:val="00F04859"/>
    <w:rsid w:val="00F048BD"/>
    <w:rsid w:val="00F056DF"/>
    <w:rsid w:val="00F05D73"/>
    <w:rsid w:val="00F05E3F"/>
    <w:rsid w:val="00F061A1"/>
    <w:rsid w:val="00F0630E"/>
    <w:rsid w:val="00F06427"/>
    <w:rsid w:val="00F069E4"/>
    <w:rsid w:val="00F06E6E"/>
    <w:rsid w:val="00F070DD"/>
    <w:rsid w:val="00F07BC5"/>
    <w:rsid w:val="00F101BF"/>
    <w:rsid w:val="00F102B2"/>
    <w:rsid w:val="00F10750"/>
    <w:rsid w:val="00F10844"/>
    <w:rsid w:val="00F109F7"/>
    <w:rsid w:val="00F10BCE"/>
    <w:rsid w:val="00F11AF1"/>
    <w:rsid w:val="00F11B19"/>
    <w:rsid w:val="00F11FED"/>
    <w:rsid w:val="00F12469"/>
    <w:rsid w:val="00F12B90"/>
    <w:rsid w:val="00F1328F"/>
    <w:rsid w:val="00F13456"/>
    <w:rsid w:val="00F134CC"/>
    <w:rsid w:val="00F13A87"/>
    <w:rsid w:val="00F13C40"/>
    <w:rsid w:val="00F14364"/>
    <w:rsid w:val="00F145D7"/>
    <w:rsid w:val="00F14BCC"/>
    <w:rsid w:val="00F153EE"/>
    <w:rsid w:val="00F15953"/>
    <w:rsid w:val="00F15BFB"/>
    <w:rsid w:val="00F162E8"/>
    <w:rsid w:val="00F1662B"/>
    <w:rsid w:val="00F168DC"/>
    <w:rsid w:val="00F17FF4"/>
    <w:rsid w:val="00F203CE"/>
    <w:rsid w:val="00F20492"/>
    <w:rsid w:val="00F204A7"/>
    <w:rsid w:val="00F20A8F"/>
    <w:rsid w:val="00F20F67"/>
    <w:rsid w:val="00F21628"/>
    <w:rsid w:val="00F21EF6"/>
    <w:rsid w:val="00F22687"/>
    <w:rsid w:val="00F22E17"/>
    <w:rsid w:val="00F231AE"/>
    <w:rsid w:val="00F23C19"/>
    <w:rsid w:val="00F23DCA"/>
    <w:rsid w:val="00F240E5"/>
    <w:rsid w:val="00F2412D"/>
    <w:rsid w:val="00F2443E"/>
    <w:rsid w:val="00F245ED"/>
    <w:rsid w:val="00F2463A"/>
    <w:rsid w:val="00F25709"/>
    <w:rsid w:val="00F25833"/>
    <w:rsid w:val="00F26855"/>
    <w:rsid w:val="00F26FB4"/>
    <w:rsid w:val="00F2715F"/>
    <w:rsid w:val="00F27AC6"/>
    <w:rsid w:val="00F27C0B"/>
    <w:rsid w:val="00F30965"/>
    <w:rsid w:val="00F30F4B"/>
    <w:rsid w:val="00F3115D"/>
    <w:rsid w:val="00F31D2D"/>
    <w:rsid w:val="00F32113"/>
    <w:rsid w:val="00F3219A"/>
    <w:rsid w:val="00F32B5F"/>
    <w:rsid w:val="00F32B6B"/>
    <w:rsid w:val="00F331DC"/>
    <w:rsid w:val="00F3334B"/>
    <w:rsid w:val="00F33EC4"/>
    <w:rsid w:val="00F34207"/>
    <w:rsid w:val="00F34340"/>
    <w:rsid w:val="00F34799"/>
    <w:rsid w:val="00F34BF1"/>
    <w:rsid w:val="00F34C5C"/>
    <w:rsid w:val="00F35327"/>
    <w:rsid w:val="00F35354"/>
    <w:rsid w:val="00F35872"/>
    <w:rsid w:val="00F35B45"/>
    <w:rsid w:val="00F35C78"/>
    <w:rsid w:val="00F36181"/>
    <w:rsid w:val="00F36485"/>
    <w:rsid w:val="00F366DB"/>
    <w:rsid w:val="00F36B94"/>
    <w:rsid w:val="00F36C8D"/>
    <w:rsid w:val="00F370A6"/>
    <w:rsid w:val="00F37AF1"/>
    <w:rsid w:val="00F37DC2"/>
    <w:rsid w:val="00F4077F"/>
    <w:rsid w:val="00F40783"/>
    <w:rsid w:val="00F40AC1"/>
    <w:rsid w:val="00F40AE4"/>
    <w:rsid w:val="00F40C83"/>
    <w:rsid w:val="00F4191C"/>
    <w:rsid w:val="00F4198C"/>
    <w:rsid w:val="00F41F80"/>
    <w:rsid w:val="00F41FF7"/>
    <w:rsid w:val="00F42102"/>
    <w:rsid w:val="00F4222C"/>
    <w:rsid w:val="00F42E00"/>
    <w:rsid w:val="00F4303A"/>
    <w:rsid w:val="00F432EA"/>
    <w:rsid w:val="00F43B91"/>
    <w:rsid w:val="00F4410E"/>
    <w:rsid w:val="00F44434"/>
    <w:rsid w:val="00F4462B"/>
    <w:rsid w:val="00F44874"/>
    <w:rsid w:val="00F45C46"/>
    <w:rsid w:val="00F4627A"/>
    <w:rsid w:val="00F464BC"/>
    <w:rsid w:val="00F474FE"/>
    <w:rsid w:val="00F47AE5"/>
    <w:rsid w:val="00F47C76"/>
    <w:rsid w:val="00F47FB9"/>
    <w:rsid w:val="00F500DA"/>
    <w:rsid w:val="00F50592"/>
    <w:rsid w:val="00F50A97"/>
    <w:rsid w:val="00F50D5C"/>
    <w:rsid w:val="00F50E1F"/>
    <w:rsid w:val="00F50E3D"/>
    <w:rsid w:val="00F50EFC"/>
    <w:rsid w:val="00F51046"/>
    <w:rsid w:val="00F517F2"/>
    <w:rsid w:val="00F51829"/>
    <w:rsid w:val="00F51DAB"/>
    <w:rsid w:val="00F51FF2"/>
    <w:rsid w:val="00F52382"/>
    <w:rsid w:val="00F52D74"/>
    <w:rsid w:val="00F53123"/>
    <w:rsid w:val="00F5408B"/>
    <w:rsid w:val="00F543B2"/>
    <w:rsid w:val="00F5449C"/>
    <w:rsid w:val="00F5497E"/>
    <w:rsid w:val="00F54EFE"/>
    <w:rsid w:val="00F55121"/>
    <w:rsid w:val="00F55307"/>
    <w:rsid w:val="00F55803"/>
    <w:rsid w:val="00F55ADC"/>
    <w:rsid w:val="00F55CB2"/>
    <w:rsid w:val="00F56199"/>
    <w:rsid w:val="00F566BE"/>
    <w:rsid w:val="00F56A13"/>
    <w:rsid w:val="00F56ED7"/>
    <w:rsid w:val="00F57612"/>
    <w:rsid w:val="00F57655"/>
    <w:rsid w:val="00F57E35"/>
    <w:rsid w:val="00F600BC"/>
    <w:rsid w:val="00F6064E"/>
    <w:rsid w:val="00F60FC8"/>
    <w:rsid w:val="00F61009"/>
    <w:rsid w:val="00F61273"/>
    <w:rsid w:val="00F616F5"/>
    <w:rsid w:val="00F61D57"/>
    <w:rsid w:val="00F627B7"/>
    <w:rsid w:val="00F62966"/>
    <w:rsid w:val="00F62B82"/>
    <w:rsid w:val="00F63283"/>
    <w:rsid w:val="00F635FB"/>
    <w:rsid w:val="00F63ABE"/>
    <w:rsid w:val="00F63E36"/>
    <w:rsid w:val="00F63F7F"/>
    <w:rsid w:val="00F645D6"/>
    <w:rsid w:val="00F6488D"/>
    <w:rsid w:val="00F651D5"/>
    <w:rsid w:val="00F6567D"/>
    <w:rsid w:val="00F66504"/>
    <w:rsid w:val="00F6686D"/>
    <w:rsid w:val="00F66FEC"/>
    <w:rsid w:val="00F670D1"/>
    <w:rsid w:val="00F6714B"/>
    <w:rsid w:val="00F67512"/>
    <w:rsid w:val="00F67A12"/>
    <w:rsid w:val="00F67D0E"/>
    <w:rsid w:val="00F67E20"/>
    <w:rsid w:val="00F7065F"/>
    <w:rsid w:val="00F709C0"/>
    <w:rsid w:val="00F70A97"/>
    <w:rsid w:val="00F7125C"/>
    <w:rsid w:val="00F71288"/>
    <w:rsid w:val="00F71AD2"/>
    <w:rsid w:val="00F72199"/>
    <w:rsid w:val="00F727D6"/>
    <w:rsid w:val="00F72BDC"/>
    <w:rsid w:val="00F72E2B"/>
    <w:rsid w:val="00F73034"/>
    <w:rsid w:val="00F7390C"/>
    <w:rsid w:val="00F73A8D"/>
    <w:rsid w:val="00F745DD"/>
    <w:rsid w:val="00F745EA"/>
    <w:rsid w:val="00F7470F"/>
    <w:rsid w:val="00F74911"/>
    <w:rsid w:val="00F74A7A"/>
    <w:rsid w:val="00F74FF5"/>
    <w:rsid w:val="00F75883"/>
    <w:rsid w:val="00F75E69"/>
    <w:rsid w:val="00F76113"/>
    <w:rsid w:val="00F76142"/>
    <w:rsid w:val="00F7630B"/>
    <w:rsid w:val="00F76BCD"/>
    <w:rsid w:val="00F77385"/>
    <w:rsid w:val="00F777F2"/>
    <w:rsid w:val="00F77960"/>
    <w:rsid w:val="00F80377"/>
    <w:rsid w:val="00F80EFF"/>
    <w:rsid w:val="00F810F6"/>
    <w:rsid w:val="00F813AA"/>
    <w:rsid w:val="00F81876"/>
    <w:rsid w:val="00F81E8C"/>
    <w:rsid w:val="00F81F2F"/>
    <w:rsid w:val="00F820B9"/>
    <w:rsid w:val="00F82451"/>
    <w:rsid w:val="00F8281F"/>
    <w:rsid w:val="00F82A60"/>
    <w:rsid w:val="00F831EE"/>
    <w:rsid w:val="00F836E3"/>
    <w:rsid w:val="00F839F7"/>
    <w:rsid w:val="00F83A8D"/>
    <w:rsid w:val="00F83D8E"/>
    <w:rsid w:val="00F83E78"/>
    <w:rsid w:val="00F83F3C"/>
    <w:rsid w:val="00F8461C"/>
    <w:rsid w:val="00F8478E"/>
    <w:rsid w:val="00F84A3A"/>
    <w:rsid w:val="00F84D7A"/>
    <w:rsid w:val="00F84F2F"/>
    <w:rsid w:val="00F85590"/>
    <w:rsid w:val="00F8567F"/>
    <w:rsid w:val="00F858A2"/>
    <w:rsid w:val="00F8605E"/>
    <w:rsid w:val="00F8606A"/>
    <w:rsid w:val="00F86E5F"/>
    <w:rsid w:val="00F87394"/>
    <w:rsid w:val="00F87D31"/>
    <w:rsid w:val="00F87D5B"/>
    <w:rsid w:val="00F905C4"/>
    <w:rsid w:val="00F90719"/>
    <w:rsid w:val="00F90C3B"/>
    <w:rsid w:val="00F918A9"/>
    <w:rsid w:val="00F91B03"/>
    <w:rsid w:val="00F920B9"/>
    <w:rsid w:val="00F9267B"/>
    <w:rsid w:val="00F93791"/>
    <w:rsid w:val="00F937B1"/>
    <w:rsid w:val="00F947C3"/>
    <w:rsid w:val="00F947F8"/>
    <w:rsid w:val="00F94BEB"/>
    <w:rsid w:val="00F94CF6"/>
    <w:rsid w:val="00F95249"/>
    <w:rsid w:val="00F95316"/>
    <w:rsid w:val="00F9574A"/>
    <w:rsid w:val="00F959D2"/>
    <w:rsid w:val="00F970E8"/>
    <w:rsid w:val="00F975C6"/>
    <w:rsid w:val="00F977D2"/>
    <w:rsid w:val="00F97AC8"/>
    <w:rsid w:val="00F97C63"/>
    <w:rsid w:val="00F97F78"/>
    <w:rsid w:val="00FA0FFD"/>
    <w:rsid w:val="00FA1552"/>
    <w:rsid w:val="00FA1ADF"/>
    <w:rsid w:val="00FA1CB9"/>
    <w:rsid w:val="00FA1E99"/>
    <w:rsid w:val="00FA242A"/>
    <w:rsid w:val="00FA2CA4"/>
    <w:rsid w:val="00FA374D"/>
    <w:rsid w:val="00FA3C94"/>
    <w:rsid w:val="00FA40A4"/>
    <w:rsid w:val="00FA481A"/>
    <w:rsid w:val="00FA490E"/>
    <w:rsid w:val="00FA496C"/>
    <w:rsid w:val="00FA4EC6"/>
    <w:rsid w:val="00FA520A"/>
    <w:rsid w:val="00FA5851"/>
    <w:rsid w:val="00FA6090"/>
    <w:rsid w:val="00FA62A3"/>
    <w:rsid w:val="00FA65A0"/>
    <w:rsid w:val="00FA6A44"/>
    <w:rsid w:val="00FA6A45"/>
    <w:rsid w:val="00FA6A58"/>
    <w:rsid w:val="00FA7388"/>
    <w:rsid w:val="00FA74D0"/>
    <w:rsid w:val="00FA7531"/>
    <w:rsid w:val="00FA75F6"/>
    <w:rsid w:val="00FA77BC"/>
    <w:rsid w:val="00FB0132"/>
    <w:rsid w:val="00FB0171"/>
    <w:rsid w:val="00FB0748"/>
    <w:rsid w:val="00FB0DF8"/>
    <w:rsid w:val="00FB1759"/>
    <w:rsid w:val="00FB1865"/>
    <w:rsid w:val="00FB1913"/>
    <w:rsid w:val="00FB192A"/>
    <w:rsid w:val="00FB1D47"/>
    <w:rsid w:val="00FB25E6"/>
    <w:rsid w:val="00FB2691"/>
    <w:rsid w:val="00FB2E03"/>
    <w:rsid w:val="00FB30D7"/>
    <w:rsid w:val="00FB315F"/>
    <w:rsid w:val="00FB35E7"/>
    <w:rsid w:val="00FB3722"/>
    <w:rsid w:val="00FB3EAF"/>
    <w:rsid w:val="00FB3F46"/>
    <w:rsid w:val="00FB4261"/>
    <w:rsid w:val="00FB4304"/>
    <w:rsid w:val="00FB5445"/>
    <w:rsid w:val="00FB6557"/>
    <w:rsid w:val="00FB6832"/>
    <w:rsid w:val="00FB7D64"/>
    <w:rsid w:val="00FC0932"/>
    <w:rsid w:val="00FC0C26"/>
    <w:rsid w:val="00FC12CE"/>
    <w:rsid w:val="00FC142A"/>
    <w:rsid w:val="00FC164A"/>
    <w:rsid w:val="00FC1818"/>
    <w:rsid w:val="00FC1A04"/>
    <w:rsid w:val="00FC1BB2"/>
    <w:rsid w:val="00FC20F3"/>
    <w:rsid w:val="00FC28FA"/>
    <w:rsid w:val="00FC29DB"/>
    <w:rsid w:val="00FC2FCF"/>
    <w:rsid w:val="00FC353F"/>
    <w:rsid w:val="00FC3822"/>
    <w:rsid w:val="00FC3EBF"/>
    <w:rsid w:val="00FC3F23"/>
    <w:rsid w:val="00FC43D1"/>
    <w:rsid w:val="00FC4840"/>
    <w:rsid w:val="00FC493B"/>
    <w:rsid w:val="00FC6836"/>
    <w:rsid w:val="00FC68ED"/>
    <w:rsid w:val="00FC6F5B"/>
    <w:rsid w:val="00FC7893"/>
    <w:rsid w:val="00FC7D6A"/>
    <w:rsid w:val="00FD0708"/>
    <w:rsid w:val="00FD0B4F"/>
    <w:rsid w:val="00FD0CD6"/>
    <w:rsid w:val="00FD14AA"/>
    <w:rsid w:val="00FD1BEC"/>
    <w:rsid w:val="00FD2449"/>
    <w:rsid w:val="00FD26B7"/>
    <w:rsid w:val="00FD2708"/>
    <w:rsid w:val="00FD348E"/>
    <w:rsid w:val="00FD4225"/>
    <w:rsid w:val="00FD43B9"/>
    <w:rsid w:val="00FD4694"/>
    <w:rsid w:val="00FD47D6"/>
    <w:rsid w:val="00FD4A60"/>
    <w:rsid w:val="00FD4A82"/>
    <w:rsid w:val="00FD4BAB"/>
    <w:rsid w:val="00FD521E"/>
    <w:rsid w:val="00FD6354"/>
    <w:rsid w:val="00FD6463"/>
    <w:rsid w:val="00FD6584"/>
    <w:rsid w:val="00FD686B"/>
    <w:rsid w:val="00FD6B2D"/>
    <w:rsid w:val="00FD6E65"/>
    <w:rsid w:val="00FD70B3"/>
    <w:rsid w:val="00FD7505"/>
    <w:rsid w:val="00FD7892"/>
    <w:rsid w:val="00FD7A95"/>
    <w:rsid w:val="00FE02EF"/>
    <w:rsid w:val="00FE0325"/>
    <w:rsid w:val="00FE0B65"/>
    <w:rsid w:val="00FE0BB5"/>
    <w:rsid w:val="00FE0C92"/>
    <w:rsid w:val="00FE0E01"/>
    <w:rsid w:val="00FE1A12"/>
    <w:rsid w:val="00FE1A60"/>
    <w:rsid w:val="00FE1D55"/>
    <w:rsid w:val="00FE1FD5"/>
    <w:rsid w:val="00FE25B6"/>
    <w:rsid w:val="00FE2775"/>
    <w:rsid w:val="00FE29F3"/>
    <w:rsid w:val="00FE2D79"/>
    <w:rsid w:val="00FE3058"/>
    <w:rsid w:val="00FE33C4"/>
    <w:rsid w:val="00FE34C2"/>
    <w:rsid w:val="00FE371C"/>
    <w:rsid w:val="00FE3BE8"/>
    <w:rsid w:val="00FE4094"/>
    <w:rsid w:val="00FE45C9"/>
    <w:rsid w:val="00FE4679"/>
    <w:rsid w:val="00FE4A34"/>
    <w:rsid w:val="00FE4D4F"/>
    <w:rsid w:val="00FE5832"/>
    <w:rsid w:val="00FE5D28"/>
    <w:rsid w:val="00FE5FA5"/>
    <w:rsid w:val="00FE62FD"/>
    <w:rsid w:val="00FE63B9"/>
    <w:rsid w:val="00FE65D3"/>
    <w:rsid w:val="00FE6C09"/>
    <w:rsid w:val="00FE6C15"/>
    <w:rsid w:val="00FE6D91"/>
    <w:rsid w:val="00FE7C82"/>
    <w:rsid w:val="00FE7DD2"/>
    <w:rsid w:val="00FF02BB"/>
    <w:rsid w:val="00FF042A"/>
    <w:rsid w:val="00FF0776"/>
    <w:rsid w:val="00FF08E7"/>
    <w:rsid w:val="00FF0C7E"/>
    <w:rsid w:val="00FF1E20"/>
    <w:rsid w:val="00FF1FFD"/>
    <w:rsid w:val="00FF2284"/>
    <w:rsid w:val="00FF28D6"/>
    <w:rsid w:val="00FF2B33"/>
    <w:rsid w:val="00FF2BC4"/>
    <w:rsid w:val="00FF2C8E"/>
    <w:rsid w:val="00FF2E1D"/>
    <w:rsid w:val="00FF318C"/>
    <w:rsid w:val="00FF327E"/>
    <w:rsid w:val="00FF3301"/>
    <w:rsid w:val="00FF3480"/>
    <w:rsid w:val="00FF3D0C"/>
    <w:rsid w:val="00FF424B"/>
    <w:rsid w:val="00FF4267"/>
    <w:rsid w:val="00FF4785"/>
    <w:rsid w:val="00FF4C23"/>
    <w:rsid w:val="00FF4CAC"/>
    <w:rsid w:val="00FF5440"/>
    <w:rsid w:val="00FF5A2E"/>
    <w:rsid w:val="00FF5D49"/>
    <w:rsid w:val="00FF6587"/>
    <w:rsid w:val="00FF71C3"/>
    <w:rsid w:val="00FF725B"/>
    <w:rsid w:val="00FF7340"/>
    <w:rsid w:val="00FF763F"/>
    <w:rsid w:val="00FF77F0"/>
    <w:rsid w:val="00FF7BA4"/>
    <w:rsid w:val="00FF7F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085F"/>
  </w:style>
  <w:style w:type="paragraph" w:styleId="1">
    <w:name w:val="heading 1"/>
    <w:aliases w:val=" Знак Знак"/>
    <w:basedOn w:val="a0"/>
    <w:next w:val="a0"/>
    <w:link w:val="10"/>
    <w:qFormat/>
    <w:rsid w:val="00D71C60"/>
    <w:pPr>
      <w:keepNext/>
      <w:spacing w:before="240" w:after="60"/>
      <w:outlineLvl w:val="0"/>
    </w:pPr>
    <w:rPr>
      <w:rFonts w:ascii="Arial" w:hAnsi="Arial"/>
      <w:b/>
      <w:kern w:val="32"/>
      <w:sz w:val="32"/>
    </w:rPr>
  </w:style>
  <w:style w:type="paragraph" w:styleId="2">
    <w:name w:val="heading 2"/>
    <w:basedOn w:val="a0"/>
    <w:next w:val="a0"/>
    <w:qFormat/>
    <w:rsid w:val="00D71C60"/>
    <w:pPr>
      <w:keepNext/>
      <w:spacing w:before="240" w:after="60"/>
      <w:outlineLvl w:val="1"/>
    </w:pPr>
    <w:rPr>
      <w:rFonts w:ascii="Arial" w:hAnsi="Arial"/>
      <w:b/>
      <w:i/>
      <w:sz w:val="28"/>
    </w:rPr>
  </w:style>
  <w:style w:type="paragraph" w:styleId="3">
    <w:name w:val="heading 3"/>
    <w:basedOn w:val="a0"/>
    <w:next w:val="a0"/>
    <w:qFormat/>
    <w:rsid w:val="00D71C60"/>
    <w:pPr>
      <w:keepNext/>
      <w:spacing w:before="240" w:after="60"/>
      <w:outlineLvl w:val="2"/>
    </w:pPr>
    <w:rPr>
      <w:rFonts w:ascii="Arial" w:hAnsi="Arial" w:cs="Arial"/>
      <w:b/>
      <w:bCs/>
      <w:sz w:val="26"/>
      <w:szCs w:val="26"/>
    </w:rPr>
  </w:style>
  <w:style w:type="paragraph" w:styleId="4">
    <w:name w:val="heading 4"/>
    <w:basedOn w:val="a0"/>
    <w:next w:val="a0"/>
    <w:qFormat/>
    <w:rsid w:val="00D71C60"/>
    <w:pPr>
      <w:keepNext/>
      <w:spacing w:before="240" w:after="60"/>
      <w:outlineLvl w:val="3"/>
    </w:pPr>
    <w:rPr>
      <w:b/>
      <w:bCs/>
      <w:sz w:val="28"/>
      <w:szCs w:val="28"/>
    </w:rPr>
  </w:style>
  <w:style w:type="paragraph" w:styleId="5">
    <w:name w:val="heading 5"/>
    <w:basedOn w:val="a0"/>
    <w:next w:val="a0"/>
    <w:qFormat/>
    <w:rsid w:val="00D71C60"/>
    <w:pPr>
      <w:spacing w:before="240" w:after="60"/>
      <w:outlineLvl w:val="4"/>
    </w:pPr>
    <w:rPr>
      <w:b/>
      <w:bCs/>
      <w:i/>
      <w:iCs/>
      <w:sz w:val="26"/>
      <w:szCs w:val="26"/>
    </w:rPr>
  </w:style>
  <w:style w:type="paragraph" w:styleId="6">
    <w:name w:val="heading 6"/>
    <w:basedOn w:val="a0"/>
    <w:next w:val="a0"/>
    <w:qFormat/>
    <w:rsid w:val="00D71C60"/>
    <w:pPr>
      <w:spacing w:before="240" w:after="60"/>
      <w:outlineLvl w:val="5"/>
    </w:pPr>
    <w:rPr>
      <w:b/>
      <w:bCs/>
      <w:sz w:val="22"/>
      <w:szCs w:val="22"/>
    </w:rPr>
  </w:style>
  <w:style w:type="paragraph" w:styleId="7">
    <w:name w:val="heading 7"/>
    <w:basedOn w:val="a0"/>
    <w:next w:val="a0"/>
    <w:qFormat/>
    <w:rsid w:val="00D71C60"/>
    <w:pPr>
      <w:spacing w:before="240" w:after="60"/>
      <w:outlineLvl w:val="6"/>
    </w:pPr>
    <w:rPr>
      <w:sz w:val="24"/>
      <w:szCs w:val="24"/>
    </w:rPr>
  </w:style>
  <w:style w:type="paragraph" w:styleId="8">
    <w:name w:val="heading 8"/>
    <w:basedOn w:val="a0"/>
    <w:next w:val="a0"/>
    <w:qFormat/>
    <w:rsid w:val="00D71C60"/>
    <w:pPr>
      <w:spacing w:before="240" w:after="60"/>
      <w:outlineLvl w:val="7"/>
    </w:pPr>
    <w:rPr>
      <w:i/>
      <w:iCs/>
      <w:sz w:val="24"/>
      <w:szCs w:val="24"/>
    </w:rPr>
  </w:style>
  <w:style w:type="paragraph" w:styleId="9">
    <w:name w:val="heading 9"/>
    <w:basedOn w:val="a0"/>
    <w:next w:val="a0"/>
    <w:qFormat/>
    <w:rsid w:val="00D71C60"/>
    <w:pPr>
      <w:tabs>
        <w:tab w:val="num" w:pos="1584"/>
      </w:tabs>
      <w:spacing w:before="240" w:after="60"/>
      <w:ind w:left="1584" w:hanging="1584"/>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Знак"/>
    <w:basedOn w:val="a1"/>
    <w:link w:val="1"/>
    <w:rsid w:val="00D71C60"/>
    <w:rPr>
      <w:rFonts w:ascii="Arial" w:hAnsi="Arial"/>
      <w:b/>
      <w:kern w:val="32"/>
      <w:sz w:val="32"/>
      <w:lang w:val="ru-RU" w:eastAsia="ru-RU" w:bidi="ar-SA"/>
    </w:rPr>
  </w:style>
  <w:style w:type="paragraph" w:styleId="a4">
    <w:name w:val="header"/>
    <w:aliases w:val="Название 2"/>
    <w:basedOn w:val="a0"/>
    <w:link w:val="a5"/>
    <w:uiPriority w:val="99"/>
    <w:rsid w:val="00D71C60"/>
    <w:pPr>
      <w:tabs>
        <w:tab w:val="center" w:pos="4677"/>
        <w:tab w:val="right" w:pos="9355"/>
      </w:tabs>
    </w:pPr>
  </w:style>
  <w:style w:type="character" w:customStyle="1" w:styleId="a5">
    <w:name w:val="Верхний колонтитул Знак"/>
    <w:aliases w:val="Название 2 Знак"/>
    <w:basedOn w:val="a1"/>
    <w:link w:val="a4"/>
    <w:uiPriority w:val="99"/>
    <w:rsid w:val="007141A7"/>
  </w:style>
  <w:style w:type="paragraph" w:styleId="a6">
    <w:name w:val="footer"/>
    <w:basedOn w:val="a0"/>
    <w:link w:val="a7"/>
    <w:uiPriority w:val="99"/>
    <w:rsid w:val="00D71C60"/>
    <w:pPr>
      <w:tabs>
        <w:tab w:val="center" w:pos="4677"/>
        <w:tab w:val="right" w:pos="9355"/>
      </w:tabs>
    </w:pPr>
  </w:style>
  <w:style w:type="character" w:styleId="a8">
    <w:name w:val="page number"/>
    <w:basedOn w:val="a1"/>
    <w:rsid w:val="00D71C60"/>
  </w:style>
  <w:style w:type="paragraph" w:customStyle="1" w:styleId="11">
    <w:name w:val="текст1"/>
    <w:rsid w:val="00D71C60"/>
    <w:pPr>
      <w:autoSpaceDE w:val="0"/>
      <w:autoSpaceDN w:val="0"/>
      <w:adjustRightInd w:val="0"/>
      <w:ind w:firstLine="397"/>
      <w:jc w:val="both"/>
    </w:pPr>
    <w:rPr>
      <w:rFonts w:ascii="SchoolBookC" w:hAnsi="SchoolBookC"/>
      <w:sz w:val="24"/>
    </w:rPr>
  </w:style>
  <w:style w:type="paragraph" w:styleId="a9">
    <w:name w:val="Block Text"/>
    <w:basedOn w:val="a0"/>
    <w:rsid w:val="00D71C60"/>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ind w:left="283" w:right="283"/>
      <w:jc w:val="both"/>
    </w:pPr>
    <w:rPr>
      <w:b/>
      <w:i/>
      <w:sz w:val="24"/>
    </w:rPr>
  </w:style>
  <w:style w:type="paragraph" w:customStyle="1" w:styleId="aa">
    <w:name w:val="втяжка"/>
    <w:basedOn w:val="11"/>
    <w:next w:val="11"/>
    <w:rsid w:val="00D71C60"/>
    <w:pPr>
      <w:tabs>
        <w:tab w:val="left" w:pos="567"/>
      </w:tabs>
      <w:spacing w:before="57"/>
      <w:ind w:left="567" w:hanging="567"/>
    </w:pPr>
  </w:style>
  <w:style w:type="paragraph" w:customStyle="1" w:styleId="12">
    <w:name w:val="втяжка1"/>
    <w:basedOn w:val="aa"/>
    <w:next w:val="aa"/>
    <w:rsid w:val="00D71C60"/>
    <w:pPr>
      <w:tabs>
        <w:tab w:val="clear" w:pos="567"/>
        <w:tab w:val="left" w:pos="1134"/>
      </w:tabs>
      <w:ind w:left="1134"/>
    </w:pPr>
  </w:style>
  <w:style w:type="paragraph" w:styleId="20">
    <w:name w:val="Body Text Indent 2"/>
    <w:basedOn w:val="a0"/>
    <w:rsid w:val="00D71C60"/>
    <w:pPr>
      <w:tabs>
        <w:tab w:val="left" w:pos="720"/>
      </w:tabs>
      <w:autoSpaceDE w:val="0"/>
      <w:autoSpaceDN w:val="0"/>
      <w:adjustRightInd w:val="0"/>
      <w:spacing w:before="57"/>
      <w:ind w:left="720" w:hanging="720"/>
      <w:jc w:val="both"/>
    </w:pPr>
    <w:rPr>
      <w:sz w:val="24"/>
    </w:rPr>
  </w:style>
  <w:style w:type="paragraph" w:customStyle="1" w:styleId="13">
    <w:name w:val="Обычный1"/>
    <w:link w:val="Normal"/>
    <w:rsid w:val="00D71C60"/>
    <w:pPr>
      <w:widowControl w:val="0"/>
      <w:spacing w:before="100" w:after="100"/>
    </w:pPr>
    <w:rPr>
      <w:snapToGrid w:val="0"/>
      <w:sz w:val="24"/>
    </w:rPr>
  </w:style>
  <w:style w:type="character" w:customStyle="1" w:styleId="Normal">
    <w:name w:val="Normal Знак"/>
    <w:basedOn w:val="a1"/>
    <w:link w:val="13"/>
    <w:rsid w:val="00D71C60"/>
    <w:rPr>
      <w:snapToGrid w:val="0"/>
      <w:sz w:val="24"/>
      <w:lang w:val="ru-RU" w:eastAsia="ru-RU" w:bidi="ar-SA"/>
    </w:rPr>
  </w:style>
  <w:style w:type="paragraph" w:styleId="21">
    <w:name w:val="Body Text 2"/>
    <w:basedOn w:val="a0"/>
    <w:rsid w:val="00D71C60"/>
    <w:pPr>
      <w:spacing w:after="120" w:line="480" w:lineRule="auto"/>
    </w:pPr>
  </w:style>
  <w:style w:type="paragraph" w:customStyle="1" w:styleId="-">
    <w:name w:val="текст-табл"/>
    <w:basedOn w:val="a0"/>
    <w:next w:val="a0"/>
    <w:rsid w:val="00D71C60"/>
    <w:pPr>
      <w:autoSpaceDE w:val="0"/>
      <w:autoSpaceDN w:val="0"/>
      <w:adjustRightInd w:val="0"/>
      <w:spacing w:before="57"/>
      <w:ind w:left="283" w:right="283"/>
      <w:jc w:val="both"/>
    </w:pPr>
    <w:rPr>
      <w:rFonts w:ascii="SchoolBookC" w:hAnsi="SchoolBookC"/>
      <w:b/>
      <w:i/>
      <w:sz w:val="24"/>
    </w:rPr>
  </w:style>
  <w:style w:type="paragraph" w:styleId="ab">
    <w:name w:val="Title"/>
    <w:basedOn w:val="a0"/>
    <w:link w:val="ac"/>
    <w:qFormat/>
    <w:rsid w:val="00D71C60"/>
    <w:pPr>
      <w:widowControl w:val="0"/>
      <w:shd w:val="clear" w:color="auto" w:fill="FFFFFF"/>
      <w:autoSpaceDE w:val="0"/>
      <w:autoSpaceDN w:val="0"/>
      <w:adjustRightInd w:val="0"/>
      <w:ind w:left="72"/>
      <w:jc w:val="center"/>
    </w:pPr>
    <w:rPr>
      <w:bCs/>
      <w:color w:val="000000"/>
      <w:spacing w:val="13"/>
      <w:sz w:val="24"/>
      <w:szCs w:val="22"/>
    </w:rPr>
  </w:style>
  <w:style w:type="character" w:customStyle="1" w:styleId="ac">
    <w:name w:val="Название Знак"/>
    <w:basedOn w:val="a1"/>
    <w:link w:val="ab"/>
    <w:rsid w:val="0028695B"/>
    <w:rPr>
      <w:bCs/>
      <w:color w:val="000000"/>
      <w:spacing w:val="13"/>
      <w:sz w:val="24"/>
      <w:szCs w:val="22"/>
      <w:shd w:val="clear" w:color="auto" w:fill="FFFFFF"/>
    </w:rPr>
  </w:style>
  <w:style w:type="paragraph" w:styleId="ad">
    <w:name w:val="Body Text"/>
    <w:basedOn w:val="a0"/>
    <w:link w:val="ae"/>
    <w:rsid w:val="00D71C60"/>
    <w:pPr>
      <w:spacing w:after="120"/>
    </w:pPr>
  </w:style>
  <w:style w:type="character" w:customStyle="1" w:styleId="ae">
    <w:name w:val="Основной текст Знак"/>
    <w:basedOn w:val="a1"/>
    <w:link w:val="ad"/>
    <w:rsid w:val="00B13A08"/>
    <w:rPr>
      <w:lang w:val="ru-RU" w:eastAsia="ru-RU" w:bidi="ar-SA"/>
    </w:rPr>
  </w:style>
  <w:style w:type="paragraph" w:styleId="30">
    <w:name w:val="Body Text Indent 3"/>
    <w:basedOn w:val="a0"/>
    <w:rsid w:val="00D71C60"/>
    <w:pPr>
      <w:spacing w:after="120"/>
      <w:ind w:left="283"/>
    </w:pPr>
    <w:rPr>
      <w:sz w:val="16"/>
      <w:szCs w:val="16"/>
    </w:rPr>
  </w:style>
  <w:style w:type="paragraph" w:styleId="31">
    <w:name w:val="Body Text 3"/>
    <w:basedOn w:val="a0"/>
    <w:rsid w:val="00D71C60"/>
    <w:pPr>
      <w:spacing w:after="120"/>
    </w:pPr>
    <w:rPr>
      <w:sz w:val="16"/>
      <w:szCs w:val="16"/>
    </w:rPr>
  </w:style>
  <w:style w:type="paragraph" w:styleId="af">
    <w:name w:val="Body Text Indent"/>
    <w:basedOn w:val="a0"/>
    <w:rsid w:val="00D71C60"/>
    <w:pPr>
      <w:spacing w:after="120"/>
      <w:ind w:left="283"/>
    </w:pPr>
  </w:style>
  <w:style w:type="paragraph" w:customStyle="1" w:styleId="af0">
    <w:name w:val="текст"/>
    <w:rsid w:val="00D71C60"/>
    <w:pPr>
      <w:autoSpaceDE w:val="0"/>
      <w:autoSpaceDN w:val="0"/>
      <w:adjustRightInd w:val="0"/>
      <w:jc w:val="both"/>
    </w:pPr>
    <w:rPr>
      <w:rFonts w:ascii="SchoolBookC" w:hAnsi="SchoolBookC"/>
      <w:color w:val="000000"/>
      <w:sz w:val="24"/>
    </w:rPr>
  </w:style>
  <w:style w:type="paragraph" w:customStyle="1" w:styleId="af1">
    <w:name w:val="заг_центр"/>
    <w:basedOn w:val="-"/>
    <w:rsid w:val="00D71C60"/>
    <w:pPr>
      <w:jc w:val="center"/>
    </w:pPr>
    <w:rPr>
      <w:rFonts w:ascii="AvantGardeGothicC" w:hAnsi="AvantGardeGothicC"/>
    </w:rPr>
  </w:style>
  <w:style w:type="paragraph" w:customStyle="1" w:styleId="fr1">
    <w:name w:val="fr1"/>
    <w:basedOn w:val="a0"/>
    <w:rsid w:val="00D71C60"/>
    <w:pPr>
      <w:spacing w:before="150" w:after="150"/>
      <w:ind w:left="150" w:right="150"/>
    </w:pPr>
    <w:rPr>
      <w:sz w:val="24"/>
      <w:szCs w:val="24"/>
    </w:rPr>
  </w:style>
  <w:style w:type="paragraph" w:customStyle="1" w:styleId="ConsNormal">
    <w:name w:val="ConsNormal"/>
    <w:rsid w:val="00D71C60"/>
    <w:pPr>
      <w:autoSpaceDE w:val="0"/>
      <w:autoSpaceDN w:val="0"/>
      <w:adjustRightInd w:val="0"/>
      <w:ind w:right="19772" w:firstLine="720"/>
    </w:pPr>
    <w:rPr>
      <w:rFonts w:ascii="Arial" w:hAnsi="Arial" w:cs="Arial"/>
    </w:rPr>
  </w:style>
  <w:style w:type="character" w:styleId="af2">
    <w:name w:val="Hyperlink"/>
    <w:basedOn w:val="a1"/>
    <w:uiPriority w:val="99"/>
    <w:rsid w:val="00D71C60"/>
    <w:rPr>
      <w:color w:val="0000FF"/>
      <w:u w:val="single"/>
    </w:rPr>
  </w:style>
  <w:style w:type="paragraph" w:customStyle="1" w:styleId="14">
    <w:name w:val="Стиль1"/>
    <w:basedOn w:val="a0"/>
    <w:rsid w:val="00D71C60"/>
    <w:pPr>
      <w:keepNext/>
      <w:keepLines/>
      <w:widowControl w:val="0"/>
      <w:suppressLineNumbers/>
      <w:tabs>
        <w:tab w:val="num" w:pos="432"/>
      </w:tabs>
      <w:suppressAutoHyphens/>
      <w:spacing w:after="60"/>
      <w:ind w:left="432" w:hanging="432"/>
    </w:pPr>
    <w:rPr>
      <w:b/>
      <w:sz w:val="28"/>
      <w:szCs w:val="24"/>
    </w:rPr>
  </w:style>
  <w:style w:type="paragraph" w:customStyle="1" w:styleId="22">
    <w:name w:val="Стиль2"/>
    <w:basedOn w:val="23"/>
    <w:rsid w:val="00D71C60"/>
    <w:pPr>
      <w:keepNext/>
      <w:keepLines/>
      <w:widowControl w:val="0"/>
      <w:suppressLineNumbers/>
      <w:tabs>
        <w:tab w:val="clear" w:pos="432"/>
        <w:tab w:val="num" w:pos="1296"/>
      </w:tabs>
      <w:suppressAutoHyphens/>
      <w:spacing w:after="60"/>
      <w:ind w:left="1296" w:hanging="576"/>
      <w:jc w:val="both"/>
    </w:pPr>
    <w:rPr>
      <w:b/>
      <w:sz w:val="24"/>
    </w:rPr>
  </w:style>
  <w:style w:type="paragraph" w:styleId="23">
    <w:name w:val="List Number 2"/>
    <w:basedOn w:val="a0"/>
    <w:rsid w:val="00D71C60"/>
    <w:pPr>
      <w:tabs>
        <w:tab w:val="num" w:pos="432"/>
      </w:tabs>
      <w:ind w:left="432" w:hanging="432"/>
    </w:pPr>
  </w:style>
  <w:style w:type="paragraph" w:customStyle="1" w:styleId="32">
    <w:name w:val="Стиль3"/>
    <w:basedOn w:val="20"/>
    <w:link w:val="33"/>
    <w:rsid w:val="00D71C60"/>
    <w:pPr>
      <w:widowControl w:val="0"/>
      <w:tabs>
        <w:tab w:val="clear" w:pos="720"/>
        <w:tab w:val="num" w:pos="1127"/>
      </w:tabs>
      <w:autoSpaceDE/>
      <w:autoSpaceDN/>
      <w:spacing w:before="0"/>
      <w:ind w:left="900" w:firstLine="0"/>
      <w:textAlignment w:val="baseline"/>
    </w:pPr>
  </w:style>
  <w:style w:type="character" w:customStyle="1" w:styleId="33">
    <w:name w:val="Стиль3 Знак"/>
    <w:basedOn w:val="a1"/>
    <w:link w:val="32"/>
    <w:rsid w:val="00D71C60"/>
    <w:rPr>
      <w:sz w:val="24"/>
      <w:lang w:val="ru-RU" w:eastAsia="ru-RU" w:bidi="ar-SA"/>
    </w:rPr>
  </w:style>
  <w:style w:type="character" w:styleId="af3">
    <w:name w:val="Strong"/>
    <w:basedOn w:val="a1"/>
    <w:qFormat/>
    <w:rsid w:val="00D71C60"/>
    <w:rPr>
      <w:b/>
      <w:bCs/>
    </w:rPr>
  </w:style>
  <w:style w:type="paragraph" w:customStyle="1" w:styleId="90">
    <w:name w:val="9"/>
    <w:basedOn w:val="a0"/>
    <w:rsid w:val="00D71C60"/>
    <w:pPr>
      <w:jc w:val="center"/>
    </w:pPr>
    <w:rPr>
      <w:rFonts w:eastAsia="Arial Unicode MS"/>
      <w:b/>
      <w:bCs/>
      <w:sz w:val="16"/>
      <w:szCs w:val="16"/>
    </w:rPr>
  </w:style>
  <w:style w:type="paragraph" w:customStyle="1" w:styleId="-0">
    <w:name w:val="Контракт-пункт"/>
    <w:basedOn w:val="a0"/>
    <w:rsid w:val="00D71C60"/>
    <w:pPr>
      <w:tabs>
        <w:tab w:val="left" w:pos="680"/>
        <w:tab w:val="num" w:pos="720"/>
      </w:tabs>
      <w:spacing w:after="60"/>
      <w:ind w:left="720" w:firstLine="567"/>
      <w:jc w:val="both"/>
    </w:pPr>
    <w:rPr>
      <w:sz w:val="24"/>
      <w:szCs w:val="24"/>
    </w:rPr>
  </w:style>
  <w:style w:type="table" w:styleId="af4">
    <w:name w:val="Table Grid"/>
    <w:basedOn w:val="a2"/>
    <w:rsid w:val="00D71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Текст_начало_2"/>
    <w:basedOn w:val="a0"/>
    <w:rsid w:val="00D71C60"/>
    <w:pPr>
      <w:spacing w:line="360" w:lineRule="exact"/>
      <w:jc w:val="both"/>
    </w:pPr>
    <w:rPr>
      <w:rFonts w:ascii="Arial" w:hAnsi="Arial"/>
      <w:sz w:val="24"/>
      <w:lang w:val="en-GB"/>
    </w:rPr>
  </w:style>
  <w:style w:type="paragraph" w:customStyle="1" w:styleId="02statia1">
    <w:name w:val="02statia1"/>
    <w:basedOn w:val="a0"/>
    <w:rsid w:val="00D71C60"/>
    <w:pPr>
      <w:keepNext/>
      <w:spacing w:before="280" w:line="320" w:lineRule="atLeast"/>
      <w:ind w:left="1134" w:right="851" w:hanging="578"/>
      <w:outlineLvl w:val="2"/>
    </w:pPr>
    <w:rPr>
      <w:rFonts w:ascii="GaramondNarrowC" w:hAnsi="GaramondNarrowC"/>
      <w:b/>
      <w:sz w:val="24"/>
      <w:szCs w:val="24"/>
    </w:rPr>
  </w:style>
  <w:style w:type="paragraph" w:customStyle="1" w:styleId="02statia2">
    <w:name w:val="02statia2"/>
    <w:basedOn w:val="a0"/>
    <w:rsid w:val="00D71C60"/>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rsid w:val="00D71C60"/>
    <w:pPr>
      <w:spacing w:before="120" w:line="320" w:lineRule="atLeast"/>
      <w:ind w:left="2900" w:hanging="880"/>
      <w:jc w:val="both"/>
    </w:pPr>
    <w:rPr>
      <w:rFonts w:ascii="GaramondNarrowC" w:hAnsi="GaramondNarrowC"/>
      <w:color w:val="000000"/>
      <w:sz w:val="21"/>
      <w:szCs w:val="21"/>
    </w:rPr>
  </w:style>
  <w:style w:type="paragraph" w:customStyle="1" w:styleId="03zagolovok2">
    <w:name w:val="03zagolovok2"/>
    <w:basedOn w:val="a0"/>
    <w:rsid w:val="00D71C60"/>
    <w:pPr>
      <w:keepNext/>
      <w:spacing w:before="360" w:after="120" w:line="360" w:lineRule="atLeast"/>
      <w:outlineLvl w:val="1"/>
    </w:pPr>
    <w:rPr>
      <w:rFonts w:ascii="GaramondC" w:hAnsi="GaramondC"/>
      <w:b/>
      <w:color w:val="000000"/>
      <w:sz w:val="28"/>
      <w:szCs w:val="28"/>
    </w:rPr>
  </w:style>
  <w:style w:type="paragraph" w:customStyle="1" w:styleId="af5">
    <w:name w:val="директор"/>
    <w:basedOn w:val="a0"/>
    <w:rsid w:val="00D71C60"/>
    <w:pPr>
      <w:widowControl w:val="0"/>
      <w:spacing w:line="218" w:lineRule="auto"/>
      <w:ind w:firstLine="454"/>
      <w:jc w:val="both"/>
    </w:pPr>
    <w:rPr>
      <w:rFonts w:ascii="Arial" w:hAnsi="Arial"/>
      <w:sz w:val="24"/>
    </w:rPr>
  </w:style>
  <w:style w:type="paragraph" w:customStyle="1" w:styleId="FR10">
    <w:name w:val="FR1"/>
    <w:rsid w:val="00D71C60"/>
    <w:pPr>
      <w:widowControl w:val="0"/>
      <w:autoSpaceDE w:val="0"/>
      <w:autoSpaceDN w:val="0"/>
      <w:adjustRightInd w:val="0"/>
      <w:ind w:left="920"/>
    </w:pPr>
    <w:rPr>
      <w:rFonts w:ascii="Arial" w:hAnsi="Arial" w:cs="Arial"/>
      <w:b/>
      <w:bCs/>
      <w:sz w:val="18"/>
      <w:szCs w:val="18"/>
    </w:rPr>
  </w:style>
  <w:style w:type="paragraph" w:styleId="af6">
    <w:name w:val="Subtitle"/>
    <w:basedOn w:val="a0"/>
    <w:qFormat/>
    <w:rsid w:val="00D71C60"/>
    <w:pPr>
      <w:spacing w:after="60"/>
      <w:jc w:val="center"/>
      <w:outlineLvl w:val="1"/>
    </w:pPr>
    <w:rPr>
      <w:rFonts w:ascii="Arial" w:hAnsi="Arial"/>
      <w:sz w:val="24"/>
    </w:rPr>
  </w:style>
  <w:style w:type="character" w:customStyle="1" w:styleId="af7">
    <w:name w:val="Основной шрифт"/>
    <w:semiHidden/>
    <w:rsid w:val="00D71C60"/>
  </w:style>
  <w:style w:type="paragraph" w:styleId="af8">
    <w:name w:val="Balloon Text"/>
    <w:basedOn w:val="a0"/>
    <w:semiHidden/>
    <w:rsid w:val="00D71C60"/>
    <w:rPr>
      <w:rFonts w:ascii="Tahoma" w:hAnsi="Tahoma" w:cs="Tahoma"/>
      <w:sz w:val="16"/>
      <w:szCs w:val="16"/>
    </w:rPr>
  </w:style>
  <w:style w:type="paragraph" w:customStyle="1" w:styleId="af9">
    <w:name w:val="Комментарий"/>
    <w:basedOn w:val="a0"/>
    <w:next w:val="a0"/>
    <w:rsid w:val="00D71C60"/>
    <w:pPr>
      <w:autoSpaceDE w:val="0"/>
      <w:autoSpaceDN w:val="0"/>
      <w:adjustRightInd w:val="0"/>
      <w:ind w:left="170"/>
      <w:jc w:val="both"/>
    </w:pPr>
    <w:rPr>
      <w:rFonts w:ascii="Arial" w:hAnsi="Arial"/>
      <w:i/>
      <w:iCs/>
      <w:color w:val="800080"/>
    </w:rPr>
  </w:style>
  <w:style w:type="character" w:customStyle="1" w:styleId="34">
    <w:name w:val="Стиль3 Знак Знак"/>
    <w:basedOn w:val="a1"/>
    <w:rsid w:val="00837759"/>
    <w:rPr>
      <w:sz w:val="24"/>
      <w:lang w:val="ru-RU" w:eastAsia="ru-RU" w:bidi="ar-SA"/>
    </w:rPr>
  </w:style>
  <w:style w:type="paragraph" w:customStyle="1" w:styleId="14pt">
    <w:name w:val="Обычный + 14 pt"/>
    <w:aliases w:val="по ширине,Первая строка:  1,27 см"/>
    <w:basedOn w:val="a0"/>
    <w:rsid w:val="00453C2E"/>
    <w:pPr>
      <w:overflowPunct w:val="0"/>
      <w:autoSpaceDE w:val="0"/>
      <w:autoSpaceDN w:val="0"/>
      <w:adjustRightInd w:val="0"/>
      <w:ind w:firstLine="720"/>
      <w:jc w:val="both"/>
      <w:textAlignment w:val="baseline"/>
    </w:pPr>
    <w:rPr>
      <w:sz w:val="28"/>
    </w:rPr>
  </w:style>
  <w:style w:type="paragraph" w:customStyle="1" w:styleId="25">
    <w:name w:val="Знак2"/>
    <w:basedOn w:val="a0"/>
    <w:rsid w:val="00625152"/>
    <w:pPr>
      <w:spacing w:before="100" w:beforeAutospacing="1" w:after="100" w:afterAutospacing="1"/>
    </w:pPr>
    <w:rPr>
      <w:rFonts w:ascii="Tahoma" w:hAnsi="Tahoma"/>
      <w:lang w:val="en-US" w:eastAsia="en-US"/>
    </w:rPr>
  </w:style>
  <w:style w:type="character" w:customStyle="1" w:styleId="afa">
    <w:name w:val="Основной текст с отступом Знак"/>
    <w:basedOn w:val="a1"/>
    <w:rsid w:val="007F3388"/>
    <w:rPr>
      <w:sz w:val="24"/>
      <w:szCs w:val="24"/>
      <w:lang w:val="ru-RU" w:eastAsia="ru-RU" w:bidi="ar-SA"/>
    </w:rPr>
  </w:style>
  <w:style w:type="paragraph" w:styleId="HTML">
    <w:name w:val="HTML Preformatted"/>
    <w:basedOn w:val="a0"/>
    <w:rsid w:val="007F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paragraph" w:customStyle="1" w:styleId="15">
    <w:name w:val="Знак1 Знак Знак Знак Знак Знак Знак"/>
    <w:basedOn w:val="a0"/>
    <w:rsid w:val="00E153C5"/>
    <w:pPr>
      <w:spacing w:before="100" w:beforeAutospacing="1" w:after="100" w:afterAutospacing="1"/>
    </w:pPr>
    <w:rPr>
      <w:rFonts w:ascii="Tahoma" w:hAnsi="Tahoma"/>
      <w:lang w:val="en-US" w:eastAsia="en-US"/>
    </w:rPr>
  </w:style>
  <w:style w:type="paragraph" w:customStyle="1" w:styleId="afb">
    <w:name w:val="Знак Знак Знак Знак"/>
    <w:basedOn w:val="a0"/>
    <w:rsid w:val="00D815F8"/>
    <w:pPr>
      <w:spacing w:before="100" w:beforeAutospacing="1" w:after="100" w:afterAutospacing="1"/>
    </w:pPr>
    <w:rPr>
      <w:rFonts w:ascii="Tahoma" w:hAnsi="Tahoma"/>
      <w:lang w:val="en-US" w:eastAsia="en-US"/>
    </w:rPr>
  </w:style>
  <w:style w:type="paragraph" w:customStyle="1" w:styleId="afc">
    <w:name w:val="Знак"/>
    <w:basedOn w:val="a0"/>
    <w:rsid w:val="008170FF"/>
    <w:pPr>
      <w:spacing w:before="100" w:beforeAutospacing="1" w:after="100" w:afterAutospacing="1"/>
    </w:pPr>
    <w:rPr>
      <w:rFonts w:ascii="Tahoma" w:hAnsi="Tahoma"/>
      <w:lang w:val="en-US" w:eastAsia="en-US"/>
    </w:rPr>
  </w:style>
  <w:style w:type="character" w:customStyle="1" w:styleId="16">
    <w:name w:val="Знак Знак Знак1"/>
    <w:basedOn w:val="a1"/>
    <w:rsid w:val="00636E7F"/>
    <w:rPr>
      <w:rFonts w:ascii="Arial" w:hAnsi="Arial"/>
      <w:b/>
      <w:kern w:val="32"/>
      <w:sz w:val="32"/>
      <w:lang w:val="ru-RU" w:eastAsia="ru-RU" w:bidi="ar-SA"/>
    </w:rPr>
  </w:style>
  <w:style w:type="paragraph" w:styleId="afd">
    <w:name w:val="Normal (Web)"/>
    <w:aliases w:val="Обычный (Web)"/>
    <w:basedOn w:val="a0"/>
    <w:rsid w:val="005B6EF3"/>
    <w:pPr>
      <w:spacing w:before="100" w:after="100"/>
    </w:pPr>
    <w:rPr>
      <w:sz w:val="24"/>
    </w:rPr>
  </w:style>
  <w:style w:type="paragraph" w:customStyle="1" w:styleId="17">
    <w:name w:val="Знак1 Знак Знак Знак"/>
    <w:basedOn w:val="a0"/>
    <w:rsid w:val="00166760"/>
    <w:pPr>
      <w:spacing w:before="100" w:beforeAutospacing="1" w:after="100" w:afterAutospacing="1"/>
    </w:pPr>
    <w:rPr>
      <w:rFonts w:ascii="Tahoma" w:hAnsi="Tahoma"/>
      <w:lang w:val="en-US" w:eastAsia="en-US"/>
    </w:rPr>
  </w:style>
  <w:style w:type="paragraph" w:styleId="afe">
    <w:name w:val="List Bullet"/>
    <w:basedOn w:val="a0"/>
    <w:autoRedefine/>
    <w:rsid w:val="00543028"/>
    <w:pPr>
      <w:widowControl w:val="0"/>
      <w:tabs>
        <w:tab w:val="num" w:pos="360"/>
      </w:tabs>
      <w:spacing w:after="60"/>
      <w:jc w:val="both"/>
    </w:pPr>
    <w:rPr>
      <w:sz w:val="24"/>
      <w:szCs w:val="24"/>
    </w:rPr>
  </w:style>
  <w:style w:type="paragraph" w:customStyle="1" w:styleId="CharChar1">
    <w:name w:val="Char Char1 Знак Знак Знак"/>
    <w:basedOn w:val="a0"/>
    <w:rsid w:val="003F7CEF"/>
    <w:rPr>
      <w:rFonts w:ascii="Verdana" w:hAnsi="Verdana" w:cs="Verdana"/>
      <w:lang w:val="en-US" w:eastAsia="en-US"/>
    </w:rPr>
  </w:style>
  <w:style w:type="paragraph" w:customStyle="1" w:styleId="18">
    <w:name w:val="Знак1"/>
    <w:basedOn w:val="a0"/>
    <w:rsid w:val="002A3451"/>
    <w:pPr>
      <w:spacing w:before="100" w:beforeAutospacing="1" w:after="100" w:afterAutospacing="1"/>
    </w:pPr>
    <w:rPr>
      <w:rFonts w:ascii="Tahoma" w:hAnsi="Tahoma"/>
      <w:lang w:val="en-US" w:eastAsia="en-US"/>
    </w:rPr>
  </w:style>
  <w:style w:type="paragraph" w:customStyle="1" w:styleId="aff">
    <w:name w:val="Содержимое таблицы"/>
    <w:basedOn w:val="a0"/>
    <w:rsid w:val="003F08D7"/>
    <w:pPr>
      <w:suppressLineNumbers/>
      <w:suppressAutoHyphens/>
    </w:pPr>
    <w:rPr>
      <w:sz w:val="24"/>
      <w:szCs w:val="24"/>
      <w:lang w:eastAsia="ar-SA"/>
    </w:rPr>
  </w:style>
  <w:style w:type="paragraph" w:customStyle="1" w:styleId="19">
    <w:name w:val="1"/>
    <w:basedOn w:val="a0"/>
    <w:rsid w:val="00DE455C"/>
    <w:pPr>
      <w:spacing w:before="100" w:beforeAutospacing="1" w:after="100" w:afterAutospacing="1"/>
    </w:pPr>
    <w:rPr>
      <w:rFonts w:ascii="Tahoma" w:hAnsi="Tahoma"/>
      <w:lang w:val="en-US" w:eastAsia="en-US"/>
    </w:rPr>
  </w:style>
  <w:style w:type="character" w:customStyle="1" w:styleId="1a">
    <w:name w:val="Знак Знак1"/>
    <w:basedOn w:val="a1"/>
    <w:rsid w:val="008813B2"/>
    <w:rPr>
      <w:rFonts w:ascii="Arial" w:hAnsi="Arial"/>
      <w:b/>
      <w:kern w:val="32"/>
      <w:sz w:val="32"/>
      <w:lang w:val="ru-RU" w:eastAsia="ru-RU" w:bidi="ar-SA"/>
    </w:rPr>
  </w:style>
  <w:style w:type="paragraph" w:customStyle="1" w:styleId="a">
    <w:name w:val="Условия контракта"/>
    <w:basedOn w:val="a0"/>
    <w:semiHidden/>
    <w:rsid w:val="009012A5"/>
    <w:pPr>
      <w:numPr>
        <w:numId w:val="1"/>
      </w:numPr>
      <w:spacing w:before="240" w:after="120"/>
      <w:jc w:val="both"/>
    </w:pPr>
    <w:rPr>
      <w:b/>
      <w:sz w:val="24"/>
    </w:rPr>
  </w:style>
  <w:style w:type="paragraph" w:customStyle="1" w:styleId="aff0">
    <w:name w:val="Знак Знак Знак"/>
    <w:basedOn w:val="a0"/>
    <w:rsid w:val="006D2828"/>
    <w:pPr>
      <w:spacing w:before="100" w:beforeAutospacing="1" w:after="100" w:afterAutospacing="1"/>
    </w:pPr>
    <w:rPr>
      <w:rFonts w:ascii="Tahoma" w:hAnsi="Tahoma"/>
      <w:lang w:val="en-US" w:eastAsia="en-US"/>
    </w:rPr>
  </w:style>
  <w:style w:type="paragraph" w:customStyle="1" w:styleId="aff1">
    <w:name w:val="Знак Знак Знак Знак Знак Знак Знак Знак Знак Знак"/>
    <w:basedOn w:val="a0"/>
    <w:rsid w:val="00542ECB"/>
    <w:rPr>
      <w:rFonts w:ascii="Verdana" w:hAnsi="Verdana" w:cs="Verdana"/>
      <w:lang w:val="en-US" w:eastAsia="en-US"/>
    </w:rPr>
  </w:style>
  <w:style w:type="paragraph" w:customStyle="1" w:styleId="1b">
    <w:name w:val="Знак1 Знак Знак Знак Знак Знак Знак Знак Знак Знак"/>
    <w:basedOn w:val="a0"/>
    <w:rsid w:val="007E2502"/>
    <w:pPr>
      <w:spacing w:before="100" w:beforeAutospacing="1" w:after="100" w:afterAutospacing="1"/>
    </w:pPr>
    <w:rPr>
      <w:rFonts w:ascii="Tahoma" w:hAnsi="Tahoma"/>
      <w:lang w:val="en-US" w:eastAsia="en-US"/>
    </w:rPr>
  </w:style>
  <w:style w:type="character" w:customStyle="1" w:styleId="WW-Absatz-Standardschriftart">
    <w:name w:val="WW-Absatz-Standardschriftart"/>
    <w:rsid w:val="0085320C"/>
  </w:style>
  <w:style w:type="paragraph" w:styleId="aff2">
    <w:name w:val="List Paragraph"/>
    <w:basedOn w:val="a0"/>
    <w:qFormat/>
    <w:rsid w:val="005602CE"/>
    <w:pPr>
      <w:ind w:left="720"/>
      <w:contextualSpacing/>
    </w:pPr>
    <w:rPr>
      <w:sz w:val="24"/>
      <w:szCs w:val="24"/>
    </w:rPr>
  </w:style>
  <w:style w:type="paragraph" w:customStyle="1" w:styleId="ConsPlusNormal">
    <w:name w:val="ConsPlusNormal"/>
    <w:rsid w:val="006B085C"/>
    <w:pPr>
      <w:widowControl w:val="0"/>
      <w:autoSpaceDE w:val="0"/>
      <w:autoSpaceDN w:val="0"/>
      <w:adjustRightInd w:val="0"/>
      <w:ind w:firstLine="720"/>
    </w:pPr>
    <w:rPr>
      <w:rFonts w:ascii="Arial" w:hAnsi="Arial" w:cs="Arial"/>
    </w:rPr>
  </w:style>
  <w:style w:type="character" w:customStyle="1" w:styleId="aff3">
    <w:name w:val="Гипертекстовая ссылка"/>
    <w:basedOn w:val="a1"/>
    <w:rsid w:val="00657C24"/>
    <w:rPr>
      <w:color w:val="008000"/>
    </w:rPr>
  </w:style>
  <w:style w:type="paragraph" w:customStyle="1" w:styleId="26">
    <w:name w:val="Знак Знак Знак2 Знак"/>
    <w:basedOn w:val="a0"/>
    <w:rsid w:val="003309B4"/>
    <w:pPr>
      <w:spacing w:before="100" w:beforeAutospacing="1" w:after="100" w:afterAutospacing="1"/>
    </w:pPr>
    <w:rPr>
      <w:rFonts w:ascii="Tahoma" w:hAnsi="Tahoma"/>
      <w:lang w:val="en-US" w:eastAsia="en-US"/>
    </w:rPr>
  </w:style>
  <w:style w:type="paragraph" w:customStyle="1" w:styleId="aff4">
    <w:name w:val="Знак Знак Знак Знак Знак"/>
    <w:basedOn w:val="a0"/>
    <w:rsid w:val="00B95ED0"/>
    <w:pPr>
      <w:spacing w:before="100" w:beforeAutospacing="1" w:after="100" w:afterAutospacing="1"/>
    </w:pPr>
    <w:rPr>
      <w:rFonts w:ascii="Tahoma" w:hAnsi="Tahoma"/>
      <w:lang w:val="en-US" w:eastAsia="en-US"/>
    </w:rPr>
  </w:style>
  <w:style w:type="character" w:customStyle="1" w:styleId="FontStyle14">
    <w:name w:val="Font Style14"/>
    <w:basedOn w:val="a1"/>
    <w:rsid w:val="002D51F7"/>
    <w:rPr>
      <w:rFonts w:ascii="Times New Roman" w:hAnsi="Times New Roman" w:cs="Times New Roman"/>
      <w:sz w:val="26"/>
      <w:szCs w:val="26"/>
    </w:rPr>
  </w:style>
  <w:style w:type="paragraph" w:customStyle="1" w:styleId="aff5">
    <w:name w:val="Знак Знак Знак Знак"/>
    <w:basedOn w:val="a0"/>
    <w:rsid w:val="0033196E"/>
    <w:pPr>
      <w:spacing w:before="100" w:beforeAutospacing="1" w:after="100" w:afterAutospacing="1"/>
    </w:pPr>
    <w:rPr>
      <w:rFonts w:ascii="Tahoma" w:hAnsi="Tahoma"/>
      <w:lang w:val="en-US" w:eastAsia="en-US"/>
    </w:rPr>
  </w:style>
  <w:style w:type="paragraph" w:customStyle="1" w:styleId="Preformat">
    <w:name w:val="Preformat"/>
    <w:rsid w:val="00C8617A"/>
    <w:pPr>
      <w:autoSpaceDE w:val="0"/>
      <w:autoSpaceDN w:val="0"/>
      <w:adjustRightInd w:val="0"/>
    </w:pPr>
    <w:rPr>
      <w:rFonts w:ascii="Courier New" w:hAnsi="Courier New" w:cs="Courier New"/>
    </w:rPr>
  </w:style>
  <w:style w:type="paragraph" w:styleId="aff6">
    <w:name w:val="footnote text"/>
    <w:basedOn w:val="a0"/>
    <w:link w:val="aff7"/>
    <w:rsid w:val="00B468BA"/>
  </w:style>
  <w:style w:type="character" w:customStyle="1" w:styleId="aff7">
    <w:name w:val="Текст сноски Знак"/>
    <w:basedOn w:val="a1"/>
    <w:link w:val="aff6"/>
    <w:rsid w:val="00B468BA"/>
    <w:rPr>
      <w:lang w:val="ru-RU" w:eastAsia="ru-RU" w:bidi="ar-SA"/>
    </w:rPr>
  </w:style>
  <w:style w:type="character" w:styleId="aff8">
    <w:name w:val="footnote reference"/>
    <w:basedOn w:val="a1"/>
    <w:rsid w:val="00B468BA"/>
    <w:rPr>
      <w:vertAlign w:val="superscript"/>
    </w:rPr>
  </w:style>
  <w:style w:type="character" w:customStyle="1" w:styleId="a7">
    <w:name w:val="Нижний колонтитул Знак"/>
    <w:basedOn w:val="a1"/>
    <w:link w:val="a6"/>
    <w:uiPriority w:val="99"/>
    <w:rsid w:val="00552D54"/>
  </w:style>
  <w:style w:type="paragraph" w:customStyle="1" w:styleId="ConsPlusCell">
    <w:name w:val="ConsPlusCell"/>
    <w:rsid w:val="00C34723"/>
    <w:pPr>
      <w:autoSpaceDE w:val="0"/>
      <w:autoSpaceDN w:val="0"/>
      <w:adjustRightInd w:val="0"/>
    </w:pPr>
    <w:rPr>
      <w:rFonts w:ascii="Arial" w:hAnsi="Arial" w:cs="Arial"/>
    </w:rPr>
  </w:style>
  <w:style w:type="paragraph" w:customStyle="1" w:styleId="aff9">
    <w:name w:val="Таблицы (моноширинный)"/>
    <w:basedOn w:val="a0"/>
    <w:next w:val="a0"/>
    <w:rsid w:val="002865A3"/>
    <w:pPr>
      <w:widowControl w:val="0"/>
      <w:autoSpaceDE w:val="0"/>
      <w:autoSpaceDN w:val="0"/>
      <w:adjustRightInd w:val="0"/>
      <w:jc w:val="both"/>
    </w:pPr>
    <w:rPr>
      <w:rFonts w:ascii="Courier New" w:hAnsi="Courier New" w:cs="Courier New"/>
    </w:rPr>
  </w:style>
  <w:style w:type="paragraph" w:styleId="affa">
    <w:name w:val="Document Map"/>
    <w:basedOn w:val="a0"/>
    <w:semiHidden/>
    <w:rsid w:val="00362618"/>
    <w:pPr>
      <w:shd w:val="clear" w:color="auto" w:fill="000080"/>
    </w:pPr>
    <w:rPr>
      <w:rFonts w:ascii="Tahoma" w:hAnsi="Tahoma" w:cs="Tahoma"/>
    </w:rPr>
  </w:style>
  <w:style w:type="paragraph" w:customStyle="1" w:styleId="Default">
    <w:name w:val="Default"/>
    <w:rsid w:val="00663F87"/>
    <w:pPr>
      <w:autoSpaceDE w:val="0"/>
      <w:autoSpaceDN w:val="0"/>
      <w:adjustRightInd w:val="0"/>
    </w:pPr>
    <w:rPr>
      <w:color w:val="000000"/>
      <w:sz w:val="24"/>
      <w:szCs w:val="24"/>
    </w:rPr>
  </w:style>
  <w:style w:type="paragraph" w:customStyle="1" w:styleId="1c">
    <w:name w:val="Знак Знак Знак Знак Знак1 Знак Знак Знак Знак"/>
    <w:basedOn w:val="a0"/>
    <w:rsid w:val="00127A08"/>
    <w:pPr>
      <w:widowControl w:val="0"/>
      <w:adjustRightInd w:val="0"/>
      <w:spacing w:after="160" w:line="240" w:lineRule="exact"/>
      <w:jc w:val="right"/>
    </w:pPr>
    <w:rPr>
      <w:lang w:val="en-GB" w:eastAsia="en-US"/>
    </w:rPr>
  </w:style>
  <w:style w:type="paragraph" w:customStyle="1" w:styleId="ConsPlusNonformat">
    <w:name w:val="ConsPlusNonformat"/>
    <w:rsid w:val="00263467"/>
    <w:pPr>
      <w:widowControl w:val="0"/>
      <w:autoSpaceDE w:val="0"/>
      <w:autoSpaceDN w:val="0"/>
      <w:adjustRightInd w:val="0"/>
    </w:pPr>
    <w:rPr>
      <w:rFonts w:ascii="Courier New" w:hAnsi="Courier New" w:cs="Courier New"/>
    </w:rPr>
  </w:style>
  <w:style w:type="paragraph" w:customStyle="1" w:styleId="1d">
    <w:name w:val="Знак Знак Знак Знак Знак1 Знак Знак Знак Знак"/>
    <w:basedOn w:val="a0"/>
    <w:rsid w:val="001E07AC"/>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divs>
    <w:div w:id="12609847">
      <w:bodyDiv w:val="1"/>
      <w:marLeft w:val="0"/>
      <w:marRight w:val="0"/>
      <w:marTop w:val="0"/>
      <w:marBottom w:val="0"/>
      <w:divBdr>
        <w:top w:val="none" w:sz="0" w:space="0" w:color="auto"/>
        <w:left w:val="none" w:sz="0" w:space="0" w:color="auto"/>
        <w:bottom w:val="none" w:sz="0" w:space="0" w:color="auto"/>
        <w:right w:val="none" w:sz="0" w:space="0" w:color="auto"/>
      </w:divBdr>
    </w:div>
    <w:div w:id="18243255">
      <w:bodyDiv w:val="1"/>
      <w:marLeft w:val="0"/>
      <w:marRight w:val="0"/>
      <w:marTop w:val="0"/>
      <w:marBottom w:val="0"/>
      <w:divBdr>
        <w:top w:val="none" w:sz="0" w:space="0" w:color="auto"/>
        <w:left w:val="none" w:sz="0" w:space="0" w:color="auto"/>
        <w:bottom w:val="none" w:sz="0" w:space="0" w:color="auto"/>
        <w:right w:val="none" w:sz="0" w:space="0" w:color="auto"/>
      </w:divBdr>
    </w:div>
    <w:div w:id="19670875">
      <w:bodyDiv w:val="1"/>
      <w:marLeft w:val="0"/>
      <w:marRight w:val="0"/>
      <w:marTop w:val="0"/>
      <w:marBottom w:val="0"/>
      <w:divBdr>
        <w:top w:val="none" w:sz="0" w:space="0" w:color="auto"/>
        <w:left w:val="none" w:sz="0" w:space="0" w:color="auto"/>
        <w:bottom w:val="none" w:sz="0" w:space="0" w:color="auto"/>
        <w:right w:val="none" w:sz="0" w:space="0" w:color="auto"/>
      </w:divBdr>
    </w:div>
    <w:div w:id="33238380">
      <w:bodyDiv w:val="1"/>
      <w:marLeft w:val="0"/>
      <w:marRight w:val="0"/>
      <w:marTop w:val="0"/>
      <w:marBottom w:val="0"/>
      <w:divBdr>
        <w:top w:val="none" w:sz="0" w:space="0" w:color="auto"/>
        <w:left w:val="none" w:sz="0" w:space="0" w:color="auto"/>
        <w:bottom w:val="none" w:sz="0" w:space="0" w:color="auto"/>
        <w:right w:val="none" w:sz="0" w:space="0" w:color="auto"/>
      </w:divBdr>
    </w:div>
    <w:div w:id="79715151">
      <w:bodyDiv w:val="1"/>
      <w:marLeft w:val="0"/>
      <w:marRight w:val="0"/>
      <w:marTop w:val="0"/>
      <w:marBottom w:val="0"/>
      <w:divBdr>
        <w:top w:val="none" w:sz="0" w:space="0" w:color="auto"/>
        <w:left w:val="none" w:sz="0" w:space="0" w:color="auto"/>
        <w:bottom w:val="none" w:sz="0" w:space="0" w:color="auto"/>
        <w:right w:val="none" w:sz="0" w:space="0" w:color="auto"/>
      </w:divBdr>
    </w:div>
    <w:div w:id="81143329">
      <w:bodyDiv w:val="1"/>
      <w:marLeft w:val="0"/>
      <w:marRight w:val="0"/>
      <w:marTop w:val="0"/>
      <w:marBottom w:val="0"/>
      <w:divBdr>
        <w:top w:val="none" w:sz="0" w:space="0" w:color="auto"/>
        <w:left w:val="none" w:sz="0" w:space="0" w:color="auto"/>
        <w:bottom w:val="none" w:sz="0" w:space="0" w:color="auto"/>
        <w:right w:val="none" w:sz="0" w:space="0" w:color="auto"/>
      </w:divBdr>
    </w:div>
    <w:div w:id="93674676">
      <w:bodyDiv w:val="1"/>
      <w:marLeft w:val="0"/>
      <w:marRight w:val="0"/>
      <w:marTop w:val="0"/>
      <w:marBottom w:val="0"/>
      <w:divBdr>
        <w:top w:val="none" w:sz="0" w:space="0" w:color="auto"/>
        <w:left w:val="none" w:sz="0" w:space="0" w:color="auto"/>
        <w:bottom w:val="none" w:sz="0" w:space="0" w:color="auto"/>
        <w:right w:val="none" w:sz="0" w:space="0" w:color="auto"/>
      </w:divBdr>
    </w:div>
    <w:div w:id="180558554">
      <w:bodyDiv w:val="1"/>
      <w:marLeft w:val="0"/>
      <w:marRight w:val="0"/>
      <w:marTop w:val="0"/>
      <w:marBottom w:val="0"/>
      <w:divBdr>
        <w:top w:val="none" w:sz="0" w:space="0" w:color="auto"/>
        <w:left w:val="none" w:sz="0" w:space="0" w:color="auto"/>
        <w:bottom w:val="none" w:sz="0" w:space="0" w:color="auto"/>
        <w:right w:val="none" w:sz="0" w:space="0" w:color="auto"/>
      </w:divBdr>
    </w:div>
    <w:div w:id="211188328">
      <w:bodyDiv w:val="1"/>
      <w:marLeft w:val="0"/>
      <w:marRight w:val="0"/>
      <w:marTop w:val="0"/>
      <w:marBottom w:val="0"/>
      <w:divBdr>
        <w:top w:val="none" w:sz="0" w:space="0" w:color="auto"/>
        <w:left w:val="none" w:sz="0" w:space="0" w:color="auto"/>
        <w:bottom w:val="none" w:sz="0" w:space="0" w:color="auto"/>
        <w:right w:val="none" w:sz="0" w:space="0" w:color="auto"/>
      </w:divBdr>
    </w:div>
    <w:div w:id="216212418">
      <w:bodyDiv w:val="1"/>
      <w:marLeft w:val="0"/>
      <w:marRight w:val="0"/>
      <w:marTop w:val="0"/>
      <w:marBottom w:val="0"/>
      <w:divBdr>
        <w:top w:val="none" w:sz="0" w:space="0" w:color="auto"/>
        <w:left w:val="none" w:sz="0" w:space="0" w:color="auto"/>
        <w:bottom w:val="none" w:sz="0" w:space="0" w:color="auto"/>
        <w:right w:val="none" w:sz="0" w:space="0" w:color="auto"/>
      </w:divBdr>
    </w:div>
    <w:div w:id="303825011">
      <w:bodyDiv w:val="1"/>
      <w:marLeft w:val="0"/>
      <w:marRight w:val="0"/>
      <w:marTop w:val="0"/>
      <w:marBottom w:val="0"/>
      <w:divBdr>
        <w:top w:val="none" w:sz="0" w:space="0" w:color="auto"/>
        <w:left w:val="none" w:sz="0" w:space="0" w:color="auto"/>
        <w:bottom w:val="none" w:sz="0" w:space="0" w:color="auto"/>
        <w:right w:val="none" w:sz="0" w:space="0" w:color="auto"/>
      </w:divBdr>
    </w:div>
    <w:div w:id="323361857">
      <w:bodyDiv w:val="1"/>
      <w:marLeft w:val="0"/>
      <w:marRight w:val="0"/>
      <w:marTop w:val="0"/>
      <w:marBottom w:val="0"/>
      <w:divBdr>
        <w:top w:val="none" w:sz="0" w:space="0" w:color="auto"/>
        <w:left w:val="none" w:sz="0" w:space="0" w:color="auto"/>
        <w:bottom w:val="none" w:sz="0" w:space="0" w:color="auto"/>
        <w:right w:val="none" w:sz="0" w:space="0" w:color="auto"/>
      </w:divBdr>
    </w:div>
    <w:div w:id="326516685">
      <w:bodyDiv w:val="1"/>
      <w:marLeft w:val="0"/>
      <w:marRight w:val="0"/>
      <w:marTop w:val="0"/>
      <w:marBottom w:val="0"/>
      <w:divBdr>
        <w:top w:val="none" w:sz="0" w:space="0" w:color="auto"/>
        <w:left w:val="none" w:sz="0" w:space="0" w:color="auto"/>
        <w:bottom w:val="none" w:sz="0" w:space="0" w:color="auto"/>
        <w:right w:val="none" w:sz="0" w:space="0" w:color="auto"/>
      </w:divBdr>
    </w:div>
    <w:div w:id="344400835">
      <w:bodyDiv w:val="1"/>
      <w:marLeft w:val="0"/>
      <w:marRight w:val="0"/>
      <w:marTop w:val="0"/>
      <w:marBottom w:val="0"/>
      <w:divBdr>
        <w:top w:val="none" w:sz="0" w:space="0" w:color="auto"/>
        <w:left w:val="none" w:sz="0" w:space="0" w:color="auto"/>
        <w:bottom w:val="none" w:sz="0" w:space="0" w:color="auto"/>
        <w:right w:val="none" w:sz="0" w:space="0" w:color="auto"/>
      </w:divBdr>
    </w:div>
    <w:div w:id="400949913">
      <w:bodyDiv w:val="1"/>
      <w:marLeft w:val="0"/>
      <w:marRight w:val="0"/>
      <w:marTop w:val="0"/>
      <w:marBottom w:val="0"/>
      <w:divBdr>
        <w:top w:val="none" w:sz="0" w:space="0" w:color="auto"/>
        <w:left w:val="none" w:sz="0" w:space="0" w:color="auto"/>
        <w:bottom w:val="none" w:sz="0" w:space="0" w:color="auto"/>
        <w:right w:val="none" w:sz="0" w:space="0" w:color="auto"/>
      </w:divBdr>
    </w:div>
    <w:div w:id="401294517">
      <w:bodyDiv w:val="1"/>
      <w:marLeft w:val="0"/>
      <w:marRight w:val="0"/>
      <w:marTop w:val="0"/>
      <w:marBottom w:val="0"/>
      <w:divBdr>
        <w:top w:val="none" w:sz="0" w:space="0" w:color="auto"/>
        <w:left w:val="none" w:sz="0" w:space="0" w:color="auto"/>
        <w:bottom w:val="none" w:sz="0" w:space="0" w:color="auto"/>
        <w:right w:val="none" w:sz="0" w:space="0" w:color="auto"/>
      </w:divBdr>
    </w:div>
    <w:div w:id="414018202">
      <w:bodyDiv w:val="1"/>
      <w:marLeft w:val="0"/>
      <w:marRight w:val="0"/>
      <w:marTop w:val="0"/>
      <w:marBottom w:val="0"/>
      <w:divBdr>
        <w:top w:val="none" w:sz="0" w:space="0" w:color="auto"/>
        <w:left w:val="none" w:sz="0" w:space="0" w:color="auto"/>
        <w:bottom w:val="none" w:sz="0" w:space="0" w:color="auto"/>
        <w:right w:val="none" w:sz="0" w:space="0" w:color="auto"/>
      </w:divBdr>
    </w:div>
    <w:div w:id="442656346">
      <w:bodyDiv w:val="1"/>
      <w:marLeft w:val="0"/>
      <w:marRight w:val="0"/>
      <w:marTop w:val="0"/>
      <w:marBottom w:val="0"/>
      <w:divBdr>
        <w:top w:val="none" w:sz="0" w:space="0" w:color="auto"/>
        <w:left w:val="none" w:sz="0" w:space="0" w:color="auto"/>
        <w:bottom w:val="none" w:sz="0" w:space="0" w:color="auto"/>
        <w:right w:val="none" w:sz="0" w:space="0" w:color="auto"/>
      </w:divBdr>
    </w:div>
    <w:div w:id="555747494">
      <w:bodyDiv w:val="1"/>
      <w:marLeft w:val="0"/>
      <w:marRight w:val="0"/>
      <w:marTop w:val="0"/>
      <w:marBottom w:val="0"/>
      <w:divBdr>
        <w:top w:val="none" w:sz="0" w:space="0" w:color="auto"/>
        <w:left w:val="none" w:sz="0" w:space="0" w:color="auto"/>
        <w:bottom w:val="none" w:sz="0" w:space="0" w:color="auto"/>
        <w:right w:val="none" w:sz="0" w:space="0" w:color="auto"/>
      </w:divBdr>
    </w:div>
    <w:div w:id="561529755">
      <w:bodyDiv w:val="1"/>
      <w:marLeft w:val="0"/>
      <w:marRight w:val="0"/>
      <w:marTop w:val="0"/>
      <w:marBottom w:val="0"/>
      <w:divBdr>
        <w:top w:val="none" w:sz="0" w:space="0" w:color="auto"/>
        <w:left w:val="none" w:sz="0" w:space="0" w:color="auto"/>
        <w:bottom w:val="none" w:sz="0" w:space="0" w:color="auto"/>
        <w:right w:val="none" w:sz="0" w:space="0" w:color="auto"/>
      </w:divBdr>
    </w:div>
    <w:div w:id="585916779">
      <w:bodyDiv w:val="1"/>
      <w:marLeft w:val="0"/>
      <w:marRight w:val="0"/>
      <w:marTop w:val="0"/>
      <w:marBottom w:val="0"/>
      <w:divBdr>
        <w:top w:val="none" w:sz="0" w:space="0" w:color="auto"/>
        <w:left w:val="none" w:sz="0" w:space="0" w:color="auto"/>
        <w:bottom w:val="none" w:sz="0" w:space="0" w:color="auto"/>
        <w:right w:val="none" w:sz="0" w:space="0" w:color="auto"/>
      </w:divBdr>
    </w:div>
    <w:div w:id="594245716">
      <w:bodyDiv w:val="1"/>
      <w:marLeft w:val="0"/>
      <w:marRight w:val="0"/>
      <w:marTop w:val="0"/>
      <w:marBottom w:val="0"/>
      <w:divBdr>
        <w:top w:val="none" w:sz="0" w:space="0" w:color="auto"/>
        <w:left w:val="none" w:sz="0" w:space="0" w:color="auto"/>
        <w:bottom w:val="none" w:sz="0" w:space="0" w:color="auto"/>
        <w:right w:val="none" w:sz="0" w:space="0" w:color="auto"/>
      </w:divBdr>
    </w:div>
    <w:div w:id="634606117">
      <w:bodyDiv w:val="1"/>
      <w:marLeft w:val="0"/>
      <w:marRight w:val="0"/>
      <w:marTop w:val="0"/>
      <w:marBottom w:val="0"/>
      <w:divBdr>
        <w:top w:val="none" w:sz="0" w:space="0" w:color="auto"/>
        <w:left w:val="none" w:sz="0" w:space="0" w:color="auto"/>
        <w:bottom w:val="none" w:sz="0" w:space="0" w:color="auto"/>
        <w:right w:val="none" w:sz="0" w:space="0" w:color="auto"/>
      </w:divBdr>
    </w:div>
    <w:div w:id="667558002">
      <w:bodyDiv w:val="1"/>
      <w:marLeft w:val="0"/>
      <w:marRight w:val="0"/>
      <w:marTop w:val="0"/>
      <w:marBottom w:val="0"/>
      <w:divBdr>
        <w:top w:val="none" w:sz="0" w:space="0" w:color="auto"/>
        <w:left w:val="none" w:sz="0" w:space="0" w:color="auto"/>
        <w:bottom w:val="none" w:sz="0" w:space="0" w:color="auto"/>
        <w:right w:val="none" w:sz="0" w:space="0" w:color="auto"/>
      </w:divBdr>
    </w:div>
    <w:div w:id="690108718">
      <w:bodyDiv w:val="1"/>
      <w:marLeft w:val="0"/>
      <w:marRight w:val="0"/>
      <w:marTop w:val="0"/>
      <w:marBottom w:val="0"/>
      <w:divBdr>
        <w:top w:val="none" w:sz="0" w:space="0" w:color="auto"/>
        <w:left w:val="none" w:sz="0" w:space="0" w:color="auto"/>
        <w:bottom w:val="none" w:sz="0" w:space="0" w:color="auto"/>
        <w:right w:val="none" w:sz="0" w:space="0" w:color="auto"/>
      </w:divBdr>
    </w:div>
    <w:div w:id="759253608">
      <w:bodyDiv w:val="1"/>
      <w:marLeft w:val="0"/>
      <w:marRight w:val="0"/>
      <w:marTop w:val="0"/>
      <w:marBottom w:val="0"/>
      <w:divBdr>
        <w:top w:val="none" w:sz="0" w:space="0" w:color="auto"/>
        <w:left w:val="none" w:sz="0" w:space="0" w:color="auto"/>
        <w:bottom w:val="none" w:sz="0" w:space="0" w:color="auto"/>
        <w:right w:val="none" w:sz="0" w:space="0" w:color="auto"/>
      </w:divBdr>
    </w:div>
    <w:div w:id="799344390">
      <w:bodyDiv w:val="1"/>
      <w:marLeft w:val="0"/>
      <w:marRight w:val="0"/>
      <w:marTop w:val="0"/>
      <w:marBottom w:val="0"/>
      <w:divBdr>
        <w:top w:val="none" w:sz="0" w:space="0" w:color="auto"/>
        <w:left w:val="none" w:sz="0" w:space="0" w:color="auto"/>
        <w:bottom w:val="none" w:sz="0" w:space="0" w:color="auto"/>
        <w:right w:val="none" w:sz="0" w:space="0" w:color="auto"/>
      </w:divBdr>
    </w:div>
    <w:div w:id="802190042">
      <w:bodyDiv w:val="1"/>
      <w:marLeft w:val="0"/>
      <w:marRight w:val="0"/>
      <w:marTop w:val="0"/>
      <w:marBottom w:val="0"/>
      <w:divBdr>
        <w:top w:val="none" w:sz="0" w:space="0" w:color="auto"/>
        <w:left w:val="none" w:sz="0" w:space="0" w:color="auto"/>
        <w:bottom w:val="none" w:sz="0" w:space="0" w:color="auto"/>
        <w:right w:val="none" w:sz="0" w:space="0" w:color="auto"/>
      </w:divBdr>
    </w:div>
    <w:div w:id="809371864">
      <w:bodyDiv w:val="1"/>
      <w:marLeft w:val="0"/>
      <w:marRight w:val="0"/>
      <w:marTop w:val="0"/>
      <w:marBottom w:val="0"/>
      <w:divBdr>
        <w:top w:val="none" w:sz="0" w:space="0" w:color="auto"/>
        <w:left w:val="none" w:sz="0" w:space="0" w:color="auto"/>
        <w:bottom w:val="none" w:sz="0" w:space="0" w:color="auto"/>
        <w:right w:val="none" w:sz="0" w:space="0" w:color="auto"/>
      </w:divBdr>
    </w:div>
    <w:div w:id="839273297">
      <w:bodyDiv w:val="1"/>
      <w:marLeft w:val="0"/>
      <w:marRight w:val="0"/>
      <w:marTop w:val="0"/>
      <w:marBottom w:val="0"/>
      <w:divBdr>
        <w:top w:val="none" w:sz="0" w:space="0" w:color="auto"/>
        <w:left w:val="none" w:sz="0" w:space="0" w:color="auto"/>
        <w:bottom w:val="none" w:sz="0" w:space="0" w:color="auto"/>
        <w:right w:val="none" w:sz="0" w:space="0" w:color="auto"/>
      </w:divBdr>
    </w:div>
    <w:div w:id="889192522">
      <w:bodyDiv w:val="1"/>
      <w:marLeft w:val="0"/>
      <w:marRight w:val="0"/>
      <w:marTop w:val="0"/>
      <w:marBottom w:val="0"/>
      <w:divBdr>
        <w:top w:val="none" w:sz="0" w:space="0" w:color="auto"/>
        <w:left w:val="none" w:sz="0" w:space="0" w:color="auto"/>
        <w:bottom w:val="none" w:sz="0" w:space="0" w:color="auto"/>
        <w:right w:val="none" w:sz="0" w:space="0" w:color="auto"/>
      </w:divBdr>
    </w:div>
    <w:div w:id="923758840">
      <w:bodyDiv w:val="1"/>
      <w:marLeft w:val="0"/>
      <w:marRight w:val="0"/>
      <w:marTop w:val="0"/>
      <w:marBottom w:val="0"/>
      <w:divBdr>
        <w:top w:val="none" w:sz="0" w:space="0" w:color="auto"/>
        <w:left w:val="none" w:sz="0" w:space="0" w:color="auto"/>
        <w:bottom w:val="none" w:sz="0" w:space="0" w:color="auto"/>
        <w:right w:val="none" w:sz="0" w:space="0" w:color="auto"/>
      </w:divBdr>
    </w:div>
    <w:div w:id="934480721">
      <w:bodyDiv w:val="1"/>
      <w:marLeft w:val="0"/>
      <w:marRight w:val="0"/>
      <w:marTop w:val="0"/>
      <w:marBottom w:val="0"/>
      <w:divBdr>
        <w:top w:val="none" w:sz="0" w:space="0" w:color="auto"/>
        <w:left w:val="none" w:sz="0" w:space="0" w:color="auto"/>
        <w:bottom w:val="none" w:sz="0" w:space="0" w:color="auto"/>
        <w:right w:val="none" w:sz="0" w:space="0" w:color="auto"/>
      </w:divBdr>
    </w:div>
    <w:div w:id="960649143">
      <w:bodyDiv w:val="1"/>
      <w:marLeft w:val="0"/>
      <w:marRight w:val="0"/>
      <w:marTop w:val="0"/>
      <w:marBottom w:val="0"/>
      <w:divBdr>
        <w:top w:val="none" w:sz="0" w:space="0" w:color="auto"/>
        <w:left w:val="none" w:sz="0" w:space="0" w:color="auto"/>
        <w:bottom w:val="none" w:sz="0" w:space="0" w:color="auto"/>
        <w:right w:val="none" w:sz="0" w:space="0" w:color="auto"/>
      </w:divBdr>
    </w:div>
    <w:div w:id="987513304">
      <w:bodyDiv w:val="1"/>
      <w:marLeft w:val="0"/>
      <w:marRight w:val="0"/>
      <w:marTop w:val="0"/>
      <w:marBottom w:val="0"/>
      <w:divBdr>
        <w:top w:val="none" w:sz="0" w:space="0" w:color="auto"/>
        <w:left w:val="none" w:sz="0" w:space="0" w:color="auto"/>
        <w:bottom w:val="none" w:sz="0" w:space="0" w:color="auto"/>
        <w:right w:val="none" w:sz="0" w:space="0" w:color="auto"/>
      </w:divBdr>
    </w:div>
    <w:div w:id="988903631">
      <w:bodyDiv w:val="1"/>
      <w:marLeft w:val="0"/>
      <w:marRight w:val="0"/>
      <w:marTop w:val="0"/>
      <w:marBottom w:val="0"/>
      <w:divBdr>
        <w:top w:val="none" w:sz="0" w:space="0" w:color="auto"/>
        <w:left w:val="none" w:sz="0" w:space="0" w:color="auto"/>
        <w:bottom w:val="none" w:sz="0" w:space="0" w:color="auto"/>
        <w:right w:val="none" w:sz="0" w:space="0" w:color="auto"/>
      </w:divBdr>
    </w:div>
    <w:div w:id="1007748957">
      <w:bodyDiv w:val="1"/>
      <w:marLeft w:val="0"/>
      <w:marRight w:val="0"/>
      <w:marTop w:val="0"/>
      <w:marBottom w:val="0"/>
      <w:divBdr>
        <w:top w:val="none" w:sz="0" w:space="0" w:color="auto"/>
        <w:left w:val="none" w:sz="0" w:space="0" w:color="auto"/>
        <w:bottom w:val="none" w:sz="0" w:space="0" w:color="auto"/>
        <w:right w:val="none" w:sz="0" w:space="0" w:color="auto"/>
      </w:divBdr>
    </w:div>
    <w:div w:id="1008484308">
      <w:bodyDiv w:val="1"/>
      <w:marLeft w:val="0"/>
      <w:marRight w:val="0"/>
      <w:marTop w:val="0"/>
      <w:marBottom w:val="0"/>
      <w:divBdr>
        <w:top w:val="none" w:sz="0" w:space="0" w:color="auto"/>
        <w:left w:val="none" w:sz="0" w:space="0" w:color="auto"/>
        <w:bottom w:val="none" w:sz="0" w:space="0" w:color="auto"/>
        <w:right w:val="none" w:sz="0" w:space="0" w:color="auto"/>
      </w:divBdr>
    </w:div>
    <w:div w:id="1014067205">
      <w:bodyDiv w:val="1"/>
      <w:marLeft w:val="0"/>
      <w:marRight w:val="0"/>
      <w:marTop w:val="0"/>
      <w:marBottom w:val="0"/>
      <w:divBdr>
        <w:top w:val="none" w:sz="0" w:space="0" w:color="auto"/>
        <w:left w:val="none" w:sz="0" w:space="0" w:color="auto"/>
        <w:bottom w:val="none" w:sz="0" w:space="0" w:color="auto"/>
        <w:right w:val="none" w:sz="0" w:space="0" w:color="auto"/>
      </w:divBdr>
    </w:div>
    <w:div w:id="1018311251">
      <w:bodyDiv w:val="1"/>
      <w:marLeft w:val="0"/>
      <w:marRight w:val="0"/>
      <w:marTop w:val="0"/>
      <w:marBottom w:val="0"/>
      <w:divBdr>
        <w:top w:val="none" w:sz="0" w:space="0" w:color="auto"/>
        <w:left w:val="none" w:sz="0" w:space="0" w:color="auto"/>
        <w:bottom w:val="none" w:sz="0" w:space="0" w:color="auto"/>
        <w:right w:val="none" w:sz="0" w:space="0" w:color="auto"/>
      </w:divBdr>
    </w:div>
    <w:div w:id="1026522870">
      <w:bodyDiv w:val="1"/>
      <w:marLeft w:val="0"/>
      <w:marRight w:val="0"/>
      <w:marTop w:val="0"/>
      <w:marBottom w:val="0"/>
      <w:divBdr>
        <w:top w:val="none" w:sz="0" w:space="0" w:color="auto"/>
        <w:left w:val="none" w:sz="0" w:space="0" w:color="auto"/>
        <w:bottom w:val="none" w:sz="0" w:space="0" w:color="auto"/>
        <w:right w:val="none" w:sz="0" w:space="0" w:color="auto"/>
      </w:divBdr>
    </w:div>
    <w:div w:id="1028994116">
      <w:bodyDiv w:val="1"/>
      <w:marLeft w:val="0"/>
      <w:marRight w:val="0"/>
      <w:marTop w:val="0"/>
      <w:marBottom w:val="0"/>
      <w:divBdr>
        <w:top w:val="none" w:sz="0" w:space="0" w:color="auto"/>
        <w:left w:val="none" w:sz="0" w:space="0" w:color="auto"/>
        <w:bottom w:val="none" w:sz="0" w:space="0" w:color="auto"/>
        <w:right w:val="none" w:sz="0" w:space="0" w:color="auto"/>
      </w:divBdr>
      <w:divsChild>
        <w:div w:id="769550862">
          <w:marLeft w:val="0"/>
          <w:marRight w:val="0"/>
          <w:marTop w:val="0"/>
          <w:marBottom w:val="0"/>
          <w:divBdr>
            <w:top w:val="single" w:sz="2" w:space="0" w:color="FF0000"/>
            <w:left w:val="single" w:sz="2" w:space="0" w:color="FF0000"/>
            <w:bottom w:val="single" w:sz="2" w:space="0" w:color="FF0000"/>
            <w:right w:val="single" w:sz="2" w:space="0" w:color="FF0000"/>
          </w:divBdr>
          <w:divsChild>
            <w:div w:id="2090299211">
              <w:marLeft w:val="0"/>
              <w:marRight w:val="60"/>
              <w:marTop w:val="0"/>
              <w:marBottom w:val="0"/>
              <w:divBdr>
                <w:top w:val="none" w:sz="0" w:space="0" w:color="auto"/>
                <w:left w:val="none" w:sz="0" w:space="0" w:color="auto"/>
                <w:bottom w:val="none" w:sz="0" w:space="0" w:color="auto"/>
                <w:right w:val="none" w:sz="0" w:space="0" w:color="auto"/>
              </w:divBdr>
              <w:divsChild>
                <w:div w:id="1015500715">
                  <w:marLeft w:val="0"/>
                  <w:marRight w:val="0"/>
                  <w:marTop w:val="0"/>
                  <w:marBottom w:val="0"/>
                  <w:divBdr>
                    <w:top w:val="none" w:sz="0" w:space="0" w:color="auto"/>
                    <w:left w:val="none" w:sz="0" w:space="0" w:color="auto"/>
                    <w:bottom w:val="none" w:sz="0" w:space="0" w:color="auto"/>
                    <w:right w:val="none" w:sz="0" w:space="0" w:color="auto"/>
                  </w:divBdr>
                  <w:divsChild>
                    <w:div w:id="971206882">
                      <w:marLeft w:val="0"/>
                      <w:marRight w:val="0"/>
                      <w:marTop w:val="0"/>
                      <w:marBottom w:val="0"/>
                      <w:divBdr>
                        <w:top w:val="single" w:sz="6" w:space="0" w:color="CCCCCC"/>
                        <w:left w:val="single" w:sz="6" w:space="0" w:color="CCCCCC"/>
                        <w:bottom w:val="single" w:sz="6" w:space="0" w:color="CCCCCC"/>
                        <w:right w:val="single" w:sz="6" w:space="0" w:color="CCCCCC"/>
                      </w:divBdr>
                      <w:divsChild>
                        <w:div w:id="1524515673">
                          <w:marLeft w:val="0"/>
                          <w:marRight w:val="0"/>
                          <w:marTop w:val="0"/>
                          <w:marBottom w:val="0"/>
                          <w:divBdr>
                            <w:top w:val="none" w:sz="0" w:space="0" w:color="auto"/>
                            <w:left w:val="none" w:sz="0" w:space="0" w:color="auto"/>
                            <w:bottom w:val="none" w:sz="0" w:space="0" w:color="auto"/>
                            <w:right w:val="none" w:sz="0" w:space="0" w:color="auto"/>
                          </w:divBdr>
                          <w:divsChild>
                            <w:div w:id="632373048">
                              <w:marLeft w:val="0"/>
                              <w:marRight w:val="0"/>
                              <w:marTop w:val="0"/>
                              <w:marBottom w:val="0"/>
                              <w:divBdr>
                                <w:top w:val="none" w:sz="0" w:space="0" w:color="auto"/>
                                <w:left w:val="none" w:sz="0" w:space="0" w:color="auto"/>
                                <w:bottom w:val="none" w:sz="0" w:space="0" w:color="auto"/>
                                <w:right w:val="none" w:sz="0" w:space="0" w:color="auto"/>
                              </w:divBdr>
                              <w:divsChild>
                                <w:div w:id="18310930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397154">
      <w:bodyDiv w:val="1"/>
      <w:marLeft w:val="0"/>
      <w:marRight w:val="0"/>
      <w:marTop w:val="0"/>
      <w:marBottom w:val="0"/>
      <w:divBdr>
        <w:top w:val="none" w:sz="0" w:space="0" w:color="auto"/>
        <w:left w:val="none" w:sz="0" w:space="0" w:color="auto"/>
        <w:bottom w:val="none" w:sz="0" w:space="0" w:color="auto"/>
        <w:right w:val="none" w:sz="0" w:space="0" w:color="auto"/>
      </w:divBdr>
    </w:div>
    <w:div w:id="1101414748">
      <w:bodyDiv w:val="1"/>
      <w:marLeft w:val="0"/>
      <w:marRight w:val="0"/>
      <w:marTop w:val="0"/>
      <w:marBottom w:val="0"/>
      <w:divBdr>
        <w:top w:val="none" w:sz="0" w:space="0" w:color="auto"/>
        <w:left w:val="none" w:sz="0" w:space="0" w:color="auto"/>
        <w:bottom w:val="none" w:sz="0" w:space="0" w:color="auto"/>
        <w:right w:val="none" w:sz="0" w:space="0" w:color="auto"/>
      </w:divBdr>
    </w:div>
    <w:div w:id="1150488582">
      <w:bodyDiv w:val="1"/>
      <w:marLeft w:val="0"/>
      <w:marRight w:val="0"/>
      <w:marTop w:val="0"/>
      <w:marBottom w:val="0"/>
      <w:divBdr>
        <w:top w:val="none" w:sz="0" w:space="0" w:color="auto"/>
        <w:left w:val="none" w:sz="0" w:space="0" w:color="auto"/>
        <w:bottom w:val="none" w:sz="0" w:space="0" w:color="auto"/>
        <w:right w:val="none" w:sz="0" w:space="0" w:color="auto"/>
      </w:divBdr>
    </w:div>
    <w:div w:id="1165244695">
      <w:bodyDiv w:val="1"/>
      <w:marLeft w:val="0"/>
      <w:marRight w:val="0"/>
      <w:marTop w:val="0"/>
      <w:marBottom w:val="0"/>
      <w:divBdr>
        <w:top w:val="none" w:sz="0" w:space="0" w:color="auto"/>
        <w:left w:val="none" w:sz="0" w:space="0" w:color="auto"/>
        <w:bottom w:val="none" w:sz="0" w:space="0" w:color="auto"/>
        <w:right w:val="none" w:sz="0" w:space="0" w:color="auto"/>
      </w:divBdr>
    </w:div>
    <w:div w:id="1198854764">
      <w:bodyDiv w:val="1"/>
      <w:marLeft w:val="0"/>
      <w:marRight w:val="0"/>
      <w:marTop w:val="0"/>
      <w:marBottom w:val="0"/>
      <w:divBdr>
        <w:top w:val="none" w:sz="0" w:space="0" w:color="auto"/>
        <w:left w:val="none" w:sz="0" w:space="0" w:color="auto"/>
        <w:bottom w:val="none" w:sz="0" w:space="0" w:color="auto"/>
        <w:right w:val="none" w:sz="0" w:space="0" w:color="auto"/>
      </w:divBdr>
    </w:div>
    <w:div w:id="1217816286">
      <w:bodyDiv w:val="1"/>
      <w:marLeft w:val="0"/>
      <w:marRight w:val="0"/>
      <w:marTop w:val="0"/>
      <w:marBottom w:val="0"/>
      <w:divBdr>
        <w:top w:val="none" w:sz="0" w:space="0" w:color="auto"/>
        <w:left w:val="none" w:sz="0" w:space="0" w:color="auto"/>
        <w:bottom w:val="none" w:sz="0" w:space="0" w:color="auto"/>
        <w:right w:val="none" w:sz="0" w:space="0" w:color="auto"/>
      </w:divBdr>
    </w:div>
    <w:div w:id="1233468489">
      <w:bodyDiv w:val="1"/>
      <w:marLeft w:val="0"/>
      <w:marRight w:val="0"/>
      <w:marTop w:val="0"/>
      <w:marBottom w:val="0"/>
      <w:divBdr>
        <w:top w:val="none" w:sz="0" w:space="0" w:color="auto"/>
        <w:left w:val="none" w:sz="0" w:space="0" w:color="auto"/>
        <w:bottom w:val="none" w:sz="0" w:space="0" w:color="auto"/>
        <w:right w:val="none" w:sz="0" w:space="0" w:color="auto"/>
      </w:divBdr>
    </w:div>
    <w:div w:id="1243294178">
      <w:bodyDiv w:val="1"/>
      <w:marLeft w:val="0"/>
      <w:marRight w:val="0"/>
      <w:marTop w:val="0"/>
      <w:marBottom w:val="0"/>
      <w:divBdr>
        <w:top w:val="none" w:sz="0" w:space="0" w:color="auto"/>
        <w:left w:val="none" w:sz="0" w:space="0" w:color="auto"/>
        <w:bottom w:val="none" w:sz="0" w:space="0" w:color="auto"/>
        <w:right w:val="none" w:sz="0" w:space="0" w:color="auto"/>
      </w:divBdr>
    </w:div>
    <w:div w:id="1312442323">
      <w:bodyDiv w:val="1"/>
      <w:marLeft w:val="0"/>
      <w:marRight w:val="0"/>
      <w:marTop w:val="0"/>
      <w:marBottom w:val="0"/>
      <w:divBdr>
        <w:top w:val="none" w:sz="0" w:space="0" w:color="auto"/>
        <w:left w:val="none" w:sz="0" w:space="0" w:color="auto"/>
        <w:bottom w:val="none" w:sz="0" w:space="0" w:color="auto"/>
        <w:right w:val="none" w:sz="0" w:space="0" w:color="auto"/>
      </w:divBdr>
      <w:divsChild>
        <w:div w:id="1421102194">
          <w:marLeft w:val="0"/>
          <w:marRight w:val="0"/>
          <w:marTop w:val="0"/>
          <w:marBottom w:val="0"/>
          <w:divBdr>
            <w:top w:val="none" w:sz="0" w:space="0" w:color="auto"/>
            <w:left w:val="none" w:sz="0" w:space="0" w:color="auto"/>
            <w:bottom w:val="none" w:sz="0" w:space="0" w:color="auto"/>
            <w:right w:val="none" w:sz="0" w:space="0" w:color="auto"/>
          </w:divBdr>
        </w:div>
      </w:divsChild>
    </w:div>
    <w:div w:id="1340425662">
      <w:bodyDiv w:val="1"/>
      <w:marLeft w:val="0"/>
      <w:marRight w:val="0"/>
      <w:marTop w:val="0"/>
      <w:marBottom w:val="0"/>
      <w:divBdr>
        <w:top w:val="none" w:sz="0" w:space="0" w:color="auto"/>
        <w:left w:val="none" w:sz="0" w:space="0" w:color="auto"/>
        <w:bottom w:val="none" w:sz="0" w:space="0" w:color="auto"/>
        <w:right w:val="none" w:sz="0" w:space="0" w:color="auto"/>
      </w:divBdr>
    </w:div>
    <w:div w:id="1342049070">
      <w:bodyDiv w:val="1"/>
      <w:marLeft w:val="0"/>
      <w:marRight w:val="0"/>
      <w:marTop w:val="0"/>
      <w:marBottom w:val="0"/>
      <w:divBdr>
        <w:top w:val="none" w:sz="0" w:space="0" w:color="auto"/>
        <w:left w:val="none" w:sz="0" w:space="0" w:color="auto"/>
        <w:bottom w:val="none" w:sz="0" w:space="0" w:color="auto"/>
        <w:right w:val="none" w:sz="0" w:space="0" w:color="auto"/>
      </w:divBdr>
    </w:div>
    <w:div w:id="1366827733">
      <w:bodyDiv w:val="1"/>
      <w:marLeft w:val="0"/>
      <w:marRight w:val="0"/>
      <w:marTop w:val="0"/>
      <w:marBottom w:val="0"/>
      <w:divBdr>
        <w:top w:val="none" w:sz="0" w:space="0" w:color="auto"/>
        <w:left w:val="none" w:sz="0" w:space="0" w:color="auto"/>
        <w:bottom w:val="none" w:sz="0" w:space="0" w:color="auto"/>
        <w:right w:val="none" w:sz="0" w:space="0" w:color="auto"/>
      </w:divBdr>
    </w:div>
    <w:div w:id="1422872703">
      <w:bodyDiv w:val="1"/>
      <w:marLeft w:val="0"/>
      <w:marRight w:val="0"/>
      <w:marTop w:val="0"/>
      <w:marBottom w:val="0"/>
      <w:divBdr>
        <w:top w:val="none" w:sz="0" w:space="0" w:color="auto"/>
        <w:left w:val="none" w:sz="0" w:space="0" w:color="auto"/>
        <w:bottom w:val="none" w:sz="0" w:space="0" w:color="auto"/>
        <w:right w:val="none" w:sz="0" w:space="0" w:color="auto"/>
      </w:divBdr>
    </w:div>
    <w:div w:id="1424642852">
      <w:bodyDiv w:val="1"/>
      <w:marLeft w:val="0"/>
      <w:marRight w:val="0"/>
      <w:marTop w:val="0"/>
      <w:marBottom w:val="0"/>
      <w:divBdr>
        <w:top w:val="none" w:sz="0" w:space="0" w:color="auto"/>
        <w:left w:val="none" w:sz="0" w:space="0" w:color="auto"/>
        <w:bottom w:val="none" w:sz="0" w:space="0" w:color="auto"/>
        <w:right w:val="none" w:sz="0" w:space="0" w:color="auto"/>
      </w:divBdr>
    </w:div>
    <w:div w:id="1424883886">
      <w:bodyDiv w:val="1"/>
      <w:marLeft w:val="0"/>
      <w:marRight w:val="0"/>
      <w:marTop w:val="0"/>
      <w:marBottom w:val="0"/>
      <w:divBdr>
        <w:top w:val="none" w:sz="0" w:space="0" w:color="auto"/>
        <w:left w:val="none" w:sz="0" w:space="0" w:color="auto"/>
        <w:bottom w:val="none" w:sz="0" w:space="0" w:color="auto"/>
        <w:right w:val="none" w:sz="0" w:space="0" w:color="auto"/>
      </w:divBdr>
    </w:div>
    <w:div w:id="1443111064">
      <w:bodyDiv w:val="1"/>
      <w:marLeft w:val="0"/>
      <w:marRight w:val="0"/>
      <w:marTop w:val="0"/>
      <w:marBottom w:val="0"/>
      <w:divBdr>
        <w:top w:val="none" w:sz="0" w:space="0" w:color="auto"/>
        <w:left w:val="none" w:sz="0" w:space="0" w:color="auto"/>
        <w:bottom w:val="none" w:sz="0" w:space="0" w:color="auto"/>
        <w:right w:val="none" w:sz="0" w:space="0" w:color="auto"/>
      </w:divBdr>
    </w:div>
    <w:div w:id="1464421841">
      <w:bodyDiv w:val="1"/>
      <w:marLeft w:val="0"/>
      <w:marRight w:val="0"/>
      <w:marTop w:val="0"/>
      <w:marBottom w:val="0"/>
      <w:divBdr>
        <w:top w:val="none" w:sz="0" w:space="0" w:color="auto"/>
        <w:left w:val="none" w:sz="0" w:space="0" w:color="auto"/>
        <w:bottom w:val="none" w:sz="0" w:space="0" w:color="auto"/>
        <w:right w:val="none" w:sz="0" w:space="0" w:color="auto"/>
      </w:divBdr>
    </w:div>
    <w:div w:id="1490368439">
      <w:bodyDiv w:val="1"/>
      <w:marLeft w:val="0"/>
      <w:marRight w:val="0"/>
      <w:marTop w:val="0"/>
      <w:marBottom w:val="0"/>
      <w:divBdr>
        <w:top w:val="none" w:sz="0" w:space="0" w:color="auto"/>
        <w:left w:val="none" w:sz="0" w:space="0" w:color="auto"/>
        <w:bottom w:val="none" w:sz="0" w:space="0" w:color="auto"/>
        <w:right w:val="none" w:sz="0" w:space="0" w:color="auto"/>
      </w:divBdr>
    </w:div>
    <w:div w:id="1491293533">
      <w:bodyDiv w:val="1"/>
      <w:marLeft w:val="0"/>
      <w:marRight w:val="0"/>
      <w:marTop w:val="0"/>
      <w:marBottom w:val="0"/>
      <w:divBdr>
        <w:top w:val="none" w:sz="0" w:space="0" w:color="auto"/>
        <w:left w:val="none" w:sz="0" w:space="0" w:color="auto"/>
        <w:bottom w:val="none" w:sz="0" w:space="0" w:color="auto"/>
        <w:right w:val="none" w:sz="0" w:space="0" w:color="auto"/>
      </w:divBdr>
    </w:div>
    <w:div w:id="1496073903">
      <w:bodyDiv w:val="1"/>
      <w:marLeft w:val="0"/>
      <w:marRight w:val="0"/>
      <w:marTop w:val="0"/>
      <w:marBottom w:val="0"/>
      <w:divBdr>
        <w:top w:val="none" w:sz="0" w:space="0" w:color="auto"/>
        <w:left w:val="none" w:sz="0" w:space="0" w:color="auto"/>
        <w:bottom w:val="none" w:sz="0" w:space="0" w:color="auto"/>
        <w:right w:val="none" w:sz="0" w:space="0" w:color="auto"/>
      </w:divBdr>
    </w:div>
    <w:div w:id="1530146381">
      <w:bodyDiv w:val="1"/>
      <w:marLeft w:val="0"/>
      <w:marRight w:val="0"/>
      <w:marTop w:val="0"/>
      <w:marBottom w:val="0"/>
      <w:divBdr>
        <w:top w:val="none" w:sz="0" w:space="0" w:color="auto"/>
        <w:left w:val="none" w:sz="0" w:space="0" w:color="auto"/>
        <w:bottom w:val="none" w:sz="0" w:space="0" w:color="auto"/>
        <w:right w:val="none" w:sz="0" w:space="0" w:color="auto"/>
      </w:divBdr>
    </w:div>
    <w:div w:id="1531912981">
      <w:bodyDiv w:val="1"/>
      <w:marLeft w:val="0"/>
      <w:marRight w:val="0"/>
      <w:marTop w:val="0"/>
      <w:marBottom w:val="0"/>
      <w:divBdr>
        <w:top w:val="none" w:sz="0" w:space="0" w:color="auto"/>
        <w:left w:val="none" w:sz="0" w:space="0" w:color="auto"/>
        <w:bottom w:val="none" w:sz="0" w:space="0" w:color="auto"/>
        <w:right w:val="none" w:sz="0" w:space="0" w:color="auto"/>
      </w:divBdr>
    </w:div>
    <w:div w:id="1543057850">
      <w:bodyDiv w:val="1"/>
      <w:marLeft w:val="0"/>
      <w:marRight w:val="0"/>
      <w:marTop w:val="0"/>
      <w:marBottom w:val="0"/>
      <w:divBdr>
        <w:top w:val="none" w:sz="0" w:space="0" w:color="auto"/>
        <w:left w:val="none" w:sz="0" w:space="0" w:color="auto"/>
        <w:bottom w:val="none" w:sz="0" w:space="0" w:color="auto"/>
        <w:right w:val="none" w:sz="0" w:space="0" w:color="auto"/>
      </w:divBdr>
    </w:div>
    <w:div w:id="1549609904">
      <w:bodyDiv w:val="1"/>
      <w:marLeft w:val="0"/>
      <w:marRight w:val="0"/>
      <w:marTop w:val="0"/>
      <w:marBottom w:val="0"/>
      <w:divBdr>
        <w:top w:val="none" w:sz="0" w:space="0" w:color="auto"/>
        <w:left w:val="none" w:sz="0" w:space="0" w:color="auto"/>
        <w:bottom w:val="none" w:sz="0" w:space="0" w:color="auto"/>
        <w:right w:val="none" w:sz="0" w:space="0" w:color="auto"/>
      </w:divBdr>
    </w:div>
    <w:div w:id="1592157404">
      <w:bodyDiv w:val="1"/>
      <w:marLeft w:val="0"/>
      <w:marRight w:val="0"/>
      <w:marTop w:val="0"/>
      <w:marBottom w:val="0"/>
      <w:divBdr>
        <w:top w:val="none" w:sz="0" w:space="0" w:color="auto"/>
        <w:left w:val="none" w:sz="0" w:space="0" w:color="auto"/>
        <w:bottom w:val="none" w:sz="0" w:space="0" w:color="auto"/>
        <w:right w:val="none" w:sz="0" w:space="0" w:color="auto"/>
      </w:divBdr>
    </w:div>
    <w:div w:id="1624456575">
      <w:bodyDiv w:val="1"/>
      <w:marLeft w:val="0"/>
      <w:marRight w:val="0"/>
      <w:marTop w:val="0"/>
      <w:marBottom w:val="0"/>
      <w:divBdr>
        <w:top w:val="none" w:sz="0" w:space="0" w:color="auto"/>
        <w:left w:val="none" w:sz="0" w:space="0" w:color="auto"/>
        <w:bottom w:val="none" w:sz="0" w:space="0" w:color="auto"/>
        <w:right w:val="none" w:sz="0" w:space="0" w:color="auto"/>
      </w:divBdr>
    </w:div>
    <w:div w:id="1652631532">
      <w:bodyDiv w:val="1"/>
      <w:marLeft w:val="0"/>
      <w:marRight w:val="0"/>
      <w:marTop w:val="0"/>
      <w:marBottom w:val="0"/>
      <w:divBdr>
        <w:top w:val="none" w:sz="0" w:space="0" w:color="auto"/>
        <w:left w:val="none" w:sz="0" w:space="0" w:color="auto"/>
        <w:bottom w:val="none" w:sz="0" w:space="0" w:color="auto"/>
        <w:right w:val="none" w:sz="0" w:space="0" w:color="auto"/>
      </w:divBdr>
    </w:div>
    <w:div w:id="1672441809">
      <w:bodyDiv w:val="1"/>
      <w:marLeft w:val="0"/>
      <w:marRight w:val="0"/>
      <w:marTop w:val="0"/>
      <w:marBottom w:val="0"/>
      <w:divBdr>
        <w:top w:val="none" w:sz="0" w:space="0" w:color="auto"/>
        <w:left w:val="none" w:sz="0" w:space="0" w:color="auto"/>
        <w:bottom w:val="none" w:sz="0" w:space="0" w:color="auto"/>
        <w:right w:val="none" w:sz="0" w:space="0" w:color="auto"/>
      </w:divBdr>
      <w:divsChild>
        <w:div w:id="1442996747">
          <w:marLeft w:val="0"/>
          <w:marRight w:val="0"/>
          <w:marTop w:val="0"/>
          <w:marBottom w:val="0"/>
          <w:divBdr>
            <w:top w:val="single" w:sz="2" w:space="0" w:color="FF0000"/>
            <w:left w:val="single" w:sz="2" w:space="0" w:color="FF0000"/>
            <w:bottom w:val="single" w:sz="2" w:space="0" w:color="FF0000"/>
            <w:right w:val="single" w:sz="2" w:space="0" w:color="FF0000"/>
          </w:divBdr>
          <w:divsChild>
            <w:div w:id="834153510">
              <w:marLeft w:val="0"/>
              <w:marRight w:val="60"/>
              <w:marTop w:val="0"/>
              <w:marBottom w:val="0"/>
              <w:divBdr>
                <w:top w:val="none" w:sz="0" w:space="0" w:color="auto"/>
                <w:left w:val="none" w:sz="0" w:space="0" w:color="auto"/>
                <w:bottom w:val="none" w:sz="0" w:space="0" w:color="auto"/>
                <w:right w:val="none" w:sz="0" w:space="0" w:color="auto"/>
              </w:divBdr>
              <w:divsChild>
                <w:div w:id="669911682">
                  <w:marLeft w:val="0"/>
                  <w:marRight w:val="0"/>
                  <w:marTop w:val="0"/>
                  <w:marBottom w:val="0"/>
                  <w:divBdr>
                    <w:top w:val="none" w:sz="0" w:space="0" w:color="auto"/>
                    <w:left w:val="none" w:sz="0" w:space="0" w:color="auto"/>
                    <w:bottom w:val="none" w:sz="0" w:space="0" w:color="auto"/>
                    <w:right w:val="none" w:sz="0" w:space="0" w:color="auto"/>
                  </w:divBdr>
                  <w:divsChild>
                    <w:div w:id="1014845930">
                      <w:marLeft w:val="0"/>
                      <w:marRight w:val="0"/>
                      <w:marTop w:val="0"/>
                      <w:marBottom w:val="0"/>
                      <w:divBdr>
                        <w:top w:val="single" w:sz="6" w:space="0" w:color="CCCCCC"/>
                        <w:left w:val="single" w:sz="6" w:space="0" w:color="CCCCCC"/>
                        <w:bottom w:val="single" w:sz="6" w:space="0" w:color="CCCCCC"/>
                        <w:right w:val="single" w:sz="6" w:space="0" w:color="CCCCCC"/>
                      </w:divBdr>
                      <w:divsChild>
                        <w:div w:id="2097818131">
                          <w:marLeft w:val="0"/>
                          <w:marRight w:val="0"/>
                          <w:marTop w:val="0"/>
                          <w:marBottom w:val="0"/>
                          <w:divBdr>
                            <w:top w:val="none" w:sz="0" w:space="0" w:color="auto"/>
                            <w:left w:val="none" w:sz="0" w:space="0" w:color="auto"/>
                            <w:bottom w:val="none" w:sz="0" w:space="0" w:color="auto"/>
                            <w:right w:val="none" w:sz="0" w:space="0" w:color="auto"/>
                          </w:divBdr>
                          <w:divsChild>
                            <w:div w:id="1963682566">
                              <w:marLeft w:val="0"/>
                              <w:marRight w:val="0"/>
                              <w:marTop w:val="0"/>
                              <w:marBottom w:val="0"/>
                              <w:divBdr>
                                <w:top w:val="none" w:sz="0" w:space="0" w:color="auto"/>
                                <w:left w:val="none" w:sz="0" w:space="0" w:color="auto"/>
                                <w:bottom w:val="none" w:sz="0" w:space="0" w:color="auto"/>
                                <w:right w:val="none" w:sz="0" w:space="0" w:color="auto"/>
                              </w:divBdr>
                              <w:divsChild>
                                <w:div w:id="8692190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124185">
      <w:bodyDiv w:val="1"/>
      <w:marLeft w:val="0"/>
      <w:marRight w:val="0"/>
      <w:marTop w:val="0"/>
      <w:marBottom w:val="0"/>
      <w:divBdr>
        <w:top w:val="none" w:sz="0" w:space="0" w:color="auto"/>
        <w:left w:val="none" w:sz="0" w:space="0" w:color="auto"/>
        <w:bottom w:val="none" w:sz="0" w:space="0" w:color="auto"/>
        <w:right w:val="none" w:sz="0" w:space="0" w:color="auto"/>
      </w:divBdr>
    </w:div>
    <w:div w:id="1794132747">
      <w:bodyDiv w:val="1"/>
      <w:marLeft w:val="0"/>
      <w:marRight w:val="0"/>
      <w:marTop w:val="0"/>
      <w:marBottom w:val="0"/>
      <w:divBdr>
        <w:top w:val="none" w:sz="0" w:space="0" w:color="auto"/>
        <w:left w:val="none" w:sz="0" w:space="0" w:color="auto"/>
        <w:bottom w:val="none" w:sz="0" w:space="0" w:color="auto"/>
        <w:right w:val="none" w:sz="0" w:space="0" w:color="auto"/>
      </w:divBdr>
    </w:div>
    <w:div w:id="1821000042">
      <w:bodyDiv w:val="1"/>
      <w:marLeft w:val="0"/>
      <w:marRight w:val="0"/>
      <w:marTop w:val="0"/>
      <w:marBottom w:val="0"/>
      <w:divBdr>
        <w:top w:val="none" w:sz="0" w:space="0" w:color="auto"/>
        <w:left w:val="none" w:sz="0" w:space="0" w:color="auto"/>
        <w:bottom w:val="none" w:sz="0" w:space="0" w:color="auto"/>
        <w:right w:val="none" w:sz="0" w:space="0" w:color="auto"/>
      </w:divBdr>
    </w:div>
    <w:div w:id="1821001961">
      <w:bodyDiv w:val="1"/>
      <w:marLeft w:val="0"/>
      <w:marRight w:val="0"/>
      <w:marTop w:val="0"/>
      <w:marBottom w:val="0"/>
      <w:divBdr>
        <w:top w:val="none" w:sz="0" w:space="0" w:color="auto"/>
        <w:left w:val="none" w:sz="0" w:space="0" w:color="auto"/>
        <w:bottom w:val="none" w:sz="0" w:space="0" w:color="auto"/>
        <w:right w:val="none" w:sz="0" w:space="0" w:color="auto"/>
      </w:divBdr>
    </w:div>
    <w:div w:id="1840660743">
      <w:bodyDiv w:val="1"/>
      <w:marLeft w:val="0"/>
      <w:marRight w:val="0"/>
      <w:marTop w:val="0"/>
      <w:marBottom w:val="0"/>
      <w:divBdr>
        <w:top w:val="none" w:sz="0" w:space="0" w:color="auto"/>
        <w:left w:val="none" w:sz="0" w:space="0" w:color="auto"/>
        <w:bottom w:val="none" w:sz="0" w:space="0" w:color="auto"/>
        <w:right w:val="none" w:sz="0" w:space="0" w:color="auto"/>
      </w:divBdr>
    </w:div>
    <w:div w:id="1841460029">
      <w:bodyDiv w:val="1"/>
      <w:marLeft w:val="0"/>
      <w:marRight w:val="0"/>
      <w:marTop w:val="0"/>
      <w:marBottom w:val="0"/>
      <w:divBdr>
        <w:top w:val="none" w:sz="0" w:space="0" w:color="auto"/>
        <w:left w:val="none" w:sz="0" w:space="0" w:color="auto"/>
        <w:bottom w:val="none" w:sz="0" w:space="0" w:color="auto"/>
        <w:right w:val="none" w:sz="0" w:space="0" w:color="auto"/>
      </w:divBdr>
    </w:div>
    <w:div w:id="1847287498">
      <w:bodyDiv w:val="1"/>
      <w:marLeft w:val="0"/>
      <w:marRight w:val="0"/>
      <w:marTop w:val="0"/>
      <w:marBottom w:val="0"/>
      <w:divBdr>
        <w:top w:val="none" w:sz="0" w:space="0" w:color="auto"/>
        <w:left w:val="none" w:sz="0" w:space="0" w:color="auto"/>
        <w:bottom w:val="none" w:sz="0" w:space="0" w:color="auto"/>
        <w:right w:val="none" w:sz="0" w:space="0" w:color="auto"/>
      </w:divBdr>
    </w:div>
    <w:div w:id="1876696063">
      <w:bodyDiv w:val="1"/>
      <w:marLeft w:val="0"/>
      <w:marRight w:val="0"/>
      <w:marTop w:val="0"/>
      <w:marBottom w:val="0"/>
      <w:divBdr>
        <w:top w:val="none" w:sz="0" w:space="0" w:color="auto"/>
        <w:left w:val="none" w:sz="0" w:space="0" w:color="auto"/>
        <w:bottom w:val="none" w:sz="0" w:space="0" w:color="auto"/>
        <w:right w:val="none" w:sz="0" w:space="0" w:color="auto"/>
      </w:divBdr>
    </w:div>
    <w:div w:id="1877963698">
      <w:bodyDiv w:val="1"/>
      <w:marLeft w:val="0"/>
      <w:marRight w:val="0"/>
      <w:marTop w:val="0"/>
      <w:marBottom w:val="0"/>
      <w:divBdr>
        <w:top w:val="none" w:sz="0" w:space="0" w:color="auto"/>
        <w:left w:val="none" w:sz="0" w:space="0" w:color="auto"/>
        <w:bottom w:val="none" w:sz="0" w:space="0" w:color="auto"/>
        <w:right w:val="none" w:sz="0" w:space="0" w:color="auto"/>
      </w:divBdr>
    </w:div>
    <w:div w:id="1878619303">
      <w:bodyDiv w:val="1"/>
      <w:marLeft w:val="0"/>
      <w:marRight w:val="0"/>
      <w:marTop w:val="0"/>
      <w:marBottom w:val="0"/>
      <w:divBdr>
        <w:top w:val="none" w:sz="0" w:space="0" w:color="auto"/>
        <w:left w:val="none" w:sz="0" w:space="0" w:color="auto"/>
        <w:bottom w:val="none" w:sz="0" w:space="0" w:color="auto"/>
        <w:right w:val="none" w:sz="0" w:space="0" w:color="auto"/>
      </w:divBdr>
    </w:div>
    <w:div w:id="1921450564">
      <w:bodyDiv w:val="1"/>
      <w:marLeft w:val="0"/>
      <w:marRight w:val="0"/>
      <w:marTop w:val="0"/>
      <w:marBottom w:val="0"/>
      <w:divBdr>
        <w:top w:val="none" w:sz="0" w:space="0" w:color="auto"/>
        <w:left w:val="none" w:sz="0" w:space="0" w:color="auto"/>
        <w:bottom w:val="none" w:sz="0" w:space="0" w:color="auto"/>
        <w:right w:val="none" w:sz="0" w:space="0" w:color="auto"/>
      </w:divBdr>
    </w:div>
    <w:div w:id="1926265153">
      <w:bodyDiv w:val="1"/>
      <w:marLeft w:val="0"/>
      <w:marRight w:val="0"/>
      <w:marTop w:val="0"/>
      <w:marBottom w:val="0"/>
      <w:divBdr>
        <w:top w:val="none" w:sz="0" w:space="0" w:color="auto"/>
        <w:left w:val="none" w:sz="0" w:space="0" w:color="auto"/>
        <w:bottom w:val="none" w:sz="0" w:space="0" w:color="auto"/>
        <w:right w:val="none" w:sz="0" w:space="0" w:color="auto"/>
      </w:divBdr>
    </w:div>
    <w:div w:id="1930381723">
      <w:bodyDiv w:val="1"/>
      <w:marLeft w:val="0"/>
      <w:marRight w:val="0"/>
      <w:marTop w:val="0"/>
      <w:marBottom w:val="0"/>
      <w:divBdr>
        <w:top w:val="none" w:sz="0" w:space="0" w:color="auto"/>
        <w:left w:val="none" w:sz="0" w:space="0" w:color="auto"/>
        <w:bottom w:val="none" w:sz="0" w:space="0" w:color="auto"/>
        <w:right w:val="none" w:sz="0" w:space="0" w:color="auto"/>
      </w:divBdr>
    </w:div>
    <w:div w:id="1980501482">
      <w:bodyDiv w:val="1"/>
      <w:marLeft w:val="0"/>
      <w:marRight w:val="0"/>
      <w:marTop w:val="0"/>
      <w:marBottom w:val="0"/>
      <w:divBdr>
        <w:top w:val="none" w:sz="0" w:space="0" w:color="auto"/>
        <w:left w:val="none" w:sz="0" w:space="0" w:color="auto"/>
        <w:bottom w:val="none" w:sz="0" w:space="0" w:color="auto"/>
        <w:right w:val="none" w:sz="0" w:space="0" w:color="auto"/>
      </w:divBdr>
    </w:div>
    <w:div w:id="2012099888">
      <w:bodyDiv w:val="1"/>
      <w:marLeft w:val="0"/>
      <w:marRight w:val="0"/>
      <w:marTop w:val="0"/>
      <w:marBottom w:val="0"/>
      <w:divBdr>
        <w:top w:val="none" w:sz="0" w:space="0" w:color="auto"/>
        <w:left w:val="none" w:sz="0" w:space="0" w:color="auto"/>
        <w:bottom w:val="none" w:sz="0" w:space="0" w:color="auto"/>
        <w:right w:val="none" w:sz="0" w:space="0" w:color="auto"/>
      </w:divBdr>
    </w:div>
    <w:div w:id="2015642546">
      <w:bodyDiv w:val="1"/>
      <w:marLeft w:val="0"/>
      <w:marRight w:val="0"/>
      <w:marTop w:val="0"/>
      <w:marBottom w:val="0"/>
      <w:divBdr>
        <w:top w:val="none" w:sz="0" w:space="0" w:color="auto"/>
        <w:left w:val="none" w:sz="0" w:space="0" w:color="auto"/>
        <w:bottom w:val="none" w:sz="0" w:space="0" w:color="auto"/>
        <w:right w:val="none" w:sz="0" w:space="0" w:color="auto"/>
      </w:divBdr>
    </w:div>
    <w:div w:id="2032996964">
      <w:bodyDiv w:val="1"/>
      <w:marLeft w:val="0"/>
      <w:marRight w:val="0"/>
      <w:marTop w:val="0"/>
      <w:marBottom w:val="0"/>
      <w:divBdr>
        <w:top w:val="none" w:sz="0" w:space="0" w:color="auto"/>
        <w:left w:val="none" w:sz="0" w:space="0" w:color="auto"/>
        <w:bottom w:val="none" w:sz="0" w:space="0" w:color="auto"/>
        <w:right w:val="none" w:sz="0" w:space="0" w:color="auto"/>
      </w:divBdr>
    </w:div>
    <w:div w:id="2038921796">
      <w:bodyDiv w:val="1"/>
      <w:marLeft w:val="0"/>
      <w:marRight w:val="0"/>
      <w:marTop w:val="0"/>
      <w:marBottom w:val="0"/>
      <w:divBdr>
        <w:top w:val="none" w:sz="0" w:space="0" w:color="auto"/>
        <w:left w:val="none" w:sz="0" w:space="0" w:color="auto"/>
        <w:bottom w:val="none" w:sz="0" w:space="0" w:color="auto"/>
        <w:right w:val="none" w:sz="0" w:space="0" w:color="auto"/>
      </w:divBdr>
    </w:div>
    <w:div w:id="2061712008">
      <w:bodyDiv w:val="1"/>
      <w:marLeft w:val="0"/>
      <w:marRight w:val="0"/>
      <w:marTop w:val="0"/>
      <w:marBottom w:val="0"/>
      <w:divBdr>
        <w:top w:val="none" w:sz="0" w:space="0" w:color="auto"/>
        <w:left w:val="none" w:sz="0" w:space="0" w:color="auto"/>
        <w:bottom w:val="none" w:sz="0" w:space="0" w:color="auto"/>
        <w:right w:val="none" w:sz="0" w:space="0" w:color="auto"/>
      </w:divBdr>
    </w:div>
    <w:div w:id="2072343569">
      <w:bodyDiv w:val="1"/>
      <w:marLeft w:val="0"/>
      <w:marRight w:val="0"/>
      <w:marTop w:val="0"/>
      <w:marBottom w:val="0"/>
      <w:divBdr>
        <w:top w:val="none" w:sz="0" w:space="0" w:color="auto"/>
        <w:left w:val="none" w:sz="0" w:space="0" w:color="auto"/>
        <w:bottom w:val="none" w:sz="0" w:space="0" w:color="auto"/>
        <w:right w:val="none" w:sz="0" w:space="0" w:color="auto"/>
      </w:divBdr>
      <w:divsChild>
        <w:div w:id="285048153">
          <w:marLeft w:val="0"/>
          <w:marRight w:val="0"/>
          <w:marTop w:val="0"/>
          <w:marBottom w:val="0"/>
          <w:divBdr>
            <w:top w:val="single" w:sz="2" w:space="0" w:color="FF0000"/>
            <w:left w:val="single" w:sz="2" w:space="0" w:color="FF0000"/>
            <w:bottom w:val="single" w:sz="2" w:space="0" w:color="FF0000"/>
            <w:right w:val="single" w:sz="2" w:space="0" w:color="FF0000"/>
          </w:divBdr>
          <w:divsChild>
            <w:div w:id="1880126019">
              <w:marLeft w:val="0"/>
              <w:marRight w:val="60"/>
              <w:marTop w:val="0"/>
              <w:marBottom w:val="0"/>
              <w:divBdr>
                <w:top w:val="none" w:sz="0" w:space="0" w:color="auto"/>
                <w:left w:val="none" w:sz="0" w:space="0" w:color="auto"/>
                <w:bottom w:val="none" w:sz="0" w:space="0" w:color="auto"/>
                <w:right w:val="none" w:sz="0" w:space="0" w:color="auto"/>
              </w:divBdr>
              <w:divsChild>
                <w:div w:id="1296177420">
                  <w:marLeft w:val="0"/>
                  <w:marRight w:val="0"/>
                  <w:marTop w:val="0"/>
                  <w:marBottom w:val="0"/>
                  <w:divBdr>
                    <w:top w:val="none" w:sz="0" w:space="0" w:color="auto"/>
                    <w:left w:val="none" w:sz="0" w:space="0" w:color="auto"/>
                    <w:bottom w:val="none" w:sz="0" w:space="0" w:color="auto"/>
                    <w:right w:val="none" w:sz="0" w:space="0" w:color="auto"/>
                  </w:divBdr>
                  <w:divsChild>
                    <w:div w:id="73360977">
                      <w:marLeft w:val="0"/>
                      <w:marRight w:val="0"/>
                      <w:marTop w:val="0"/>
                      <w:marBottom w:val="0"/>
                      <w:divBdr>
                        <w:top w:val="single" w:sz="6" w:space="0" w:color="CCCCCC"/>
                        <w:left w:val="single" w:sz="6" w:space="0" w:color="CCCCCC"/>
                        <w:bottom w:val="single" w:sz="6" w:space="0" w:color="CCCCCC"/>
                        <w:right w:val="single" w:sz="6" w:space="0" w:color="CCCCCC"/>
                      </w:divBdr>
                      <w:divsChild>
                        <w:div w:id="601769916">
                          <w:marLeft w:val="0"/>
                          <w:marRight w:val="0"/>
                          <w:marTop w:val="0"/>
                          <w:marBottom w:val="0"/>
                          <w:divBdr>
                            <w:top w:val="none" w:sz="0" w:space="0" w:color="auto"/>
                            <w:left w:val="none" w:sz="0" w:space="0" w:color="auto"/>
                            <w:bottom w:val="none" w:sz="0" w:space="0" w:color="auto"/>
                            <w:right w:val="none" w:sz="0" w:space="0" w:color="auto"/>
                          </w:divBdr>
                          <w:divsChild>
                            <w:div w:id="611934966">
                              <w:marLeft w:val="0"/>
                              <w:marRight w:val="0"/>
                              <w:marTop w:val="0"/>
                              <w:marBottom w:val="0"/>
                              <w:divBdr>
                                <w:top w:val="none" w:sz="0" w:space="0" w:color="auto"/>
                                <w:left w:val="none" w:sz="0" w:space="0" w:color="auto"/>
                                <w:bottom w:val="none" w:sz="0" w:space="0" w:color="auto"/>
                                <w:right w:val="none" w:sz="0" w:space="0" w:color="auto"/>
                              </w:divBdr>
                              <w:divsChild>
                                <w:div w:id="4605409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ovskoe-mo.ru"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mailto:markadm@ya.ru"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oleObject" Target="embeddings/oleObject1.bin"/><Relationship Id="rId27" Type="http://schemas.openxmlformats.org/officeDocument/2006/relationships/image" Target="media/image18.jpeg"/><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35</Pages>
  <Words>11892</Words>
  <Characters>84192</Characters>
  <Application>Microsoft Office Word</Application>
  <DocSecurity>0</DocSecurity>
  <Lines>701</Lines>
  <Paragraphs>191</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Company>
  <LinksUpToDate>false</LinksUpToDate>
  <CharactersWithSpaces>95893</CharactersWithSpaces>
  <SharedDoc>false</SharedDoc>
  <HLinks>
    <vt:vector size="78" baseType="variant">
      <vt:variant>
        <vt:i4>1900613</vt:i4>
      </vt:variant>
      <vt:variant>
        <vt:i4>36</vt:i4>
      </vt:variant>
      <vt:variant>
        <vt:i4>0</vt:i4>
      </vt:variant>
      <vt:variant>
        <vt:i4>5</vt:i4>
      </vt:variant>
      <vt:variant>
        <vt:lpwstr>http://www.markadm.narod.ru/</vt:lpwstr>
      </vt:variant>
      <vt:variant>
        <vt:lpwstr/>
      </vt:variant>
      <vt:variant>
        <vt:i4>5439607</vt:i4>
      </vt:variant>
      <vt:variant>
        <vt:i4>33</vt:i4>
      </vt:variant>
      <vt:variant>
        <vt:i4>0</vt:i4>
      </vt:variant>
      <vt:variant>
        <vt:i4>5</vt:i4>
      </vt:variant>
      <vt:variant>
        <vt:lpwstr>mailto:markadm@ya.ru</vt:lpwstr>
      </vt:variant>
      <vt:variant>
        <vt:lpwstr/>
      </vt:variant>
      <vt:variant>
        <vt:i4>1179684</vt:i4>
      </vt:variant>
      <vt:variant>
        <vt:i4>30</vt:i4>
      </vt:variant>
      <vt:variant>
        <vt:i4>0</vt:i4>
      </vt:variant>
      <vt:variant>
        <vt:i4>5</vt:i4>
      </vt:variant>
      <vt:variant>
        <vt:lpwstr/>
      </vt:variant>
      <vt:variant>
        <vt:lpwstr>sub_410811</vt:lpwstr>
      </vt:variant>
      <vt:variant>
        <vt:i4>1769509</vt:i4>
      </vt:variant>
      <vt:variant>
        <vt:i4>27</vt:i4>
      </vt:variant>
      <vt:variant>
        <vt:i4>0</vt:i4>
      </vt:variant>
      <vt:variant>
        <vt:i4>5</vt:i4>
      </vt:variant>
      <vt:variant>
        <vt:lpwstr/>
      </vt:variant>
      <vt:variant>
        <vt:lpwstr>sub_4101019</vt:lpwstr>
      </vt:variant>
      <vt:variant>
        <vt:i4>1703973</vt:i4>
      </vt:variant>
      <vt:variant>
        <vt:i4>24</vt:i4>
      </vt:variant>
      <vt:variant>
        <vt:i4>0</vt:i4>
      </vt:variant>
      <vt:variant>
        <vt:i4>5</vt:i4>
      </vt:variant>
      <vt:variant>
        <vt:lpwstr/>
      </vt:variant>
      <vt:variant>
        <vt:lpwstr>sub_4101007</vt:lpwstr>
      </vt:variant>
      <vt:variant>
        <vt:i4>1507367</vt:i4>
      </vt:variant>
      <vt:variant>
        <vt:i4>21</vt:i4>
      </vt:variant>
      <vt:variant>
        <vt:i4>0</vt:i4>
      </vt:variant>
      <vt:variant>
        <vt:i4>5</vt:i4>
      </vt:variant>
      <vt:variant>
        <vt:lpwstr/>
      </vt:variant>
      <vt:variant>
        <vt:lpwstr>sub_410428</vt:lpwstr>
      </vt:variant>
      <vt:variant>
        <vt:i4>1572903</vt:i4>
      </vt:variant>
      <vt:variant>
        <vt:i4>18</vt:i4>
      </vt:variant>
      <vt:variant>
        <vt:i4>0</vt:i4>
      </vt:variant>
      <vt:variant>
        <vt:i4>5</vt:i4>
      </vt:variant>
      <vt:variant>
        <vt:lpwstr/>
      </vt:variant>
      <vt:variant>
        <vt:lpwstr>sub_410427</vt:lpwstr>
      </vt:variant>
      <vt:variant>
        <vt:i4>1835047</vt:i4>
      </vt:variant>
      <vt:variant>
        <vt:i4>15</vt:i4>
      </vt:variant>
      <vt:variant>
        <vt:i4>0</vt:i4>
      </vt:variant>
      <vt:variant>
        <vt:i4>5</vt:i4>
      </vt:variant>
      <vt:variant>
        <vt:lpwstr/>
      </vt:variant>
      <vt:variant>
        <vt:lpwstr>sub_410423</vt:lpwstr>
      </vt:variant>
      <vt:variant>
        <vt:i4>1966119</vt:i4>
      </vt:variant>
      <vt:variant>
        <vt:i4>12</vt:i4>
      </vt:variant>
      <vt:variant>
        <vt:i4>0</vt:i4>
      </vt:variant>
      <vt:variant>
        <vt:i4>5</vt:i4>
      </vt:variant>
      <vt:variant>
        <vt:lpwstr/>
      </vt:variant>
      <vt:variant>
        <vt:lpwstr>sub_410421</vt:lpwstr>
      </vt:variant>
      <vt:variant>
        <vt:i4>1769509</vt:i4>
      </vt:variant>
      <vt:variant>
        <vt:i4>9</vt:i4>
      </vt:variant>
      <vt:variant>
        <vt:i4>0</vt:i4>
      </vt:variant>
      <vt:variant>
        <vt:i4>5</vt:i4>
      </vt:variant>
      <vt:variant>
        <vt:lpwstr/>
      </vt:variant>
      <vt:variant>
        <vt:lpwstr>sub_4101018</vt:lpwstr>
      </vt:variant>
      <vt:variant>
        <vt:i4>1245221</vt:i4>
      </vt:variant>
      <vt:variant>
        <vt:i4>6</vt:i4>
      </vt:variant>
      <vt:variant>
        <vt:i4>0</vt:i4>
      </vt:variant>
      <vt:variant>
        <vt:i4>5</vt:i4>
      </vt:variant>
      <vt:variant>
        <vt:lpwstr/>
      </vt:variant>
      <vt:variant>
        <vt:lpwstr>sub_4101093</vt:lpwstr>
      </vt:variant>
      <vt:variant>
        <vt:i4>1245221</vt:i4>
      </vt:variant>
      <vt:variant>
        <vt:i4>3</vt:i4>
      </vt:variant>
      <vt:variant>
        <vt:i4>0</vt:i4>
      </vt:variant>
      <vt:variant>
        <vt:i4>5</vt:i4>
      </vt:variant>
      <vt:variant>
        <vt:lpwstr/>
      </vt:variant>
      <vt:variant>
        <vt:lpwstr>sub_4101091</vt:lpwstr>
      </vt:variant>
      <vt:variant>
        <vt:i4>1769509</vt:i4>
      </vt:variant>
      <vt:variant>
        <vt:i4>0</vt:i4>
      </vt:variant>
      <vt:variant>
        <vt:i4>0</vt:i4>
      </vt:variant>
      <vt:variant>
        <vt:i4>5</vt:i4>
      </vt:variant>
      <vt:variant>
        <vt:lpwstr/>
      </vt:variant>
      <vt:variant>
        <vt:lpwstr>sub_4101011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zakup19</dc:creator>
  <cp:lastModifiedBy>Your User Name</cp:lastModifiedBy>
  <cp:revision>25</cp:revision>
  <cp:lastPrinted>2012-07-02T07:34:00Z</cp:lastPrinted>
  <dcterms:created xsi:type="dcterms:W3CDTF">2013-10-31T04:48:00Z</dcterms:created>
  <dcterms:modified xsi:type="dcterms:W3CDTF">2013-11-01T11:26:00Z</dcterms:modified>
</cp:coreProperties>
</file>