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B" w:rsidRPr="00652F40" w:rsidRDefault="0018618B" w:rsidP="00B75AA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22.05pt;margin-top:20.7pt;width:560.75pt;height:788.55pt;z-index:251658240;mso-position-horizontal-relative:page;mso-position-vertical-relative:page" coordorigin="340,392" coordsize="11470,157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26" o:spid="_x0000_s1027" type="#_x0000_t202" style="position:absolute;left:9259;top:15839;width:2551;height:285;mso-position-horizontal-relative:page;mso-position-vertical-relative:page" filled="f" stroked="f">
              <v:textbox style="mso-next-textbox:#text26" inset="4pt,2pt,0,2pt">
                <w:txbxContent>
                  <w:p w:rsidR="0018618B" w:rsidRPr="0045581C" w:rsidRDefault="0018618B" w:rsidP="00B75AAF"/>
                </w:txbxContent>
              </v:textbox>
            </v:shape>
            <v:rect id="shp1" o:spid="_x0000_s1028" style="position:absolute;left:1191;top:392;width:10488;height:15770;mso-position-horizontal-relative:page;mso-position-vertical-relative:page" filled="f" strokeweight=".5mm"/>
            <v:line id="shp2" o:spid="_x0000_s1029" style="position:absolute;mso-position-horizontal-relative:page;mso-position-vertical-relative:page" from="1191,13896" to="11679,13896" strokeweight=".5mm"/>
            <v:line id="shp3" o:spid="_x0000_s1030" style="position:absolute;mso-position-horizontal-relative:page;mso-position-vertical-relative:page" from="1191,14746" to="11679,14746" strokeweight=".5mm"/>
            <v:line id="shp4" o:spid="_x0000_s1031" style="position:absolute;mso-position-horizontal-relative:page;mso-position-vertical-relative:page" from="1191,14463" to="4876,14463" strokeweight=".5mm"/>
            <v:line id="shp5" o:spid="_x0000_s1032" style="position:absolute;mso-position-horizontal-relative:page;mso-position-vertical-relative:page" from="8844,15029" to="11679,15029" strokeweight=".5mm"/>
            <v:line id="shp6" o:spid="_x0000_s1033" style="position:absolute;mso-position-horizontal-relative:page;mso-position-vertical-relative:page" from="8844,15313" to="11679,15313" strokeweight=".5mm"/>
            <v:line id="shp7" o:spid="_x0000_s1034" style="position:absolute;mso-position-horizontal-relative:page;mso-position-vertical-relative:page" from="1758,13896" to="1758,14746" strokeweight=".5mm"/>
            <v:line id="shp8" o:spid="_x0000_s1035" style="position:absolute;mso-position-horizontal-relative:page;mso-position-vertical-relative:page" from="2325,13896" to="2325,16163" strokeweight=".5mm"/>
            <v:line id="shp9" o:spid="_x0000_s1036" style="position:absolute;mso-position-horizontal-relative:page;mso-position-vertical-relative:page" from="2892,13896" to="2892,14746" strokeweight=".5mm"/>
            <v:line id="shp10" o:spid="_x0000_s1037" style="position:absolute;mso-position-horizontal-relative:page;mso-position-vertical-relative:page" from="3459,13896" to="3459,16163" strokeweight=".5mm"/>
            <v:line id="shp11" o:spid="_x0000_s1038" style="position:absolute;mso-position-horizontal-relative:page;mso-position-vertical-relative:page" from="4309,13896" to="4309,16163" strokeweight=".5mm"/>
            <v:line id="shp12" o:spid="_x0000_s1039" style="position:absolute;mso-position-horizontal-relative:page;mso-position-vertical-relative:page" from="4876,13896" to="4876,16163" strokeweight=".5mm"/>
            <v:line id="shp13" o:spid="_x0000_s1040" style="position:absolute;mso-position-horizontal-relative:page;mso-position-vertical-relative:page" from="8844,14746" to="8844,16163" strokeweight=".5mm"/>
            <v:line id="shp14" o:spid="_x0000_s1041" style="position:absolute;mso-position-horizontal-relative:page;mso-position-vertical-relative:page" from="9695,14746" to="9695,15313" strokeweight=".5mm"/>
            <v:line id="shp15" o:spid="_x0000_s1042" style="position:absolute;mso-position-horizontal-relative:page;mso-position-vertical-relative:page" from="10545,14746" to="10545,15313" strokeweight=".5mm"/>
            <v:line id="shp16" o:spid="_x0000_s1043" style="position:absolute;mso-position-horizontal-relative:page;mso-position-vertical-relative:page" from="1191,14179" to="4876,14179" strokeweight=".1mm"/>
            <v:line id="shp17" o:spid="_x0000_s1044" style="position:absolute;mso-position-horizontal-relative:page;mso-position-vertical-relative:page" from="1191,15029" to="4876,15029" strokeweight=".1mm"/>
            <v:line id="shp18" o:spid="_x0000_s1045" style="position:absolute;mso-position-horizontal-relative:page;mso-position-vertical-relative:page" from="1191,15313" to="4876,15313" strokeweight=".1mm"/>
            <v:line id="shp19" o:spid="_x0000_s1046" style="position:absolute;mso-position-horizontal-relative:page;mso-position-vertical-relative:page" from="1191,15596" to="4876,15596" strokeweight=".1mm"/>
            <v:line id="shp20" o:spid="_x0000_s1047" style="position:absolute;mso-position-horizontal-relative:page;mso-position-vertical-relative:page" from="1191,15880" to="4876,15880" strokeweight=".1mm"/>
            <v:shape id="text1" o:spid="_x0000_s1048" type="#_x0000_t202" style="position:absolute;left:1191;top:14463;width:567;height:283;mso-position-horizontal-relative:page;mso-position-vertical-relative:page" filled="f" stroked="f">
              <v:textbox style="mso-next-textbox:#text1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1049" type="#_x0000_t202" style="position:absolute;left:1758;top:14463;width:567;height:283;mso-position-horizontal-relative:page;mso-position-vertical-relative:page" filled="f" stroked="f">
              <v:textbox style="mso-next-textbox:#text2" inset=".5pt,2pt,0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" o:spid="_x0000_s1050" type="#_x0000_t202" style="position:absolute;left:2325;top:14463;width:567;height:283;mso-position-horizontal-relative:page;mso-position-vertical-relative:page" filled="f" stroked="f">
              <v:textbox style="mso-next-textbox:#text3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1051" type="#_x0000_t202" style="position:absolute;left:2892;top:14463;width:567;height:283;mso-position-horizontal-relative:page;mso-position-vertical-relative:page" filled="f" stroked="f">
              <v:textbox style="mso-next-textbox:#text4" inset="1pt,2pt,1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5" o:spid="_x0000_s1052" type="#_x0000_t202" style="position:absolute;left:3459;top:14463;width:850;height:283;mso-position-horizontal-relative:page;mso-position-vertical-relative:page" filled="f" stroked="f">
              <v:textbox style="mso-next-textbox:#text5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1053" type="#_x0000_t202" style="position:absolute;left:4309;top:14463;width:567;height:283;mso-position-horizontal-relative:page;mso-position-vertical-relative:page" filled="f" stroked="f">
              <v:textbox style="mso-next-textbox:#text6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1054" type="#_x0000_t202" style="position:absolute;left:1191;top:14746;width:1134;height:283;mso-position-horizontal-relative:page;mso-position-vertical-relative:page" filled="f" stroked="f">
              <v:textbox style="mso-next-textbox:#text7" inset="2pt,2pt,2pt,2pt">
                <w:txbxContent>
                  <w:p w:rsidR="0018618B" w:rsidRDefault="0018618B" w:rsidP="00B75AA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Разработал</w:t>
                    </w:r>
                  </w:p>
                  <w:p w:rsidR="0018618B" w:rsidRDefault="0018618B" w:rsidP="00B75AAF"/>
                </w:txbxContent>
              </v:textbox>
            </v:shape>
            <v:shape id="text8" o:spid="_x0000_s1055" type="#_x0000_t202" style="position:absolute;left:1191;top:15029;width:1134;height:284;mso-position-horizontal-relative:page;mso-position-vertical-relative:page" filled="f" stroked="f">
              <v:textbox style="mso-next-textbox:#text8" inset="2pt,2pt,2pt,2pt">
                <w:txbxContent>
                  <w:p w:rsidR="0018618B" w:rsidRDefault="0018618B" w:rsidP="00B75AAF"/>
                </w:txbxContent>
              </v:textbox>
            </v:shape>
            <v:shape id="text9" o:spid="_x0000_s1056" type="#_x0000_t202" style="position:absolute;left:1191;top:15313;width:1134;height:283;mso-position-horizontal-relative:page;mso-position-vertical-relative:page" filled="f" stroked="f">
              <v:textbox style="mso-next-textbox:#text9" inset="2pt,2pt,2pt,2pt">
                <w:txbxContent>
                  <w:p w:rsidR="0018618B" w:rsidRDefault="0018618B" w:rsidP="00B75AA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:rsidR="0018618B" w:rsidRDefault="0018618B" w:rsidP="00B75AAF"/>
                </w:txbxContent>
              </v:textbox>
            </v:shape>
            <v:shape id="text10" o:spid="_x0000_s1057" type="#_x0000_t202" style="position:absolute;left:1191;top:15596;width:1134;height:284;mso-position-horizontal-relative:page;mso-position-vertical-relative:page" filled="f" stroked="f">
              <v:textbox style="mso-next-textbox:#text10" inset="2pt,2pt,2pt,2pt">
                <w:txbxContent>
                  <w:p w:rsidR="0018618B" w:rsidRDefault="0018618B" w:rsidP="00B75AAF"/>
                </w:txbxContent>
              </v:textbox>
            </v:shape>
            <v:shape id="text11" o:spid="_x0000_s1058" type="#_x0000_t202" style="position:absolute;left:1191;top:15880;width:1134;height:283;mso-position-horizontal-relative:page;mso-position-vertical-relative:page" filled="f" stroked="f">
              <v:textbox style="mso-next-textbox:#text11" inset="2pt,2pt,2pt,2pt">
                <w:txbxContent>
                  <w:p w:rsidR="0018618B" w:rsidRPr="0045581C" w:rsidRDefault="0018618B" w:rsidP="00B75AAF"/>
                </w:txbxContent>
              </v:textbox>
            </v:shape>
            <v:shape id="text12" o:spid="_x0000_s1059" type="#_x0000_t202" style="position:absolute;left:4876;top:13896;width:6803;height:850;mso-position-horizontal-relative:page;mso-position-vertical-relative:page" filled="f" stroked="f">
              <v:textbox style="mso-next-textbox:#text12" inset="2pt,14pt,2pt,14pt">
                <w:txbxContent>
                  <w:p w:rsidR="0018618B" w:rsidRPr="00B41C05" w:rsidRDefault="0018618B" w:rsidP="00137D28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2559-1705-к-ППТ-ОМ-ПЗ</w:t>
                    </w:r>
                  </w:p>
                </w:txbxContent>
              </v:textbox>
            </v:shape>
            <v:shape id="text13" o:spid="_x0000_s1060" type="#_x0000_t202" style="position:absolute;left:4876;top:14746;width:3968;height:1417;mso-position-horizontal-relative:page;mso-position-vertical-relative:page" filled="f" stroked="f">
              <v:textbox style="mso-next-textbox:#text13" inset="2pt,10pt,2pt,10pt">
                <w:txbxContent>
                  <w:p w:rsidR="0018618B" w:rsidRDefault="0018618B" w:rsidP="00B75AA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Проект планировки территорий</w:t>
                    </w:r>
                  </w:p>
                  <w:p w:rsidR="0018618B" w:rsidRDefault="0018618B" w:rsidP="00B75AA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Материалы по обоснованию</w:t>
                    </w:r>
                  </w:p>
                </w:txbxContent>
              </v:textbox>
            </v:shape>
            <v:shape id="text14" o:spid="_x0000_s1061" type="#_x0000_t202" style="position:absolute;left:8844;top:14746;width:851;height:283;mso-position-horizontal-relative:page;mso-position-vertical-relative:page" filled="f" stroked="f">
              <v:textbox style="mso-next-textbox:#text14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1062" type="#_x0000_t202" style="position:absolute;left:9695;top:14746;width:850;height:283;mso-position-horizontal-relative:page;mso-position-vertical-relative:page" filled="f" stroked="f">
              <v:textbox style="mso-next-textbox:#text15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1063" type="#_x0000_t202" style="position:absolute;left:10545;top:14746;width:1134;height:283;mso-position-horizontal-relative:page;mso-position-vertical-relative:page" filled="f" stroked="f">
              <v:textbox style="mso-next-textbox:#text16" inset="2pt,2pt,2pt,2pt">
                <w:txbxContent>
                  <w:p w:rsidR="0018618B" w:rsidRDefault="0018618B" w:rsidP="00B75A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1064" type="#_x0000_t202" style="position:absolute;left:8844;top:15029;width:851;height:284;mso-position-horizontal-relative:page;mso-position-vertical-relative:page" filled="f" stroked="f">
              <v:textbox style="mso-next-textbox:#text17" inset="2pt,2pt,2pt,2pt">
                <w:txbxContent>
                  <w:p w:rsidR="0018618B" w:rsidRPr="002715C5" w:rsidRDefault="0018618B" w:rsidP="00B75AAF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text18" o:spid="_x0000_s1065" type="#_x0000_t202" style="position:absolute;left:9695;top:15029;width:850;height:284;mso-position-horizontal-relative:page;mso-position-vertical-relative:page" filled="f" stroked="f">
              <v:textbox style="mso-next-textbox:#text18" inset="2pt,2pt,2pt,2pt">
                <w:txbxContent>
                  <w:p w:rsidR="0018618B" w:rsidRDefault="0018618B" w:rsidP="00B75AAF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19" o:spid="_x0000_s1066" type="#_x0000_t202" style="position:absolute;left:10545;top:15029;width:1134;height:284;mso-position-horizontal-relative:page;mso-position-vertical-relative:page" filled="f" stroked="f">
              <v:textbox style="mso-next-textbox:#text19" inset="2pt,2pt,2pt,2pt">
                <w:txbxContent>
                  <w:p w:rsidR="0018618B" w:rsidRPr="00A82119" w:rsidRDefault="0018618B" w:rsidP="00B75AAF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text20" o:spid="_x0000_s1067" type="#_x0000_t202" style="position:absolute;left:2325;top:14746;width:1134;height:283;mso-position-horizontal-relative:page;mso-position-vertical-relative:page" filled="f" stroked="f">
              <v:textbox style="mso-next-textbox:#text20" inset="2pt,2pt,2pt,2pt">
                <w:txbxContent>
                  <w:p w:rsidR="0018618B" w:rsidRPr="00A53890" w:rsidRDefault="0018618B" w:rsidP="00B75AAF">
                    <w:pPr>
                      <w:rPr>
                        <w:sz w:val="14"/>
                        <w:szCs w:val="14"/>
                      </w:rPr>
                    </w:pPr>
                    <w:r w:rsidRPr="00A53890">
                      <w:rPr>
                        <w:sz w:val="14"/>
                        <w:szCs w:val="14"/>
                      </w:rPr>
                      <w:t>Голимбиевская</w:t>
                    </w:r>
                  </w:p>
                  <w:p w:rsidR="0018618B" w:rsidRDefault="0018618B" w:rsidP="00B75AAF"/>
                </w:txbxContent>
              </v:textbox>
            </v:shape>
            <v:shape id="text21" o:spid="_x0000_s1068" type="#_x0000_t202" style="position:absolute;left:2325;top:15029;width:1134;height:284;mso-position-horizontal-relative:page;mso-position-vertical-relative:page" filled="f" stroked="f">
              <v:textbox style="mso-next-textbox:#text21" inset="2pt,2pt,2pt,2pt">
                <w:txbxContent>
                  <w:p w:rsidR="0018618B" w:rsidRDefault="0018618B" w:rsidP="00B75AAF"/>
                </w:txbxContent>
              </v:textbox>
            </v:shape>
            <v:shape id="text22" o:spid="_x0000_s1069" type="#_x0000_t202" style="position:absolute;left:2325;top:15313;width:1134;height:283;mso-position-horizontal-relative:page;mso-position-vertical-relative:page" filled="f" stroked="f">
              <v:textbox style="mso-next-textbox:#text22" inset="2pt,2pt,2pt,2pt">
                <w:txbxContent>
                  <w:p w:rsidR="0018618B" w:rsidRDefault="0018618B" w:rsidP="00B75AAF"/>
                </w:txbxContent>
              </v:textbox>
            </v:shape>
            <v:shape id="text23" o:spid="_x0000_s1070" type="#_x0000_t202" style="position:absolute;left:2325;top:15596;width:1134;height:284;mso-position-horizontal-relative:page;mso-position-vertical-relative:page" filled="f" stroked="f">
              <v:textbox style="mso-next-textbox:#text23" inset="2pt,2pt,2pt,2pt">
                <w:txbxContent>
                  <w:p w:rsidR="0018618B" w:rsidRDefault="0018618B" w:rsidP="00B75AAF"/>
                </w:txbxContent>
              </v:textbox>
            </v:shape>
            <v:shape id="text24" o:spid="_x0000_s1071" type="#_x0000_t202" style="position:absolute;left:2325;top:15880;width:1134;height:283;mso-position-horizontal-relative:page;mso-position-vertical-relative:page" filled="f" stroked="f">
              <v:textbox style="mso-next-textbox:#text24" inset="2pt,2pt,2pt,2pt">
                <w:txbxContent>
                  <w:p w:rsidR="0018618B" w:rsidRPr="0045581C" w:rsidRDefault="0018618B" w:rsidP="00B75AAF"/>
                </w:txbxContent>
              </v:textbox>
            </v:shape>
            <v:group id="stamp2" o:spid="_x0000_s1072" style="position:absolute;left:511;top:11344;width:680;height:4819" coordorigin="454,11735" coordsize="680,4819">
              <v:rect id="shp101" o:spid="_x0000_s1073" style="position:absolute;left:454;top:11735;width:680;height:4819;mso-position-horizontal-relative:page;mso-position-vertical-relative:page" filled="f" strokeweight=".5mm"/>
              <v:line id="shp102" o:spid="_x0000_s1074" style="position:absolute;mso-position-horizontal-relative:page;mso-position-vertical-relative:page" from="680,11735" to="680,16554" strokeweight=".5mm"/>
              <v:line id="shp103" o:spid="_x0000_s1075" style="position:absolute;mso-position-horizontal-relative:page;mso-position-vertical-relative:page" from="454,13153" to="1134,13153" strokeweight=".5mm"/>
              <v:line id="shp104" o:spid="_x0000_s1076" style="position:absolute;mso-position-horizontal-relative:page;mso-position-vertical-relative:page" from="454,15137" to="1134,15137" strokeweight=".5mm"/>
              <v:shape id="text101" o:spid="_x0000_s1077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;mso-next-textbox:#text101" inset=".5pt,2pt,.5pt,2pt">
                  <w:txbxContent>
                    <w:p w:rsidR="0018618B" w:rsidRDefault="0018618B" w:rsidP="00B75A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1078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;mso-next-textbox:#text102" inset=".5pt,2pt,.5pt,2pt">
                  <w:txbxContent>
                    <w:p w:rsidR="0018618B" w:rsidRDefault="0018618B" w:rsidP="00B75A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1079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;mso-next-textbox:#text103" inset=".5pt,2pt,.5pt,2pt">
                  <w:txbxContent>
                    <w:p w:rsidR="0018618B" w:rsidRDefault="0018618B" w:rsidP="00B75A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Взам. инв. №</w:t>
                      </w:r>
                    </w:p>
                  </w:txbxContent>
                </v:textbox>
              </v:shape>
            </v:group>
            <v:group id="stamp3" o:spid="_x0000_s1080" style="position:absolute;left:340;top:7658;width:851;height:3685" coordorigin="283,8049" coordsize="851,3685">
              <v:rect id="shp201" o:spid="_x0000_s1081" style="position:absolute;left:283;top:8049;width:851;height:3685;mso-position-horizontal-relative:page;mso-position-vertical-relative:page" filled="f" strokeweight=".5mm"/>
              <v:line id="shp202" o:spid="_x0000_s1082" style="position:absolute;mso-position-horizontal-relative:page;mso-position-vertical-relative:page" from="567,8049" to="567,11734" strokeweight=".5mm"/>
              <v:line id="shp203" o:spid="_x0000_s1083" style="position:absolute;mso-position-horizontal-relative:page;mso-position-vertical-relative:page" from="850,8049" to="850,11734" strokeweight=".1mm"/>
              <v:line id="shp204" o:spid="_x0000_s1084" style="position:absolute;mso-position-horizontal-relative:page;mso-position-vertical-relative:page" from="567,8617" to="1134,8617" strokeweight=".5mm"/>
              <v:line id="shp205" o:spid="_x0000_s1085" style="position:absolute;mso-position-horizontal-relative:page;mso-position-vertical-relative:page" from="567,9468" to="1134,9468" strokeweight=".5mm"/>
              <v:line id="shp206" o:spid="_x0000_s1086" style="position:absolute;mso-position-horizontal-relative:page;mso-position-vertical-relative:page" from="567,10602" to="1134,10602" strokeweight=".5mm"/>
              <v:shape id="text201" o:spid="_x0000_s1087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;mso-next-textbox:#text201" inset="2pt,2pt,1pt,2pt">
                  <w:txbxContent>
                    <w:p w:rsidR="0018618B" w:rsidRDefault="0018618B" w:rsidP="00B75A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9735;top:15326;width:1259;height:572;mso-wrap-edited:f">
              <v:imagedata r:id="rId5" o:title="" croptop="25113f" cropbottom="15166f" cropleft="12482f" cropright="18736f"/>
            </v:shape>
            <w10:wrap anchorx="page" anchory="page"/>
          </v:group>
          <o:OLEObject Type="Embed" ProgID="AutoCAD.Drawing.18" ShapeID="_x0000_s1088" DrawAspect="Content" ObjectID="_1549266186" r:id="rId6"/>
        </w:pict>
      </w:r>
      <w:r w:rsidRPr="00652F40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tbl>
      <w:tblPr>
        <w:tblW w:w="5000" w:type="pct"/>
        <w:tblInd w:w="-106" w:type="dxa"/>
        <w:tblLayout w:type="fixed"/>
        <w:tblLook w:val="01E0"/>
      </w:tblPr>
      <w:tblGrid>
        <w:gridCol w:w="8606"/>
        <w:gridCol w:w="965"/>
      </w:tblGrid>
      <w:tr w:rsidR="0018618B" w:rsidRPr="004E2BC1" w:rsidTr="00137D28">
        <w:trPr>
          <w:trHeight w:val="284"/>
        </w:trPr>
        <w:tc>
          <w:tcPr>
            <w:tcW w:w="5000" w:type="pct"/>
            <w:gridSpan w:val="2"/>
          </w:tcPr>
          <w:p w:rsidR="0018618B" w:rsidRPr="00B27368" w:rsidRDefault="0018618B" w:rsidP="00106C26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68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</w:t>
            </w:r>
          </w:p>
          <w:p w:rsidR="0018618B" w:rsidRPr="004E2BC1" w:rsidRDefault="0018618B" w:rsidP="00106C26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BC1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</w:t>
            </w:r>
          </w:p>
          <w:p w:rsidR="0018618B" w:rsidRPr="00B27368" w:rsidRDefault="0018618B" w:rsidP="00137D28">
            <w:pPr>
              <w:spacing w:before="40" w:after="40"/>
              <w:ind w:left="-74" w:right="-249"/>
              <w:rPr>
                <w:rFonts w:ascii="Times New Roman" w:hAnsi="Times New Roman"/>
                <w:sz w:val="28"/>
                <w:szCs w:val="28"/>
              </w:rPr>
            </w:pPr>
            <w:r w:rsidRPr="00B27368">
              <w:rPr>
                <w:rFonts w:ascii="Times New Roman" w:hAnsi="Times New Roman"/>
                <w:sz w:val="28"/>
                <w:szCs w:val="28"/>
              </w:rPr>
              <w:t>1 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    2</w:t>
            </w:r>
          </w:p>
        </w:tc>
      </w:tr>
      <w:tr w:rsidR="0018618B" w:rsidRPr="004E2BC1" w:rsidTr="00137D28">
        <w:trPr>
          <w:trHeight w:val="284"/>
        </w:trPr>
        <w:tc>
          <w:tcPr>
            <w:tcW w:w="4496" w:type="pct"/>
          </w:tcPr>
          <w:p w:rsidR="0018618B" w:rsidRPr="004E2BC1" w:rsidRDefault="0018618B" w:rsidP="00B75AAF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1.1Параметры</w:t>
            </w:r>
            <w:r w:rsidRPr="004E2B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планируемого строительства системы инженерно-технического обеспечения………………………………………………..</w:t>
            </w:r>
          </w:p>
        </w:tc>
        <w:tc>
          <w:tcPr>
            <w:tcW w:w="504" w:type="pct"/>
          </w:tcPr>
          <w:p w:rsidR="0018618B" w:rsidRPr="004E2BC1" w:rsidRDefault="0018618B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18618B" w:rsidRPr="004E2BC1" w:rsidRDefault="0018618B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E2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618B" w:rsidRPr="004E2BC1" w:rsidTr="00137D28">
        <w:trPr>
          <w:trHeight w:val="284"/>
        </w:trPr>
        <w:tc>
          <w:tcPr>
            <w:tcW w:w="4496" w:type="pct"/>
          </w:tcPr>
          <w:p w:rsidR="0018618B" w:rsidRPr="004E2BC1" w:rsidRDefault="0018618B" w:rsidP="00B75AAF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2B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1.2 Защита территории от чрезвычайных ситуаций при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родного и техногенного характера</w:t>
            </w:r>
            <w:r w:rsidRPr="004E2B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504" w:type="pct"/>
          </w:tcPr>
          <w:p w:rsidR="0018618B" w:rsidRPr="004E2BC1" w:rsidRDefault="0018618B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18618B" w:rsidRPr="004E2BC1" w:rsidRDefault="0018618B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Default="0018618B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18618B" w:rsidRPr="00633281" w:rsidRDefault="0018618B" w:rsidP="00755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633281">
        <w:rPr>
          <w:rFonts w:ascii="Times New Roman" w:hAnsi="Times New Roman"/>
          <w:b/>
          <w:sz w:val="28"/>
          <w:szCs w:val="28"/>
        </w:rPr>
        <w:t>1 Пояснительная записка</w:t>
      </w:r>
    </w:p>
    <w:p w:rsidR="0018618B" w:rsidRDefault="0018618B" w:rsidP="00755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674457">
        <w:rPr>
          <w:rFonts w:ascii="Times New Roman" w:hAnsi="Times New Roman"/>
          <w:b/>
          <w:sz w:val="28"/>
          <w:szCs w:val="28"/>
        </w:rPr>
        <w:t>Параметры планируемого строительства</w:t>
      </w:r>
      <w:r>
        <w:rPr>
          <w:rFonts w:ascii="Times New Roman" w:hAnsi="Times New Roman"/>
          <w:b/>
          <w:sz w:val="28"/>
          <w:szCs w:val="28"/>
        </w:rPr>
        <w:t xml:space="preserve"> системы  инженерно-технического обеспечения</w:t>
      </w:r>
    </w:p>
    <w:p w:rsidR="0018618B" w:rsidRPr="00633281" w:rsidRDefault="0018618B" w:rsidP="00633281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89" style="position:absolute;left:0;text-align:left;margin-left:22.05pt;margin-top:20.7pt;width:558.4pt;height:787pt;z-index:251659264;mso-position-horizontal-relative:page;mso-position-vertical-relative:page" coordorigin="340,284" coordsize="11168,15740">
            <v:rect id="shp301" o:spid="_x0000_s1090" style="position:absolute;left:1020;top:284;width:10488;height:15713" filled="f" strokeweight=".5mm"/>
            <v:line id="shp302" o:spid="_x0000_s1091" style="position:absolute" from="1020,15147" to="11508,15147" strokeweight=".5mm"/>
            <v:line id="shp303" o:spid="_x0000_s1092" style="position:absolute" from="1020,15430" to="4705,15430" strokeweight=".1mm"/>
            <v:line id="shp304" o:spid="_x0000_s1093" style="position:absolute" from="10941,15430" to="11508,15430" strokeweight=".1mm"/>
            <v:line id="shp305" o:spid="_x0000_s1094" style="position:absolute" from="1020,15714" to="4705,15714" strokeweight=".5mm"/>
            <v:line id="shp306" o:spid="_x0000_s1095" style="position:absolute" from="1587,15147" to="1587,15997" strokeweight=".5mm"/>
            <v:line id="shp307" o:spid="_x0000_s1096" style="position:absolute" from="2154,15147" to="2154,15997" strokeweight=".5mm"/>
            <v:line id="shp308" o:spid="_x0000_s1097" style="position:absolute" from="2721,15147" to="2721,15997" strokeweight=".5mm"/>
            <v:line id="shp309" o:spid="_x0000_s1098" style="position:absolute" from="3288,15147" to="3288,15997" strokeweight=".5mm"/>
            <v:line id="shp310" o:spid="_x0000_s1099" style="position:absolute" from="4138,15147" to="4138,15997" strokeweight=".5mm"/>
            <v:line id="shp311" o:spid="_x0000_s1100" style="position:absolute" from="4705,15147" to="4705,15997" strokeweight=".5mm"/>
            <v:line id="shp312" o:spid="_x0000_s1101" style="position:absolute" from="10941,15147" to="10941,15997" strokeweight=".5mm"/>
            <v:shape id="text301" o:spid="_x0000_s1102" type="#_x0000_t202" style="position:absolute;left:1020;top:15714;width:567;height:283;mso-wrap-style:tight" filled="f" stroked="f">
              <v:textbox style="mso-next-textbox:#text301" inset="2pt,2pt,2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03" type="#_x0000_t202" style="position:absolute;left:1587;top:15714;width:567;height:283;mso-wrap-style:tight" filled="f" stroked="f">
              <v:textbox style="mso-next-textbox:#text302" inset="0,2pt,0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04" type="#_x0000_t202" style="position:absolute;left:2154;top:15714;width:567;height:283;mso-wrap-style:tight" filled="f" stroked="f">
              <v:textbox style="mso-next-textbox:#text303" inset="2pt,2pt,2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05" type="#_x0000_t202" style="position:absolute;left:2721;top:15714;width:567;height:283;mso-wrap-style:tight" filled="f" stroked="f">
              <v:textbox style="mso-next-textbox:#text304" inset="1pt,2pt,1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06" type="#_x0000_t202" style="position:absolute;left:3288;top:15714;width:850;height:283;mso-wrap-style:tight" filled="f" stroked="f">
              <v:textbox style="mso-next-textbox:#text305" inset="2pt,2pt,2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07" type="#_x0000_t202" style="position:absolute;left:4138;top:15714;width:567;height:283;mso-wrap-style:tight" filled="f" stroked="f">
              <v:textbox style="mso-next-textbox:#text306" inset="2pt,2pt,2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08" type="#_x0000_t202" style="position:absolute;left:10941;top:15147;width:567;height:283;mso-wrap-style:tight" filled="f" stroked="f">
              <v:textbox style="mso-next-textbox:#text307" inset="2pt,2pt,2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09" type="#_x0000_t202" style="position:absolute;left:4705;top:15147;width:6803;height:850;mso-wrap-style:tight" filled="f" stroked="f">
              <v:textbox style="mso-next-textbox:#text308" inset="2pt,14pt,2pt,14pt">
                <w:txbxContent>
                  <w:p w:rsidR="0018618B" w:rsidRPr="00B41C05" w:rsidRDefault="0018618B" w:rsidP="005E6A17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2559-1705-к-ППТ-ОМ-ПЗ</w:t>
                    </w:r>
                  </w:p>
                  <w:p w:rsidR="0018618B" w:rsidRPr="002D3322" w:rsidRDefault="0018618B" w:rsidP="002D3322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309" o:spid="_x0000_s1110" type="#_x0000_t202" style="position:absolute;left:10941;top:15304;width:567;height:720;mso-wrap-style:tight" filled="f" stroked="f">
              <v:textbox style="mso-next-textbox:#text309" inset="2pt,10pt,2pt,10pt">
                <w:txbxContent>
                  <w:p w:rsidR="0018618B" w:rsidRPr="006F0C0A" w:rsidRDefault="0018618B" w:rsidP="0086428E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rect id="shp401" o:spid="_x0000_s1111" style="position:absolute;left:340;top:11178;width:680;height:4819" filled="f" strokeweight=".5mm"/>
            <v:line id="shp402" o:spid="_x0000_s1112" style="position:absolute" from="566,11178" to="566,15997" strokeweight=".5mm"/>
            <v:line id="shp403" o:spid="_x0000_s1113" style="position:absolute" from="340,12596" to="1020,12596" strokeweight=".5mm"/>
            <v:line id="shp404" o:spid="_x0000_s1114" style="position:absolute" from="340,14580" to="1020,14580" strokeweight=".5mm"/>
            <v:shape id="text401" o:spid="_x0000_s1115" type="#_x0000_t202" style="position:absolute;left:340;top:14580;width:283;height:1417;mso-wrap-style:tight" filled="f" stroked="f">
              <v:textbox style="layout-flow:vertical;mso-layout-flow-alt:bottom-to-top;mso-next-textbox:#text401" inset=".5pt,2pt,.5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16" type="#_x0000_t202" style="position:absolute;left:340;top:12596;width:283;height:1984;mso-wrap-style:tight" filled="f" stroked="f">
              <v:textbox style="layout-flow:vertical;mso-layout-flow-alt:bottom-to-top;mso-next-textbox:#text402" inset=".5pt,2pt,.5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17" type="#_x0000_t202" style="position:absolute;left:340;top:11178;width:283;height:1418;mso-wrap-style:tight" filled="f" stroked="f">
              <v:textbox style="layout-flow:vertical;mso-layout-flow-alt:bottom-to-top;mso-next-textbox:#text403" inset=".5pt,2pt,.5pt,2pt">
                <w:txbxContent>
                  <w:p w:rsidR="0018618B" w:rsidRDefault="0018618B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633281">
        <w:rPr>
          <w:rFonts w:ascii="Times New Roman" w:hAnsi="Times New Roman"/>
          <w:sz w:val="28"/>
          <w:szCs w:val="28"/>
          <w:u w:val="single"/>
        </w:rPr>
        <w:t>Характеристика участка проектирования.</w:t>
      </w:r>
      <w:r w:rsidRPr="00633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137D28">
        <w:rPr>
          <w:rFonts w:ascii="Times New Roman" w:hAnsi="Times New Roman"/>
          <w:sz w:val="28"/>
          <w:szCs w:val="28"/>
        </w:rPr>
        <w:t xml:space="preserve"> проектирования находится </w:t>
      </w:r>
      <w:r>
        <w:rPr>
          <w:rFonts w:ascii="Times New Roman" w:hAnsi="Times New Roman"/>
          <w:sz w:val="28"/>
          <w:szCs w:val="28"/>
        </w:rPr>
        <w:t>на территории Марковского муниципального образования Иркутского района, Иркутской области.</w:t>
      </w:r>
    </w:p>
    <w:p w:rsidR="0018618B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Проектируемая </w:t>
      </w:r>
      <w:r w:rsidRPr="00633281">
        <w:rPr>
          <w:rFonts w:ascii="Times New Roman" w:hAnsi="Times New Roman"/>
          <w:sz w:val="28"/>
          <w:szCs w:val="28"/>
        </w:rPr>
        <w:t>воздушная линия 0,4 кВ</w:t>
      </w:r>
      <w:r w:rsidRPr="00467D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располагается на землях 2-х категорий: земли сельскохозяйственного назначения и земли населенных пунктов и пересекает границу населенного пункта р.п. Маркова.</w:t>
      </w:r>
    </w:p>
    <w:p w:rsidR="0018618B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российским законодательством, а именно ФЗ №218 от 13.07.2015 «О государственной регистрации недвижимости»</w:t>
      </w:r>
      <w:r w:rsidRPr="00852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22 п.11 границы земельного участка не должны пересекать границы населенного пункта. </w:t>
      </w:r>
    </w:p>
    <w:p w:rsidR="0018618B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соблюдения вышеупомянутых норм, чтобы исключить пересечения с границей населенного пункта и обеспечить соблюдения прав стороннего землепользователя данный проект предусматривает 3 независимых участка проектирования:</w:t>
      </w:r>
    </w:p>
    <w:p w:rsidR="0018618B" w:rsidRPr="0021000A" w:rsidRDefault="0018618B" w:rsidP="0021000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000A">
        <w:rPr>
          <w:rFonts w:ascii="Times New Roman" w:hAnsi="Times New Roman"/>
          <w:sz w:val="28"/>
          <w:szCs w:val="28"/>
        </w:rPr>
        <w:t>1 двухконтурный участок на землях населенных пунктов р.п. Марков</w:t>
      </w:r>
      <w:r>
        <w:rPr>
          <w:rFonts w:ascii="Times New Roman" w:hAnsi="Times New Roman"/>
          <w:sz w:val="28"/>
          <w:szCs w:val="28"/>
        </w:rPr>
        <w:t>а</w:t>
      </w:r>
      <w:r w:rsidRPr="0021000A">
        <w:rPr>
          <w:rFonts w:ascii="Times New Roman" w:hAnsi="Times New Roman"/>
          <w:sz w:val="28"/>
          <w:szCs w:val="28"/>
        </w:rPr>
        <w:t xml:space="preserve">, по карте градостроительного зонирования </w:t>
      </w:r>
      <w:r w:rsidRPr="0021000A">
        <w:rPr>
          <w:rFonts w:ascii="Times New Roman" w:hAnsi="Times New Roman"/>
          <w:b/>
          <w:sz w:val="28"/>
          <w:szCs w:val="28"/>
        </w:rPr>
        <w:t>в зоне ЖЗ-1.</w:t>
      </w:r>
    </w:p>
    <w:p w:rsidR="0018618B" w:rsidRPr="0021000A" w:rsidRDefault="0018618B" w:rsidP="0021000A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1000A">
        <w:rPr>
          <w:rFonts w:ascii="Times New Roman" w:hAnsi="Times New Roman"/>
          <w:sz w:val="28"/>
          <w:szCs w:val="28"/>
        </w:rPr>
        <w:t xml:space="preserve">2 и 3 участки расположены на землях сельскохозяйственного назначения, по карте градостроительного зонирования в </w:t>
      </w:r>
      <w:r w:rsidRPr="0021000A">
        <w:rPr>
          <w:rFonts w:ascii="Times New Roman" w:hAnsi="Times New Roman"/>
          <w:b/>
          <w:sz w:val="28"/>
          <w:szCs w:val="28"/>
        </w:rPr>
        <w:t>зоне СХЗ-3</w:t>
      </w:r>
    </w:p>
    <w:p w:rsidR="0018618B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и</w:t>
      </w:r>
      <w:r w:rsidRPr="00137D28">
        <w:rPr>
          <w:rFonts w:ascii="Times New Roman" w:hAnsi="Times New Roman"/>
          <w:sz w:val="28"/>
          <w:szCs w:val="28"/>
        </w:rPr>
        <w:t xml:space="preserve"> проектирования располагается в коридоре улиц общего пользования, в зоне </w:t>
      </w:r>
      <w:r>
        <w:rPr>
          <w:rFonts w:ascii="Times New Roman" w:hAnsi="Times New Roman"/>
          <w:sz w:val="28"/>
          <w:szCs w:val="28"/>
        </w:rPr>
        <w:t>интенсивной застройки.</w:t>
      </w:r>
    </w:p>
    <w:p w:rsidR="0018618B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sz w:val="28"/>
          <w:szCs w:val="28"/>
        </w:rPr>
        <w:t xml:space="preserve">При составлении проекта была проведена горизонтальная съемка на </w:t>
      </w:r>
      <w:r>
        <w:rPr>
          <w:rFonts w:ascii="Times New Roman" w:hAnsi="Times New Roman"/>
          <w:sz w:val="28"/>
          <w:szCs w:val="28"/>
        </w:rPr>
        <w:t>территории</w:t>
      </w:r>
      <w:r w:rsidRPr="00137D28">
        <w:rPr>
          <w:rFonts w:ascii="Times New Roman" w:hAnsi="Times New Roman"/>
          <w:sz w:val="28"/>
          <w:szCs w:val="28"/>
        </w:rPr>
        <w:t xml:space="preserve"> проектирования, с целью установления точных границ участков сторонних землепользователей.  При проектировании были</w:t>
      </w:r>
      <w:r>
        <w:rPr>
          <w:rFonts w:ascii="Times New Roman" w:hAnsi="Times New Roman"/>
          <w:sz w:val="28"/>
          <w:szCs w:val="28"/>
        </w:rPr>
        <w:t xml:space="preserve"> использованы</w:t>
      </w:r>
      <w:r w:rsidRPr="00137D28">
        <w:rPr>
          <w:rFonts w:ascii="Times New Roman" w:hAnsi="Times New Roman"/>
          <w:sz w:val="28"/>
          <w:szCs w:val="28"/>
        </w:rPr>
        <w:t xml:space="preserve"> сведения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18618B" w:rsidRPr="00812A54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noProof/>
          <w:lang w:eastAsia="ru-RU"/>
        </w:rPr>
        <w:pict>
          <v:group id="_x0000_s1118" style="position:absolute;left:0;text-align:left;margin-left:22.05pt;margin-top:20.7pt;width:558.4pt;height:787pt;z-index:251660288;mso-position-horizontal-relative:page;mso-position-vertical-relative:page" coordorigin="340,284" coordsize="11168,15740">
            <v:rect id="shp301" o:spid="_x0000_s1119" style="position:absolute;left:1020;top:284;width:10488;height:15713" filled="f" strokeweight=".5mm"/>
            <v:line id="shp302" o:spid="_x0000_s1120" style="position:absolute" from="1020,15147" to="11508,15147" strokeweight=".5mm"/>
            <v:line id="shp303" o:spid="_x0000_s1121" style="position:absolute" from="1020,15430" to="4705,15430" strokeweight=".1mm"/>
            <v:line id="shp304" o:spid="_x0000_s1122" style="position:absolute" from="10941,15430" to="11508,15430" strokeweight=".1mm"/>
            <v:line id="shp305" o:spid="_x0000_s1123" style="position:absolute" from="1020,15714" to="4705,15714" strokeweight=".5mm"/>
            <v:line id="shp306" o:spid="_x0000_s1124" style="position:absolute" from="1587,15147" to="1587,15997" strokeweight=".5mm"/>
            <v:line id="shp307" o:spid="_x0000_s1125" style="position:absolute" from="2154,15147" to="2154,15997" strokeweight=".5mm"/>
            <v:line id="shp308" o:spid="_x0000_s1126" style="position:absolute" from="2721,15147" to="2721,15997" strokeweight=".5mm"/>
            <v:line id="shp309" o:spid="_x0000_s1127" style="position:absolute" from="3288,15147" to="3288,15997" strokeweight=".5mm"/>
            <v:line id="shp310" o:spid="_x0000_s1128" style="position:absolute" from="4138,15147" to="4138,15997" strokeweight=".5mm"/>
            <v:line id="shp311" o:spid="_x0000_s1129" style="position:absolute" from="4705,15147" to="4705,15997" strokeweight=".5mm"/>
            <v:line id="shp312" o:spid="_x0000_s1130" style="position:absolute" from="10941,15147" to="10941,15997" strokeweight=".5mm"/>
            <v:shape id="text301" o:spid="_x0000_s1131" type="#_x0000_t202" style="position:absolute;left:1020;top:15714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32" type="#_x0000_t202" style="position:absolute;left:1587;top:15714;width:567;height:283;mso-wrap-style:tight" filled="f" stroked="f">
              <v:textbox inset="0,2pt,0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33" type="#_x0000_t202" style="position:absolute;left:2154;top:15714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34" type="#_x0000_t202" style="position:absolute;left:2721;top:15714;width:567;height:283;mso-wrap-style:tight" filled="f" stroked="f">
              <v:textbox inset="1pt,2pt,1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35" type="#_x0000_t202" style="position:absolute;left:3288;top:15714;width:850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36" type="#_x0000_t202" style="position:absolute;left:4138;top:15714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37" type="#_x0000_t202" style="position:absolute;left:10941;top:15147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38" type="#_x0000_t202" style="position:absolute;left:4705;top:15147;width:6803;height:850;mso-wrap-style:tight" filled="f" stroked="f">
              <v:textbox inset="2pt,14pt,2pt,14pt">
                <w:txbxContent>
                  <w:p w:rsidR="0018618B" w:rsidRPr="00B41C05" w:rsidRDefault="0018618B" w:rsidP="003B701C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2559-1705-к-ППТ-ОМ-ПЗ</w:t>
                    </w:r>
                  </w:p>
                  <w:p w:rsidR="0018618B" w:rsidRPr="002D3322" w:rsidRDefault="0018618B" w:rsidP="003B701C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309" o:spid="_x0000_s1139" type="#_x0000_t202" style="position:absolute;left:10941;top:15304;width:567;height:720;mso-wrap-style:tight" filled="f" stroked="f">
              <v:textbox inset="2pt,10pt,2pt,10pt">
                <w:txbxContent>
                  <w:p w:rsidR="0018618B" w:rsidRPr="006F0C0A" w:rsidRDefault="0018618B" w:rsidP="003B701C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rect id="shp401" o:spid="_x0000_s1140" style="position:absolute;left:340;top:11178;width:680;height:4819" filled="f" strokeweight=".5mm"/>
            <v:line id="shp402" o:spid="_x0000_s1141" style="position:absolute" from="566,11178" to="566,15997" strokeweight=".5mm"/>
            <v:line id="shp403" o:spid="_x0000_s1142" style="position:absolute" from="340,12596" to="1020,12596" strokeweight=".5mm"/>
            <v:line id="shp404" o:spid="_x0000_s1143" style="position:absolute" from="340,14580" to="1020,14580" strokeweight=".5mm"/>
            <v:shape id="text401" o:spid="_x0000_s1144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45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46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/>
          <w:sz w:val="28"/>
          <w:szCs w:val="28"/>
        </w:rPr>
        <w:t xml:space="preserve">При анализе данных ГКН было установлено, что участок проектирования №3, попадает в границы земельного участка с кад. № </w:t>
      </w:r>
      <w:r w:rsidRPr="003223CB">
        <w:rPr>
          <w:rFonts w:ascii="Times New Roman" w:hAnsi="Times New Roman"/>
          <w:sz w:val="28"/>
          <w:szCs w:val="28"/>
        </w:rPr>
        <w:t>38:06:010701:1474</w:t>
      </w:r>
      <w:r>
        <w:rPr>
          <w:rFonts w:ascii="Times New Roman" w:hAnsi="Times New Roman"/>
          <w:sz w:val="28"/>
          <w:szCs w:val="28"/>
        </w:rPr>
        <w:t>, участок находиться в частной собственности. На основании выписки ЕГРН (Единый государственный реестр недвижимости) был установлен собственник земельного участка-</w:t>
      </w:r>
      <w:r w:rsidRPr="00812A54">
        <w:rPr>
          <w:color w:val="000000"/>
          <w:sz w:val="20"/>
          <w:szCs w:val="20"/>
          <w:shd w:val="clear" w:color="auto" w:fill="FFFFFF"/>
        </w:rPr>
        <w:t xml:space="preserve"> </w:t>
      </w:r>
      <w:r w:rsidRPr="0081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Галкова Наталья Юрьевна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618B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A17">
        <w:rPr>
          <w:rFonts w:ascii="Times New Roman" w:hAnsi="Times New Roman"/>
          <w:sz w:val="28"/>
          <w:szCs w:val="28"/>
        </w:rPr>
        <w:t xml:space="preserve">При </w:t>
      </w:r>
      <w:r w:rsidRPr="003223CB">
        <w:rPr>
          <w:rFonts w:ascii="Times New Roman" w:hAnsi="Times New Roman"/>
          <w:color w:val="000000"/>
          <w:sz w:val="28"/>
          <w:szCs w:val="28"/>
        </w:rPr>
        <w:t>этом стоит отметить что границы данно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участка не огорожены, он имеет свободный доступ к землям общего пользования, кроме этого через него осуществляется доступ к землям общего пользования земельные участки с кад №: </w:t>
      </w:r>
      <w:r w:rsidRPr="0081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38:06:010701:2427, 38:06:010701:2428, 38:06:010701:2424, 38:06:010701:2423, 38:06:010701:2427, 38:06:010701:2424, 38:06:010701:2423, 38:06:010701:2428.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618B" w:rsidRPr="00A54DAE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DAE">
        <w:rPr>
          <w:rFonts w:ascii="Times New Roman" w:hAnsi="Times New Roman"/>
          <w:sz w:val="28"/>
          <w:szCs w:val="28"/>
        </w:rPr>
        <w:t>От гр Галковой Натальи Юрьевны было получено согласие на использование части ее участка для строительства, проектируемого объекта, данное согласие приложено проекту.</w:t>
      </w:r>
    </w:p>
    <w:p w:rsidR="0018618B" w:rsidRPr="00A54DAE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DAE">
        <w:rPr>
          <w:rFonts w:ascii="Times New Roman" w:hAnsi="Times New Roman"/>
          <w:sz w:val="28"/>
          <w:szCs w:val="28"/>
        </w:rPr>
        <w:t>Строительство объекта, не планирует возведения ограждений вокруг участка, следовательно, доступ к смежным участкам перекрываться не будет.</w:t>
      </w:r>
    </w:p>
    <w:p w:rsidR="0018618B" w:rsidRPr="00A54DAE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DAE">
        <w:rPr>
          <w:rFonts w:ascii="Times New Roman" w:hAnsi="Times New Roman"/>
          <w:sz w:val="28"/>
          <w:szCs w:val="28"/>
        </w:rPr>
        <w:t>Других сторон</w:t>
      </w:r>
      <w:r>
        <w:rPr>
          <w:rFonts w:ascii="Times New Roman" w:hAnsi="Times New Roman"/>
          <w:sz w:val="28"/>
          <w:szCs w:val="28"/>
        </w:rPr>
        <w:t>н</w:t>
      </w:r>
      <w:r w:rsidRPr="00A54DAE">
        <w:rPr>
          <w:rFonts w:ascii="Times New Roman" w:hAnsi="Times New Roman"/>
          <w:sz w:val="28"/>
          <w:szCs w:val="28"/>
        </w:rPr>
        <w:t>их землепользователей так же как и</w:t>
      </w:r>
      <w:r>
        <w:rPr>
          <w:rFonts w:ascii="Times New Roman" w:hAnsi="Times New Roman"/>
          <w:sz w:val="28"/>
          <w:szCs w:val="28"/>
        </w:rPr>
        <w:t xml:space="preserve"> объектов культурного наследия </w:t>
      </w:r>
      <w:r w:rsidRPr="00A54DAE">
        <w:rPr>
          <w:rFonts w:ascii="Times New Roman" w:hAnsi="Times New Roman"/>
          <w:sz w:val="28"/>
          <w:szCs w:val="28"/>
        </w:rPr>
        <w:t>на территории проекта выявлено не было.</w:t>
      </w:r>
    </w:p>
    <w:p w:rsidR="0018618B" w:rsidRPr="00A54DAE" w:rsidRDefault="0018618B" w:rsidP="00F443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DAE">
        <w:rPr>
          <w:rFonts w:ascii="Times New Roman" w:hAnsi="Times New Roman"/>
          <w:sz w:val="28"/>
          <w:szCs w:val="28"/>
        </w:rPr>
        <w:t>Трасса проектирования не обременена существующими зонами с особыми условиями использования территорий.</w:t>
      </w:r>
    </w:p>
    <w:p w:rsidR="0018618B" w:rsidRPr="00137D28" w:rsidRDefault="0018618B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sz w:val="28"/>
          <w:szCs w:val="28"/>
        </w:rPr>
        <w:t>Для определения высотной характеристики местности была выполнена вертикальная съемка территории, по</w:t>
      </w:r>
      <w:r>
        <w:rPr>
          <w:rFonts w:ascii="Times New Roman" w:hAnsi="Times New Roman"/>
          <w:sz w:val="28"/>
          <w:szCs w:val="28"/>
        </w:rPr>
        <w:t xml:space="preserve"> результатам,</w:t>
      </w:r>
      <w:r w:rsidRPr="00137D28">
        <w:rPr>
          <w:rFonts w:ascii="Times New Roman" w:hAnsi="Times New Roman"/>
          <w:sz w:val="28"/>
          <w:szCs w:val="28"/>
        </w:rPr>
        <w:t xml:space="preserve"> которой были </w:t>
      </w:r>
      <w:r>
        <w:rPr>
          <w:rFonts w:ascii="Times New Roman" w:hAnsi="Times New Roman"/>
          <w:sz w:val="28"/>
          <w:szCs w:val="28"/>
        </w:rPr>
        <w:t>с</w:t>
      </w:r>
      <w:r w:rsidRPr="00137D28">
        <w:rPr>
          <w:rFonts w:ascii="Times New Roman" w:hAnsi="Times New Roman"/>
          <w:sz w:val="28"/>
          <w:szCs w:val="28"/>
        </w:rPr>
        <w:t>деланы выводы, что проведение земляных работ для выравнивани</w:t>
      </w:r>
      <w:r>
        <w:rPr>
          <w:rFonts w:ascii="Times New Roman" w:hAnsi="Times New Roman"/>
          <w:sz w:val="28"/>
          <w:szCs w:val="28"/>
        </w:rPr>
        <w:t>я</w:t>
      </w:r>
      <w:r w:rsidRPr="00137D28">
        <w:rPr>
          <w:rFonts w:ascii="Times New Roman" w:hAnsi="Times New Roman"/>
          <w:sz w:val="28"/>
          <w:szCs w:val="28"/>
        </w:rPr>
        <w:t xml:space="preserve"> рельефа местности не потребуется.</w:t>
      </w:r>
    </w:p>
    <w:p w:rsidR="0018618B" w:rsidRDefault="0018618B" w:rsidP="00137D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объекта не предусматривает изменения в транспортной системе территории.</w:t>
      </w:r>
    </w:p>
    <w:p w:rsidR="0018618B" w:rsidRPr="00F44685" w:rsidRDefault="0018618B" w:rsidP="00F4468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noProof/>
          <w:lang w:eastAsia="ru-RU"/>
        </w:rPr>
        <w:pict>
          <v:group id="_x0000_s1147" style="position:absolute;left:0;text-align:left;margin-left:22.05pt;margin-top:20.7pt;width:558.4pt;height:787pt;z-index:251661312;mso-position-horizontal-relative:page;mso-position-vertical-relative:page" coordorigin="340,284" coordsize="11168,15740">
            <v:rect id="shp301" o:spid="_x0000_s1148" style="position:absolute;left:1020;top:284;width:10488;height:15713" filled="f" strokeweight=".5mm"/>
            <v:line id="shp302" o:spid="_x0000_s1149" style="position:absolute" from="1020,15147" to="11508,15147" strokeweight=".5mm"/>
            <v:line id="shp303" o:spid="_x0000_s1150" style="position:absolute" from="1020,15430" to="4705,15430" strokeweight=".1mm"/>
            <v:line id="shp304" o:spid="_x0000_s1151" style="position:absolute" from="10941,15430" to="11508,15430" strokeweight=".1mm"/>
            <v:line id="shp305" o:spid="_x0000_s1152" style="position:absolute" from="1020,15714" to="4705,15714" strokeweight=".5mm"/>
            <v:line id="shp306" o:spid="_x0000_s1153" style="position:absolute" from="1587,15147" to="1587,15997" strokeweight=".5mm"/>
            <v:line id="shp307" o:spid="_x0000_s1154" style="position:absolute" from="2154,15147" to="2154,15997" strokeweight=".5mm"/>
            <v:line id="shp308" o:spid="_x0000_s1155" style="position:absolute" from="2721,15147" to="2721,15997" strokeweight=".5mm"/>
            <v:line id="shp309" o:spid="_x0000_s1156" style="position:absolute" from="3288,15147" to="3288,15997" strokeweight=".5mm"/>
            <v:line id="shp310" o:spid="_x0000_s1157" style="position:absolute" from="4138,15147" to="4138,15997" strokeweight=".5mm"/>
            <v:line id="shp311" o:spid="_x0000_s1158" style="position:absolute" from="4705,15147" to="4705,15997" strokeweight=".5mm"/>
            <v:line id="shp312" o:spid="_x0000_s1159" style="position:absolute" from="10941,15147" to="10941,15997" strokeweight=".5mm"/>
            <v:shape id="text301" o:spid="_x0000_s1160" type="#_x0000_t202" style="position:absolute;left:1020;top:15714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61" type="#_x0000_t202" style="position:absolute;left:1587;top:15714;width:567;height:283;mso-wrap-style:tight" filled="f" stroked="f">
              <v:textbox inset="0,2pt,0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62" type="#_x0000_t202" style="position:absolute;left:2154;top:15714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63" type="#_x0000_t202" style="position:absolute;left:2721;top:15714;width:567;height:283;mso-wrap-style:tight" filled="f" stroked="f">
              <v:textbox inset="1pt,2pt,1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64" type="#_x0000_t202" style="position:absolute;left:3288;top:15714;width:850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65" type="#_x0000_t202" style="position:absolute;left:4138;top:15714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66" type="#_x0000_t202" style="position:absolute;left:10941;top:15147;width:567;height:283;mso-wrap-style:tight" filled="f" stroked="f">
              <v:textbox inset="2pt,2pt,2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67" type="#_x0000_t202" style="position:absolute;left:4705;top:15147;width:6803;height:850;mso-wrap-style:tight" filled="f" stroked="f">
              <v:textbox inset="2pt,14pt,2pt,14pt">
                <w:txbxContent>
                  <w:p w:rsidR="0018618B" w:rsidRPr="00B41C05" w:rsidRDefault="0018618B" w:rsidP="003B701C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2559-1705-к-ППТ-ОМ-ПЗ</w:t>
                    </w:r>
                  </w:p>
                  <w:p w:rsidR="0018618B" w:rsidRPr="002D3322" w:rsidRDefault="0018618B" w:rsidP="003B701C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309" o:spid="_x0000_s1168" type="#_x0000_t202" style="position:absolute;left:10941;top:15304;width:567;height:720;mso-wrap-style:tight" filled="f" stroked="f">
              <v:textbox inset="2pt,10pt,2pt,10pt">
                <w:txbxContent>
                  <w:p w:rsidR="0018618B" w:rsidRPr="006F0C0A" w:rsidRDefault="0018618B" w:rsidP="003B701C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rect id="shp401" o:spid="_x0000_s1169" style="position:absolute;left:340;top:11178;width:680;height:4819" filled="f" strokeweight=".5mm"/>
            <v:line id="shp402" o:spid="_x0000_s1170" style="position:absolute" from="566,11178" to="566,15997" strokeweight=".5mm"/>
            <v:line id="shp403" o:spid="_x0000_s1171" style="position:absolute" from="340,12596" to="1020,12596" strokeweight=".5mm"/>
            <v:line id="shp404" o:spid="_x0000_s1172" style="position:absolute" from="340,14580" to="1020,14580" strokeweight=".5mm"/>
            <v:shape id="text401" o:spid="_x0000_s1173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74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75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18618B" w:rsidRDefault="0018618B" w:rsidP="003B701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F44685">
        <w:rPr>
          <w:rFonts w:ascii="Times New Roman" w:hAnsi="Times New Roman"/>
          <w:sz w:val="28"/>
          <w:szCs w:val="28"/>
          <w:u w:val="single"/>
        </w:rPr>
        <w:t>Характеристика линейного объекта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Предусматривается строительство ВЛ-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04 кВ от 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существующей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ТП-4726,для подключения к электрической сети  заявителя 38:06:010701:2398</w:t>
      </w:r>
    </w:p>
    <w:p w:rsidR="0018618B" w:rsidRDefault="0018618B" w:rsidP="00137D2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существующей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ВЛ-0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опора №9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предусматривается строительство 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04</w:t>
      </w: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подключения к электрической сети заявителя 38:06:010701:2427.</w:t>
      </w:r>
    </w:p>
    <w:p w:rsidR="0018618B" w:rsidRPr="00B10042" w:rsidRDefault="0018618B" w:rsidP="00B1004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0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ВЛ-04 кВ на участках от опоры№1 до опоры №15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B100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существующей опоры №9 до опоры 3* принят изолированный провод СИП-2 3</w:t>
      </w:r>
      <w:r w:rsidRPr="00B10042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x</w:t>
      </w:r>
      <w:r w:rsidRPr="00B100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120+1</w:t>
      </w:r>
      <w:r w:rsidRPr="00B10042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x</w:t>
      </w:r>
      <w:r w:rsidRPr="00B100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95. </w:t>
      </w:r>
      <w:r w:rsidRPr="00B10042">
        <w:rPr>
          <w:rFonts w:ascii="Times New Roman" w:hAnsi="Times New Roman"/>
          <w:sz w:val="28"/>
          <w:szCs w:val="28"/>
          <w:lang w:eastAsia="ru-RU"/>
        </w:rPr>
        <w:t>На участке от опоры 2* до опоры 3* принят изолированный провод СИП2 4</w:t>
      </w:r>
      <w:r w:rsidRPr="00B1004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B10042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618B" w:rsidRPr="00B10042" w:rsidRDefault="0018618B" w:rsidP="00B1004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00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Провод СИП-2 одножильный с жилой из алюминиевого сплава с защитной изоляцией из сшитого полиэтилена.</w:t>
      </w:r>
    </w:p>
    <w:p w:rsidR="0018618B" w:rsidRDefault="0018618B" w:rsidP="00136C4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проектируемая длина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сооружения </w:t>
      </w:r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ляет</w:t>
      </w:r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98 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398 </w:t>
        </w:r>
        <w:r w:rsidRPr="00E43524"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618B" w:rsidRPr="00E43524" w:rsidRDefault="0018618B" w:rsidP="00136C4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Планируется установка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опор.</w:t>
      </w:r>
    </w:p>
    <w:p w:rsidR="0018618B" w:rsidRDefault="0018618B" w:rsidP="00136C4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24">
        <w:rPr>
          <w:rFonts w:ascii="Times New Roman" w:hAnsi="Times New Roman"/>
          <w:color w:val="000000"/>
          <w:sz w:val="28"/>
          <w:szCs w:val="28"/>
          <w:lang w:eastAsia="ru-RU"/>
        </w:rPr>
        <w:t>Проектом предусмотрена установка охранной зоны электрической сети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618B" w:rsidRPr="00E43524" w:rsidRDefault="0018618B" w:rsidP="002D3322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Защита территории от чрезвычайных ситуаций</w:t>
      </w:r>
    </w:p>
    <w:p w:rsidR="0018618B" w:rsidRPr="00E43524" w:rsidRDefault="0018618B" w:rsidP="00137D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24">
        <w:rPr>
          <w:rFonts w:ascii="Times New Roman" w:hAnsi="Times New Roman"/>
          <w:sz w:val="28"/>
          <w:szCs w:val="28"/>
        </w:rPr>
        <w:t>В целях исключения чрезвычайных ситуаций техногенного характера по трасе линейного объект</w:t>
      </w:r>
      <w:r>
        <w:rPr>
          <w:rFonts w:ascii="Times New Roman" w:hAnsi="Times New Roman"/>
          <w:sz w:val="28"/>
          <w:szCs w:val="28"/>
        </w:rPr>
        <w:t>а необходимо соблюдение условий,</w:t>
      </w:r>
      <w:r w:rsidRPr="00E43524">
        <w:rPr>
          <w:rFonts w:ascii="Times New Roman" w:hAnsi="Times New Roman"/>
          <w:sz w:val="28"/>
          <w:szCs w:val="28"/>
        </w:rPr>
        <w:t xml:space="preserve"> установленных нормативной документацией для охраны зон воздушных линий.</w:t>
      </w:r>
    </w:p>
    <w:p w:rsidR="0018618B" w:rsidRPr="00E43524" w:rsidRDefault="0018618B" w:rsidP="00137D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24">
        <w:rPr>
          <w:rFonts w:ascii="Times New Roman" w:hAnsi="Times New Roman"/>
          <w:sz w:val="28"/>
          <w:szCs w:val="28"/>
        </w:rPr>
        <w:t>Наличие охранной зоны обеспечивает привлечение к ответственности за повреждение или нарушение правил охраны линейных объектов.</w:t>
      </w:r>
    </w:p>
    <w:p w:rsidR="0018618B" w:rsidRDefault="0018618B" w:rsidP="00137D28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5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18618B" w:rsidRPr="00E43524" w:rsidRDefault="0018618B" w:rsidP="00137D28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176" style="position:absolute;left:0;text-align:left;margin-left:22.05pt;margin-top:20.7pt;width:558.4pt;height:787pt;z-index:251662336;mso-position-horizontal-relative:page;mso-position-vertical-relative:page" coordorigin="340,284" coordsize="11168,15740">
            <v:rect id="shp301" o:spid="_x0000_s1177" style="position:absolute;left:1020;top:284;width:10488;height:15713" filled="f" strokeweight=".5mm"/>
            <v:line id="shp302" o:spid="_x0000_s1178" style="position:absolute" from="1020,15147" to="11508,15147" strokeweight=".5mm"/>
            <v:line id="shp303" o:spid="_x0000_s1179" style="position:absolute" from="1020,15430" to="4705,15430" strokeweight=".1mm"/>
            <v:line id="shp304" o:spid="_x0000_s1180" style="position:absolute" from="10941,15430" to="11508,15430" strokeweight=".1mm"/>
            <v:line id="shp305" o:spid="_x0000_s1181" style="position:absolute" from="1020,15714" to="4705,15714" strokeweight=".5mm"/>
            <v:line id="shp306" o:spid="_x0000_s1182" style="position:absolute" from="1587,15147" to="1587,15997" strokeweight=".5mm"/>
            <v:line id="shp307" o:spid="_x0000_s1183" style="position:absolute" from="2154,15147" to="2154,15997" strokeweight=".5mm"/>
            <v:line id="shp308" o:spid="_x0000_s1184" style="position:absolute" from="2721,15147" to="2721,15997" strokeweight=".5mm"/>
            <v:line id="shp309" o:spid="_x0000_s1185" style="position:absolute" from="3288,15147" to="3288,15997" strokeweight=".5mm"/>
            <v:line id="shp310" o:spid="_x0000_s1186" style="position:absolute" from="4138,15147" to="4138,15997" strokeweight=".5mm"/>
            <v:line id="shp311" o:spid="_x0000_s1187" style="position:absolute" from="4705,15147" to="4705,15997" strokeweight=".5mm"/>
            <v:line id="shp312" o:spid="_x0000_s1188" style="position:absolute" from="10941,15147" to="10941,15997" strokeweight=".5mm"/>
            <v:shape id="text301" o:spid="_x0000_s1189" type="#_x0000_t202" style="position:absolute;left:1020;top:15714;width:567;height:283;mso-wrap-style:tight" filled="f" stroked="f">
              <v:textbox inset="2pt,2pt,2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90" type="#_x0000_t202" style="position:absolute;left:1587;top:15714;width:567;height:283;mso-wrap-style:tight" filled="f" stroked="f">
              <v:textbox inset="0,2pt,0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91" type="#_x0000_t202" style="position:absolute;left:2154;top:15714;width:567;height:283;mso-wrap-style:tight" filled="f" stroked="f">
              <v:textbox inset="2pt,2pt,2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92" type="#_x0000_t202" style="position:absolute;left:2721;top:15714;width:567;height:283;mso-wrap-style:tight" filled="f" stroked="f">
              <v:textbox inset="1pt,2pt,1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93" type="#_x0000_t202" style="position:absolute;left:3288;top:15714;width:850;height:283;mso-wrap-style:tight" filled="f" stroked="f">
              <v:textbox inset="2pt,2pt,2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94" type="#_x0000_t202" style="position:absolute;left:4138;top:15714;width:567;height:283;mso-wrap-style:tight" filled="f" stroked="f">
              <v:textbox inset="2pt,2pt,2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95" type="#_x0000_t202" style="position:absolute;left:10941;top:15147;width:567;height:283;mso-wrap-style:tight" filled="f" stroked="f">
              <v:textbox inset="2pt,2pt,2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96" type="#_x0000_t202" style="position:absolute;left:4705;top:15147;width:6803;height:850;mso-wrap-style:tight" filled="f" stroked="f">
              <v:textbox inset="2pt,14pt,2pt,14pt">
                <w:txbxContent>
                  <w:p w:rsidR="0018618B" w:rsidRPr="00B41C05" w:rsidRDefault="0018618B" w:rsidP="00B27368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2559-1705-к-ППТ-ОМ-ПЗ</w:t>
                    </w:r>
                  </w:p>
                  <w:p w:rsidR="0018618B" w:rsidRPr="002D3322" w:rsidRDefault="0018618B" w:rsidP="00B2736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309" o:spid="_x0000_s1197" type="#_x0000_t202" style="position:absolute;left:10941;top:15304;width:567;height:720;mso-wrap-style:tight" filled="f" stroked="f">
              <v:textbox inset="2pt,10pt,2pt,10pt">
                <w:txbxContent>
                  <w:p w:rsidR="0018618B" w:rsidRPr="006F0C0A" w:rsidRDefault="0018618B" w:rsidP="00B27368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rect id="shp401" o:spid="_x0000_s1198" style="position:absolute;left:340;top:11178;width:680;height:4819" filled="f" strokeweight=".5mm"/>
            <v:line id="shp402" o:spid="_x0000_s1199" style="position:absolute" from="566,11178" to="566,15997" strokeweight=".5mm"/>
            <v:line id="shp403" o:spid="_x0000_s1200" style="position:absolute" from="340,12596" to="1020,12596" strokeweight=".5mm"/>
            <v:line id="shp404" o:spid="_x0000_s1201" style="position:absolute" from="340,14580" to="1020,14580" strokeweight=".5mm"/>
            <v:shape id="text401" o:spid="_x0000_s1202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203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204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18618B" w:rsidRDefault="0018618B" w:rsidP="00B273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E43524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ой</w:t>
      </w:r>
      <w:r w:rsidRPr="00E43524">
        <w:rPr>
          <w:rFonts w:ascii="Times New Roman" w:hAnsi="Times New Roman"/>
          <w:sz w:val="28"/>
          <w:szCs w:val="28"/>
        </w:rPr>
        <w:t xml:space="preserve"> режимом данной зоны </w:t>
      </w:r>
      <w:bookmarkStart w:id="0" w:name="_GoBack"/>
      <w:bookmarkEnd w:id="0"/>
      <w:r w:rsidRPr="00E43524">
        <w:rPr>
          <w:rFonts w:ascii="Times New Roman" w:hAnsi="Times New Roman"/>
          <w:sz w:val="28"/>
          <w:szCs w:val="28"/>
        </w:rPr>
        <w:t>регламентирует постановление Правительства Российской Федерации от 24.02.2009 №160 (ред. от 17.05.2016)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</w:p>
    <w:sectPr w:rsidR="0018618B" w:rsidRPr="00E43524" w:rsidSect="002D332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3F6"/>
    <w:multiLevelType w:val="hybridMultilevel"/>
    <w:tmpl w:val="1FAEBD12"/>
    <w:lvl w:ilvl="0" w:tplc="EFE60B2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A1E405C"/>
    <w:multiLevelType w:val="hybridMultilevel"/>
    <w:tmpl w:val="B6BA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D7CF5"/>
    <w:multiLevelType w:val="hybridMultilevel"/>
    <w:tmpl w:val="E108A5B2"/>
    <w:lvl w:ilvl="0" w:tplc="28AA4D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AB82842"/>
    <w:multiLevelType w:val="hybridMultilevel"/>
    <w:tmpl w:val="9E6C4692"/>
    <w:lvl w:ilvl="0" w:tplc="6BB8DDE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5B"/>
    <w:rsid w:val="000951B9"/>
    <w:rsid w:val="000B5542"/>
    <w:rsid w:val="000C23F0"/>
    <w:rsid w:val="000D2DE8"/>
    <w:rsid w:val="000E2C6A"/>
    <w:rsid w:val="00106C26"/>
    <w:rsid w:val="001306D7"/>
    <w:rsid w:val="00135193"/>
    <w:rsid w:val="00136C43"/>
    <w:rsid w:val="00137D28"/>
    <w:rsid w:val="00165B37"/>
    <w:rsid w:val="0018618B"/>
    <w:rsid w:val="0019601F"/>
    <w:rsid w:val="00202641"/>
    <w:rsid w:val="00205DDC"/>
    <w:rsid w:val="00205E2B"/>
    <w:rsid w:val="0021000A"/>
    <w:rsid w:val="00212A48"/>
    <w:rsid w:val="00232583"/>
    <w:rsid w:val="00234625"/>
    <w:rsid w:val="00246152"/>
    <w:rsid w:val="00252510"/>
    <w:rsid w:val="0025541A"/>
    <w:rsid w:val="002650AE"/>
    <w:rsid w:val="002715C5"/>
    <w:rsid w:val="00284710"/>
    <w:rsid w:val="002A7644"/>
    <w:rsid w:val="002D3322"/>
    <w:rsid w:val="003223CB"/>
    <w:rsid w:val="00323F1F"/>
    <w:rsid w:val="0033440C"/>
    <w:rsid w:val="00352F5C"/>
    <w:rsid w:val="0036534D"/>
    <w:rsid w:val="003A77B6"/>
    <w:rsid w:val="003B701C"/>
    <w:rsid w:val="003E23E3"/>
    <w:rsid w:val="003E7F8D"/>
    <w:rsid w:val="0044234E"/>
    <w:rsid w:val="0045581C"/>
    <w:rsid w:val="00467D8D"/>
    <w:rsid w:val="00496D81"/>
    <w:rsid w:val="004A29B3"/>
    <w:rsid w:val="004C624F"/>
    <w:rsid w:val="004E2BC1"/>
    <w:rsid w:val="004F7847"/>
    <w:rsid w:val="00511E7D"/>
    <w:rsid w:val="0052195C"/>
    <w:rsid w:val="00565CD2"/>
    <w:rsid w:val="005829A6"/>
    <w:rsid w:val="00583416"/>
    <w:rsid w:val="00591265"/>
    <w:rsid w:val="005C42FA"/>
    <w:rsid w:val="005E62FA"/>
    <w:rsid w:val="005E6A17"/>
    <w:rsid w:val="0061279F"/>
    <w:rsid w:val="00633281"/>
    <w:rsid w:val="00652F40"/>
    <w:rsid w:val="00674457"/>
    <w:rsid w:val="006A6FDA"/>
    <w:rsid w:val="006E5ACA"/>
    <w:rsid w:val="006F0C0A"/>
    <w:rsid w:val="00725EDE"/>
    <w:rsid w:val="00755021"/>
    <w:rsid w:val="007B184B"/>
    <w:rsid w:val="0080424A"/>
    <w:rsid w:val="00805F05"/>
    <w:rsid w:val="00812A54"/>
    <w:rsid w:val="00823088"/>
    <w:rsid w:val="00830DF2"/>
    <w:rsid w:val="00852242"/>
    <w:rsid w:val="0086428E"/>
    <w:rsid w:val="008706D1"/>
    <w:rsid w:val="008775A1"/>
    <w:rsid w:val="008A65BA"/>
    <w:rsid w:val="008C0524"/>
    <w:rsid w:val="00902250"/>
    <w:rsid w:val="00907A1A"/>
    <w:rsid w:val="0092753D"/>
    <w:rsid w:val="00953363"/>
    <w:rsid w:val="009638EE"/>
    <w:rsid w:val="0099649A"/>
    <w:rsid w:val="009D5A6E"/>
    <w:rsid w:val="00A53890"/>
    <w:rsid w:val="00A54DAE"/>
    <w:rsid w:val="00A659A0"/>
    <w:rsid w:val="00A82119"/>
    <w:rsid w:val="00AD5DCE"/>
    <w:rsid w:val="00B10042"/>
    <w:rsid w:val="00B27368"/>
    <w:rsid w:val="00B3438C"/>
    <w:rsid w:val="00B41C05"/>
    <w:rsid w:val="00B704BF"/>
    <w:rsid w:val="00B75AAF"/>
    <w:rsid w:val="00BB33D6"/>
    <w:rsid w:val="00BB4470"/>
    <w:rsid w:val="00BC5BD0"/>
    <w:rsid w:val="00BD6AFD"/>
    <w:rsid w:val="00BF7CC3"/>
    <w:rsid w:val="00C15B7F"/>
    <w:rsid w:val="00CB53AC"/>
    <w:rsid w:val="00CD256B"/>
    <w:rsid w:val="00CE6839"/>
    <w:rsid w:val="00E421D6"/>
    <w:rsid w:val="00E43524"/>
    <w:rsid w:val="00E50D47"/>
    <w:rsid w:val="00E54E51"/>
    <w:rsid w:val="00E833B2"/>
    <w:rsid w:val="00E916DB"/>
    <w:rsid w:val="00E95324"/>
    <w:rsid w:val="00F443FF"/>
    <w:rsid w:val="00F44685"/>
    <w:rsid w:val="00F77B6B"/>
    <w:rsid w:val="00FB0F91"/>
    <w:rsid w:val="00FB2D5B"/>
    <w:rsid w:val="00FB4DFA"/>
    <w:rsid w:val="00FC0079"/>
    <w:rsid w:val="00F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0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B53A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B53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2021</TotalTime>
  <Pages>5</Pages>
  <Words>771</Words>
  <Characters>4401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47</cp:revision>
  <cp:lastPrinted>2017-02-22T02:51:00Z</cp:lastPrinted>
  <dcterms:created xsi:type="dcterms:W3CDTF">2016-09-12T15:56:00Z</dcterms:created>
  <dcterms:modified xsi:type="dcterms:W3CDTF">2017-02-22T02:57:00Z</dcterms:modified>
</cp:coreProperties>
</file>