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66" w:rsidRPr="00731A19" w:rsidRDefault="00916966" w:rsidP="00731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</w:rPr>
      </w:pPr>
      <w:r w:rsidRPr="00106003">
        <w:rPr>
          <w:rFonts w:ascii="Times New Roman" w:hAnsi="Times New Roman"/>
          <w:sz w:val="24"/>
          <w:szCs w:val="23"/>
        </w:rPr>
        <w:t xml:space="preserve">Территория проекта планировки расположена на территории Иркутского районного муниципального образования, в северо-западной части </w:t>
      </w:r>
      <w:proofErr w:type="spellStart"/>
      <w:r w:rsidRPr="00106003">
        <w:rPr>
          <w:rFonts w:ascii="Times New Roman" w:hAnsi="Times New Roman"/>
          <w:sz w:val="24"/>
          <w:szCs w:val="23"/>
        </w:rPr>
        <w:t>р.п</w:t>
      </w:r>
      <w:proofErr w:type="spellEnd"/>
      <w:r w:rsidRPr="00106003">
        <w:rPr>
          <w:rFonts w:ascii="Times New Roman" w:hAnsi="Times New Roman"/>
          <w:sz w:val="24"/>
          <w:szCs w:val="23"/>
        </w:rPr>
        <w:t>. Маркова Марковского городского поселения.</w:t>
      </w:r>
      <w:r w:rsidR="00731A19">
        <w:rPr>
          <w:rFonts w:ascii="Times New Roman" w:hAnsi="Times New Roman"/>
          <w:sz w:val="24"/>
          <w:szCs w:val="23"/>
        </w:rPr>
        <w:t xml:space="preserve"> </w:t>
      </w:r>
      <w:r w:rsidRPr="00106003">
        <w:rPr>
          <w:rFonts w:ascii="Times New Roman" w:hAnsi="Times New Roman"/>
          <w:sz w:val="24"/>
          <w:szCs w:val="24"/>
        </w:rPr>
        <w:t xml:space="preserve">С западной стороны проходит федеральная автомобильная дорога Р-258 «Байкал» Иркутск-Улан-Удэ – Чита. </w:t>
      </w:r>
    </w:p>
    <w:p w:rsidR="00916966" w:rsidRPr="00106003" w:rsidRDefault="00916966" w:rsidP="00916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6003">
        <w:rPr>
          <w:rFonts w:ascii="Times New Roman" w:hAnsi="Times New Roman"/>
          <w:sz w:val="24"/>
          <w:szCs w:val="23"/>
        </w:rPr>
        <w:t>Территория свободна от застройки. Территория проекта планировки включает в участок площадью 46,76 га (включая участок строящейся поликлиники). На территории жилого района «Луговое» действуют магазины суммарной торговой площадью 1 432 м</w:t>
      </w:r>
      <w:proofErr w:type="gramStart"/>
      <w:r w:rsidRPr="00106003">
        <w:rPr>
          <w:rFonts w:ascii="Times New Roman" w:hAnsi="Times New Roman"/>
          <w:sz w:val="24"/>
          <w:szCs w:val="23"/>
        </w:rPr>
        <w:t>2</w:t>
      </w:r>
      <w:proofErr w:type="gramEnd"/>
      <w:r w:rsidRPr="00106003">
        <w:rPr>
          <w:rFonts w:ascii="Times New Roman" w:hAnsi="Times New Roman"/>
          <w:sz w:val="24"/>
          <w:szCs w:val="23"/>
        </w:rPr>
        <w:t xml:space="preserve"> и ФАП с врачебным обслуживанием (фактически – амбулатория) на 30 посещений в смену; завершается строительство детского сада на 220 мест и поликлиники на 100 посещений в смену. </w:t>
      </w:r>
    </w:p>
    <w:p w:rsidR="00916966" w:rsidRPr="00106003" w:rsidRDefault="00916966" w:rsidP="009169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003">
        <w:rPr>
          <w:rFonts w:ascii="Times New Roman" w:hAnsi="Times New Roman"/>
          <w:sz w:val="24"/>
          <w:szCs w:val="24"/>
        </w:rPr>
        <w:t>Планировочная структура проекта планировки сформирована с учетом особенностей рельефа данной территории, организации транспортной и пешеходной доступности населения, созданием комфортной среды жизнедеятельности.</w:t>
      </w:r>
    </w:p>
    <w:p w:rsidR="00916966" w:rsidRPr="00106003" w:rsidRDefault="00916966" w:rsidP="009169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003">
        <w:rPr>
          <w:rFonts w:ascii="Times New Roman" w:hAnsi="Times New Roman"/>
          <w:sz w:val="24"/>
          <w:szCs w:val="24"/>
        </w:rPr>
        <w:t xml:space="preserve">Проектом планировки предусмотрено размещение  застройки переменной этажности - от 5 до 9 этажей, определены зоны размещения объектов капитального строительства, в </w:t>
      </w:r>
      <w:proofErr w:type="spellStart"/>
      <w:r w:rsidRPr="00106003">
        <w:rPr>
          <w:rFonts w:ascii="Times New Roman" w:hAnsi="Times New Roman"/>
          <w:sz w:val="24"/>
          <w:szCs w:val="24"/>
        </w:rPr>
        <w:t>т.ч</w:t>
      </w:r>
      <w:proofErr w:type="spellEnd"/>
      <w:r w:rsidRPr="00106003">
        <w:rPr>
          <w:rFonts w:ascii="Times New Roman" w:hAnsi="Times New Roman"/>
          <w:sz w:val="24"/>
          <w:szCs w:val="24"/>
        </w:rPr>
        <w:t xml:space="preserve">. объектов соцкультбыта, сформированы планировочные элементы жилого образования, определены их параметры. </w:t>
      </w:r>
    </w:p>
    <w:p w:rsidR="00916966" w:rsidRPr="00106003" w:rsidRDefault="00916966" w:rsidP="009169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003">
        <w:rPr>
          <w:rFonts w:ascii="Times New Roman" w:hAnsi="Times New Roman"/>
          <w:sz w:val="24"/>
          <w:szCs w:val="24"/>
        </w:rPr>
        <w:t xml:space="preserve">Многоэтажная (9 этажей) застройка размещается вдоль федеральной дороги Р-258 «Байкал», создавая тем самым, градостроительную доминанту, </w:t>
      </w:r>
      <w:r w:rsidRPr="00106003">
        <w:rPr>
          <w:rFonts w:ascii="Times New Roman" w:hAnsi="Times New Roman"/>
          <w:snapToGrid w:val="0"/>
          <w:sz w:val="24"/>
          <w:szCs w:val="24"/>
        </w:rPr>
        <w:t xml:space="preserve">обогащая силуэт жилого района, обеспечивая визуальную привлекательность, повышая эффективность использования территории. </w:t>
      </w:r>
    </w:p>
    <w:p w:rsidR="00916966" w:rsidRPr="00106003" w:rsidRDefault="00916966" w:rsidP="009169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106003">
        <w:rPr>
          <w:rFonts w:ascii="Times New Roman" w:hAnsi="Times New Roman"/>
          <w:snapToGrid w:val="0"/>
          <w:sz w:val="24"/>
          <w:szCs w:val="24"/>
        </w:rPr>
        <w:t xml:space="preserve">Проектом предлагается размещение зеленого пешеходного бульвара, совмещенного с проездом, по которому предусмотрено движение, в том числе общественного транспорта. Зеленый бульвар является внутренней осью вновь </w:t>
      </w:r>
      <w:r w:rsidR="00731A19">
        <w:rPr>
          <w:rFonts w:ascii="Times New Roman" w:hAnsi="Times New Roman"/>
          <w:snapToGrid w:val="0"/>
          <w:sz w:val="24"/>
          <w:szCs w:val="24"/>
        </w:rPr>
        <w:t>формируемого жилого образования</w:t>
      </w:r>
      <w:r w:rsidRPr="00106003">
        <w:rPr>
          <w:rFonts w:ascii="Times New Roman" w:hAnsi="Times New Roman"/>
          <w:snapToGrid w:val="0"/>
          <w:sz w:val="24"/>
          <w:szCs w:val="24"/>
        </w:rPr>
        <w:t>, где могут быть организованны различные виды площадок для отдыха, благоустройства, променада.</w:t>
      </w:r>
    </w:p>
    <w:p w:rsidR="00916966" w:rsidRPr="00106003" w:rsidRDefault="00916966" w:rsidP="009169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00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06003">
        <w:rPr>
          <w:rFonts w:ascii="Times New Roman" w:hAnsi="Times New Roman"/>
          <w:sz w:val="24"/>
          <w:szCs w:val="24"/>
        </w:rPr>
        <w:t>Проектом предусмотрено размещение двух детских садов, школы, медицинского учреждения, спортивных площадок, и других объектов соцкультбыта размещенных в первых этажах жилой застройки, что направлено на повышение условий комфорта и проживания населения в данном районе.</w:t>
      </w:r>
      <w:r w:rsidR="00BE5B44" w:rsidRPr="00BE5B44">
        <w:rPr>
          <w:rFonts w:ascii="Times New Roman" w:hAnsi="Times New Roman"/>
          <w:sz w:val="24"/>
          <w:szCs w:val="23"/>
        </w:rPr>
        <w:t xml:space="preserve"> </w:t>
      </w:r>
      <w:r w:rsidR="00BE5B44" w:rsidRPr="00106003">
        <w:rPr>
          <w:rFonts w:ascii="Times New Roman" w:hAnsi="Times New Roman"/>
          <w:sz w:val="24"/>
          <w:szCs w:val="23"/>
        </w:rPr>
        <w:t>Общий объем жилищного фонда, размещаемого на в границах перспективной застройки, составит ориентировочно 320,0 тыс. м</w:t>
      </w:r>
      <w:proofErr w:type="gramStart"/>
      <w:r w:rsidR="00BE5B44" w:rsidRPr="00106003">
        <w:rPr>
          <w:rFonts w:ascii="Times New Roman" w:hAnsi="Times New Roman"/>
          <w:sz w:val="24"/>
          <w:szCs w:val="23"/>
          <w:vertAlign w:val="superscript"/>
        </w:rPr>
        <w:t>2</w:t>
      </w:r>
      <w:proofErr w:type="gramEnd"/>
      <w:r w:rsidR="00BE5B44" w:rsidRPr="00106003">
        <w:rPr>
          <w:rFonts w:ascii="Times New Roman" w:hAnsi="Times New Roman"/>
          <w:sz w:val="24"/>
          <w:szCs w:val="23"/>
          <w:vertAlign w:val="superscript"/>
        </w:rPr>
        <w:t xml:space="preserve"> </w:t>
      </w:r>
      <w:r w:rsidR="00BE5B44" w:rsidRPr="00106003">
        <w:rPr>
          <w:rFonts w:ascii="Times New Roman" w:hAnsi="Times New Roman"/>
          <w:sz w:val="24"/>
          <w:szCs w:val="23"/>
        </w:rPr>
        <w:t>общей площади.</w:t>
      </w:r>
      <w:r w:rsidR="00731A19" w:rsidRPr="00731A1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731A19" w:rsidRPr="00106003">
        <w:rPr>
          <w:rFonts w:ascii="Times New Roman" w:hAnsi="Times New Roman"/>
          <w:sz w:val="24"/>
          <w:szCs w:val="24"/>
        </w:rPr>
        <w:t xml:space="preserve">Общая численность населения проектируемой жилой застройки составит </w:t>
      </w:r>
      <w:r w:rsidR="002435CC">
        <w:rPr>
          <w:rFonts w:ascii="Times New Roman" w:hAnsi="Times New Roman"/>
          <w:sz w:val="24"/>
          <w:szCs w:val="24"/>
        </w:rPr>
        <w:t>12,8</w:t>
      </w:r>
      <w:r w:rsidR="00731A19" w:rsidRPr="00106003">
        <w:rPr>
          <w:rFonts w:ascii="Times New Roman" w:hAnsi="Times New Roman"/>
          <w:sz w:val="24"/>
          <w:szCs w:val="24"/>
        </w:rPr>
        <w:t xml:space="preserve"> тыс. чел.</w:t>
      </w:r>
      <w:bookmarkEnd w:id="0"/>
    </w:p>
    <w:sectPr w:rsidR="00916966" w:rsidRPr="0010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6952"/>
    <w:multiLevelType w:val="hybridMultilevel"/>
    <w:tmpl w:val="F1608984"/>
    <w:lvl w:ilvl="0" w:tplc="CF964E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66"/>
    <w:rsid w:val="002435CC"/>
    <w:rsid w:val="00731A19"/>
    <w:rsid w:val="00916966"/>
    <w:rsid w:val="00BE5B44"/>
    <w:rsid w:val="00E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Симичихина Мария Александровна</dc:creator>
  <cp:lastModifiedBy>Протасова Мария Валерьевна</cp:lastModifiedBy>
  <cp:revision>3</cp:revision>
  <dcterms:created xsi:type="dcterms:W3CDTF">2014-07-22T06:13:00Z</dcterms:created>
  <dcterms:modified xsi:type="dcterms:W3CDTF">2014-07-23T06:19:00Z</dcterms:modified>
</cp:coreProperties>
</file>